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8EC" w:rsidRPr="00E318B7" w:rsidRDefault="003E2D0F">
      <w:pPr>
        <w:rPr>
          <w:rFonts w:asciiTheme="minorHAnsi" w:hAnsiTheme="minorHAnsi" w:cs="Tahoma"/>
          <w:b/>
          <w:lang w:val="en-US"/>
        </w:rPr>
      </w:pPr>
      <w:r w:rsidRPr="00E318B7">
        <w:rPr>
          <w:rFonts w:asciiTheme="minorHAnsi" w:eastAsiaTheme="majorEastAsia" w:hAnsiTheme="minorHAnsi" w:cstheme="majorBidi"/>
          <w:spacing w:val="-10"/>
          <w:kern w:val="28"/>
          <w:sz w:val="52"/>
          <w:szCs w:val="52"/>
          <w:lang w:val="en-US"/>
        </w:rPr>
        <w:t>Philosophy of Science</w:t>
      </w:r>
    </w:p>
    <w:p w:rsidR="00D463F3" w:rsidRPr="00E318B7" w:rsidRDefault="00D463F3" w:rsidP="00D463F3">
      <w:pPr>
        <w:rPr>
          <w:rFonts w:asciiTheme="minorHAnsi" w:hAnsiTheme="minorHAnsi"/>
          <w:b/>
          <w:sz w:val="28"/>
          <w:szCs w:val="28"/>
          <w:lang w:val="uk-UA"/>
        </w:rPr>
      </w:pPr>
      <w:r w:rsidRPr="00E318B7">
        <w:rPr>
          <w:rFonts w:asciiTheme="minorHAnsi" w:hAnsiTheme="minorHAnsi"/>
          <w:b/>
          <w:sz w:val="28"/>
          <w:szCs w:val="28"/>
          <w:lang w:val="en-US"/>
        </w:rPr>
        <w:t>Fall semester, 20</w:t>
      </w:r>
      <w:r w:rsidRPr="00E318B7">
        <w:rPr>
          <w:rFonts w:asciiTheme="minorHAnsi" w:hAnsiTheme="minorHAnsi"/>
          <w:b/>
          <w:sz w:val="28"/>
          <w:szCs w:val="28"/>
          <w:lang w:val="uk-UA"/>
        </w:rPr>
        <w:t>20</w:t>
      </w:r>
      <w:r w:rsidRPr="00E318B7">
        <w:rPr>
          <w:rFonts w:asciiTheme="minorHAnsi" w:hAnsiTheme="minorHAnsi"/>
          <w:b/>
          <w:sz w:val="28"/>
          <w:szCs w:val="28"/>
          <w:lang w:val="en-US"/>
        </w:rPr>
        <w:t>/202</w:t>
      </w:r>
      <w:r w:rsidRPr="00E318B7">
        <w:rPr>
          <w:rFonts w:asciiTheme="minorHAnsi" w:hAnsiTheme="minorHAnsi"/>
          <w:b/>
          <w:sz w:val="28"/>
          <w:szCs w:val="28"/>
          <w:lang w:val="uk-UA"/>
        </w:rPr>
        <w:t>1</w:t>
      </w:r>
    </w:p>
    <w:p w:rsidR="00D463F3" w:rsidRPr="00E318B7" w:rsidRDefault="00D463F3" w:rsidP="00D463F3">
      <w:pPr>
        <w:rPr>
          <w:rFonts w:asciiTheme="minorHAnsi" w:hAnsiTheme="minorHAnsi"/>
          <w:b/>
          <w:sz w:val="28"/>
          <w:szCs w:val="28"/>
          <w:lang w:val="en-US"/>
        </w:rPr>
      </w:pPr>
    </w:p>
    <w:tbl>
      <w:tblPr>
        <w:tblStyle w:val="a4"/>
        <w:tblW w:w="9464" w:type="dxa"/>
        <w:tblLook w:val="04A0" w:firstRow="1" w:lastRow="0" w:firstColumn="1" w:lastColumn="0" w:noHBand="0" w:noVBand="1"/>
      </w:tblPr>
      <w:tblGrid>
        <w:gridCol w:w="1951"/>
        <w:gridCol w:w="7513"/>
      </w:tblGrid>
      <w:tr w:rsidR="00D463F3" w:rsidRPr="00E318B7" w:rsidTr="00B936C5">
        <w:tc>
          <w:tcPr>
            <w:tcW w:w="1951" w:type="dxa"/>
          </w:tcPr>
          <w:p w:rsidR="00D463F3" w:rsidRPr="00E318B7" w:rsidRDefault="00D463F3" w:rsidP="00B936C5">
            <w:pPr>
              <w:rPr>
                <w:rFonts w:asciiTheme="minorHAnsi" w:hAnsiTheme="minorHAnsi"/>
                <w:lang w:val="en-US"/>
              </w:rPr>
            </w:pPr>
            <w:proofErr w:type="spellStart"/>
            <w:r w:rsidRPr="00E318B7">
              <w:rPr>
                <w:rFonts w:asciiTheme="minorHAnsi" w:hAnsiTheme="minorHAnsi"/>
                <w:lang w:val="en-US"/>
              </w:rPr>
              <w:t>Cooordinator</w:t>
            </w:r>
            <w:proofErr w:type="spellEnd"/>
          </w:p>
        </w:tc>
        <w:tc>
          <w:tcPr>
            <w:tcW w:w="7513" w:type="dxa"/>
          </w:tcPr>
          <w:p w:rsidR="00D463F3" w:rsidRPr="00E318B7" w:rsidRDefault="00D463F3" w:rsidP="00B936C5">
            <w:pPr>
              <w:rPr>
                <w:rFonts w:asciiTheme="minorHAnsi" w:hAnsiTheme="minorHAnsi"/>
                <w:b/>
                <w:lang w:val="en-US"/>
              </w:rPr>
            </w:pPr>
            <w:proofErr w:type="spellStart"/>
            <w:r w:rsidRPr="00E318B7">
              <w:rPr>
                <w:rFonts w:asciiTheme="minorHAnsi" w:hAnsiTheme="minorHAnsi"/>
                <w:b/>
                <w:lang w:val="en-GB"/>
              </w:rPr>
              <w:t>Nadiya</w:t>
            </w:r>
            <w:proofErr w:type="spellEnd"/>
            <w:r w:rsidRPr="00E318B7">
              <w:rPr>
                <w:rFonts w:asciiTheme="minorHAnsi" w:hAnsiTheme="minorHAnsi"/>
                <w:b/>
                <w:lang w:val="en-GB"/>
              </w:rPr>
              <w:t xml:space="preserve"> </w:t>
            </w:r>
            <w:proofErr w:type="spellStart"/>
            <w:r w:rsidRPr="00E318B7">
              <w:rPr>
                <w:rFonts w:asciiTheme="minorHAnsi" w:hAnsiTheme="minorHAnsi"/>
                <w:b/>
                <w:lang w:val="en-GB"/>
              </w:rPr>
              <w:t>Maksymenko</w:t>
            </w:r>
            <w:proofErr w:type="spellEnd"/>
          </w:p>
          <w:p w:rsidR="00D463F3" w:rsidRPr="00E318B7" w:rsidRDefault="00D463F3" w:rsidP="00B936C5">
            <w:pPr>
              <w:rPr>
                <w:rFonts w:asciiTheme="minorHAnsi" w:hAnsiTheme="minorHAnsi"/>
                <w:b/>
                <w:lang w:val="en-US"/>
              </w:rPr>
            </w:pPr>
          </w:p>
        </w:tc>
      </w:tr>
      <w:tr w:rsidR="00D463F3" w:rsidRPr="00E318B7" w:rsidTr="00B936C5">
        <w:tc>
          <w:tcPr>
            <w:tcW w:w="1951" w:type="dxa"/>
          </w:tcPr>
          <w:p w:rsidR="00D463F3" w:rsidRPr="00E318B7" w:rsidRDefault="00D463F3" w:rsidP="00B936C5">
            <w:pPr>
              <w:rPr>
                <w:rFonts w:asciiTheme="minorHAnsi" w:hAnsiTheme="minorHAnsi"/>
                <w:lang w:val="en-US"/>
              </w:rPr>
            </w:pPr>
            <w:r w:rsidRPr="00E318B7">
              <w:rPr>
                <w:rFonts w:asciiTheme="minorHAnsi" w:hAnsiTheme="minorHAnsi"/>
                <w:lang w:val="en-US"/>
              </w:rPr>
              <w:t>Credits</w:t>
            </w:r>
          </w:p>
        </w:tc>
        <w:tc>
          <w:tcPr>
            <w:tcW w:w="7513" w:type="dxa"/>
          </w:tcPr>
          <w:p w:rsidR="00D463F3" w:rsidRPr="00E318B7" w:rsidRDefault="00D463F3" w:rsidP="00D463F3">
            <w:pPr>
              <w:rPr>
                <w:rFonts w:asciiTheme="minorHAnsi" w:hAnsiTheme="minorHAnsi"/>
                <w:lang w:val="en-US"/>
              </w:rPr>
            </w:pPr>
            <w:r w:rsidRPr="00E318B7">
              <w:rPr>
                <w:rFonts w:asciiTheme="minorHAnsi" w:hAnsiTheme="minorHAnsi"/>
                <w:lang w:val="uk-UA"/>
              </w:rPr>
              <w:t>3</w:t>
            </w:r>
            <w:r w:rsidRPr="00E318B7">
              <w:rPr>
                <w:rFonts w:asciiTheme="minorHAnsi" w:hAnsiTheme="minorHAnsi"/>
                <w:lang w:val="en-US"/>
              </w:rPr>
              <w:t xml:space="preserve"> ECTS (optional course), 1</w:t>
            </w:r>
            <w:r w:rsidRPr="00E318B7">
              <w:rPr>
                <w:rFonts w:asciiTheme="minorHAnsi" w:hAnsiTheme="minorHAnsi"/>
                <w:lang w:val="uk-UA"/>
              </w:rPr>
              <w:t>8</w:t>
            </w:r>
            <w:r w:rsidRPr="00E318B7">
              <w:rPr>
                <w:rFonts w:asciiTheme="minorHAnsi" w:hAnsiTheme="minorHAnsi"/>
                <w:lang w:val="en-US"/>
              </w:rPr>
              <w:t xml:space="preserve"> in-class hours</w:t>
            </w:r>
          </w:p>
        </w:tc>
      </w:tr>
      <w:tr w:rsidR="00D463F3" w:rsidRPr="00E318B7" w:rsidTr="00B936C5">
        <w:tc>
          <w:tcPr>
            <w:tcW w:w="1951" w:type="dxa"/>
          </w:tcPr>
          <w:p w:rsidR="00D463F3" w:rsidRPr="00E318B7" w:rsidRDefault="00D463F3" w:rsidP="00B936C5">
            <w:pPr>
              <w:rPr>
                <w:rFonts w:asciiTheme="minorHAnsi" w:hAnsiTheme="minorHAnsi"/>
                <w:lang w:val="en-US"/>
              </w:rPr>
            </w:pPr>
            <w:r w:rsidRPr="00E318B7">
              <w:rPr>
                <w:rFonts w:asciiTheme="minorHAnsi" w:hAnsiTheme="minorHAnsi"/>
                <w:lang w:val="en-US"/>
              </w:rPr>
              <w:t>Lecturers</w:t>
            </w:r>
          </w:p>
        </w:tc>
        <w:tc>
          <w:tcPr>
            <w:tcW w:w="7513" w:type="dxa"/>
          </w:tcPr>
          <w:p w:rsidR="00D463F3" w:rsidRPr="00E318B7" w:rsidRDefault="00D463F3" w:rsidP="00B936C5">
            <w:pPr>
              <w:pStyle w:val="af0"/>
              <w:spacing w:before="0" w:beforeAutospacing="0" w:after="0" w:afterAutospacing="0"/>
              <w:rPr>
                <w:rFonts w:asciiTheme="minorHAnsi" w:eastAsiaTheme="minorHAnsi" w:hAnsiTheme="minorHAnsi"/>
                <w:iCs/>
                <w:lang w:val="en-US" w:eastAsia="en-US"/>
              </w:rPr>
            </w:pPr>
            <w:proofErr w:type="spellStart"/>
            <w:r w:rsidRPr="00E318B7">
              <w:rPr>
                <w:rFonts w:asciiTheme="minorHAnsi" w:hAnsiTheme="minorHAnsi"/>
                <w:b/>
                <w:lang w:val="en-US"/>
              </w:rPr>
              <w:t>Nadiya</w:t>
            </w:r>
            <w:proofErr w:type="spellEnd"/>
            <w:r w:rsidRPr="00E318B7">
              <w:rPr>
                <w:rFonts w:asciiTheme="minorHAnsi" w:hAnsiTheme="minorHAnsi"/>
                <w:b/>
                <w:lang w:val="en-US"/>
              </w:rPr>
              <w:t xml:space="preserve"> </w:t>
            </w:r>
            <w:proofErr w:type="spellStart"/>
            <w:r w:rsidRPr="00E318B7">
              <w:rPr>
                <w:rFonts w:asciiTheme="minorHAnsi" w:hAnsiTheme="minorHAnsi"/>
                <w:b/>
                <w:lang w:val="en-US"/>
              </w:rPr>
              <w:t>Maksymenko</w:t>
            </w:r>
            <w:proofErr w:type="spellEnd"/>
            <w:r w:rsidRPr="00E318B7">
              <w:rPr>
                <w:rFonts w:asciiTheme="minorHAnsi" w:hAnsiTheme="minorHAnsi"/>
                <w:lang w:val="en-US"/>
              </w:rPr>
              <w:t xml:space="preserve">, </w:t>
            </w:r>
            <w:r w:rsidRPr="00E318B7">
              <w:rPr>
                <w:rFonts w:asciiTheme="minorHAnsi" w:eastAsiaTheme="minorHAnsi" w:hAnsiTheme="minorHAnsi"/>
                <w:iCs/>
                <w:lang w:val="en-US" w:eastAsia="en-US"/>
              </w:rPr>
              <w:t>(</w:t>
            </w:r>
            <w:proofErr w:type="spellStart"/>
            <w:r w:rsidRPr="00E318B7">
              <w:rPr>
                <w:rFonts w:asciiTheme="minorHAnsi" w:eastAsiaTheme="minorHAnsi" w:hAnsiTheme="minorHAnsi"/>
                <w:iCs/>
                <w:lang w:val="en-US" w:eastAsia="en-US"/>
              </w:rPr>
              <w:t>Karazin</w:t>
            </w:r>
            <w:proofErr w:type="spellEnd"/>
            <w:r w:rsidRPr="00E318B7">
              <w:rPr>
                <w:rFonts w:asciiTheme="minorHAnsi" w:eastAsiaTheme="minorHAnsi" w:hAnsiTheme="minorHAnsi"/>
                <w:iCs/>
                <w:lang w:val="en-US" w:eastAsia="en-US"/>
              </w:rPr>
              <w:t xml:space="preserve"> Institute of Environmental Sciences, V.N. </w:t>
            </w:r>
            <w:proofErr w:type="spellStart"/>
            <w:r w:rsidRPr="00E318B7">
              <w:rPr>
                <w:rFonts w:asciiTheme="minorHAnsi" w:eastAsiaTheme="minorHAnsi" w:hAnsiTheme="minorHAnsi"/>
                <w:iCs/>
                <w:lang w:val="en-US" w:eastAsia="en-US"/>
              </w:rPr>
              <w:t>Karazin</w:t>
            </w:r>
            <w:proofErr w:type="spellEnd"/>
            <w:r w:rsidRPr="00E318B7">
              <w:rPr>
                <w:rFonts w:asciiTheme="minorHAnsi" w:eastAsiaTheme="minorHAnsi" w:hAnsiTheme="minorHAnsi"/>
                <w:iCs/>
                <w:lang w:val="en-US" w:eastAsia="en-US"/>
              </w:rPr>
              <w:t xml:space="preserve"> </w:t>
            </w:r>
            <w:proofErr w:type="spellStart"/>
            <w:r w:rsidRPr="00E318B7">
              <w:rPr>
                <w:rFonts w:asciiTheme="minorHAnsi" w:eastAsiaTheme="minorHAnsi" w:hAnsiTheme="minorHAnsi"/>
                <w:iCs/>
                <w:lang w:val="en-US" w:eastAsia="en-US"/>
              </w:rPr>
              <w:t>Kharkiv</w:t>
            </w:r>
            <w:proofErr w:type="spellEnd"/>
            <w:r w:rsidRPr="00E318B7">
              <w:rPr>
                <w:rFonts w:asciiTheme="minorHAnsi" w:eastAsiaTheme="minorHAnsi" w:hAnsiTheme="minorHAnsi"/>
                <w:iCs/>
                <w:lang w:val="en-US" w:eastAsia="en-US"/>
              </w:rPr>
              <w:t xml:space="preserve"> National University, Ukraine)</w:t>
            </w:r>
          </w:p>
          <w:p w:rsidR="00D463F3" w:rsidRPr="00E318B7" w:rsidRDefault="00D463F3" w:rsidP="00B936C5">
            <w:pPr>
              <w:pStyle w:val="af0"/>
              <w:spacing w:before="0" w:beforeAutospacing="0" w:after="0" w:afterAutospacing="0"/>
              <w:rPr>
                <w:rStyle w:val="af1"/>
                <w:rFonts w:asciiTheme="minorHAnsi" w:hAnsiTheme="minorHAnsi"/>
                <w:b w:val="0"/>
                <w:color w:val="333333"/>
                <w:lang w:val="uk-UA"/>
              </w:rPr>
            </w:pPr>
            <w:proofErr w:type="spellStart"/>
            <w:r w:rsidRPr="00E318B7">
              <w:rPr>
                <w:rStyle w:val="af1"/>
                <w:rFonts w:asciiTheme="minorHAnsi" w:hAnsiTheme="minorHAnsi"/>
                <w:color w:val="333333"/>
                <w:lang w:val="en-US"/>
              </w:rPr>
              <w:t>Mykola</w:t>
            </w:r>
            <w:proofErr w:type="spellEnd"/>
            <w:r w:rsidRPr="00E318B7">
              <w:rPr>
                <w:rStyle w:val="af1"/>
                <w:rFonts w:asciiTheme="minorHAnsi" w:hAnsiTheme="minorHAnsi"/>
                <w:color w:val="333333"/>
                <w:lang w:val="en-US"/>
              </w:rPr>
              <w:t xml:space="preserve"> </w:t>
            </w:r>
            <w:proofErr w:type="spellStart"/>
            <w:r w:rsidRPr="00E318B7">
              <w:rPr>
                <w:rStyle w:val="af1"/>
                <w:rFonts w:asciiTheme="minorHAnsi" w:hAnsiTheme="minorHAnsi"/>
                <w:color w:val="333333"/>
                <w:lang w:val="en-US"/>
              </w:rPr>
              <w:t>Nazaruk</w:t>
            </w:r>
            <w:proofErr w:type="spellEnd"/>
            <w:r w:rsidRPr="00E318B7">
              <w:rPr>
                <w:rStyle w:val="af1"/>
                <w:rFonts w:asciiTheme="minorHAnsi" w:hAnsiTheme="minorHAnsi"/>
                <w:color w:val="333333"/>
                <w:lang w:val="en-US"/>
              </w:rPr>
              <w:t xml:space="preserve">, </w:t>
            </w:r>
            <w:r w:rsidRPr="00E318B7">
              <w:rPr>
                <w:rFonts w:asciiTheme="minorHAnsi" w:eastAsiaTheme="minorHAnsi" w:hAnsiTheme="minorHAnsi"/>
                <w:iCs/>
                <w:lang w:val="en-US" w:eastAsia="en-US"/>
              </w:rPr>
              <w:t xml:space="preserve">Ivan </w:t>
            </w:r>
            <w:proofErr w:type="spellStart"/>
            <w:r w:rsidRPr="00E318B7">
              <w:rPr>
                <w:rFonts w:asciiTheme="minorHAnsi" w:eastAsiaTheme="minorHAnsi" w:hAnsiTheme="minorHAnsi"/>
                <w:iCs/>
                <w:lang w:val="en-US" w:eastAsia="en-US"/>
              </w:rPr>
              <w:t>Franko</w:t>
            </w:r>
            <w:proofErr w:type="spellEnd"/>
            <w:r w:rsidRPr="00E318B7">
              <w:rPr>
                <w:rFonts w:asciiTheme="minorHAnsi" w:eastAsiaTheme="minorHAnsi" w:hAnsiTheme="minorHAnsi"/>
                <w:iCs/>
                <w:lang w:val="en-US" w:eastAsia="en-US"/>
              </w:rPr>
              <w:t xml:space="preserve"> </w:t>
            </w:r>
            <w:proofErr w:type="spellStart"/>
            <w:r w:rsidRPr="00E318B7">
              <w:rPr>
                <w:rFonts w:asciiTheme="minorHAnsi" w:eastAsiaTheme="minorHAnsi" w:hAnsiTheme="minorHAnsi"/>
                <w:iCs/>
                <w:lang w:val="en-US" w:eastAsia="en-US"/>
              </w:rPr>
              <w:t>Lviv</w:t>
            </w:r>
            <w:proofErr w:type="spellEnd"/>
            <w:r w:rsidRPr="00E318B7">
              <w:rPr>
                <w:rFonts w:asciiTheme="minorHAnsi" w:eastAsiaTheme="minorHAnsi" w:hAnsiTheme="minorHAnsi"/>
                <w:iCs/>
                <w:lang w:val="en-US" w:eastAsia="en-US"/>
              </w:rPr>
              <w:t xml:space="preserve"> National University (</w:t>
            </w:r>
            <w:r w:rsidRPr="00E318B7">
              <w:rPr>
                <w:rFonts w:asciiTheme="minorHAnsi" w:eastAsiaTheme="minorHAnsi" w:hAnsiTheme="minorHAnsi"/>
                <w:bCs/>
                <w:lang w:val="en-US" w:eastAsia="en-US"/>
              </w:rPr>
              <w:t>LNU),</w:t>
            </w:r>
            <w:r w:rsidRPr="00E318B7">
              <w:rPr>
                <w:rFonts w:asciiTheme="minorHAnsi" w:hAnsiTheme="minorHAnsi" w:cstheme="minorHAnsi"/>
                <w:lang w:val="en-US"/>
              </w:rPr>
              <w:t xml:space="preserve"> Ukraine</w:t>
            </w:r>
          </w:p>
          <w:p w:rsidR="00D463F3" w:rsidRPr="00E318B7" w:rsidRDefault="00D463F3" w:rsidP="00B936C5">
            <w:pPr>
              <w:pStyle w:val="af0"/>
              <w:spacing w:before="0" w:beforeAutospacing="0" w:after="0" w:afterAutospacing="0"/>
              <w:rPr>
                <w:rFonts w:asciiTheme="minorHAnsi" w:hAnsiTheme="minorHAnsi"/>
                <w:lang w:val="en-US"/>
              </w:rPr>
            </w:pPr>
            <w:proofErr w:type="spellStart"/>
            <w:r w:rsidRPr="00E318B7">
              <w:rPr>
                <w:rStyle w:val="af1"/>
                <w:rFonts w:asciiTheme="minorHAnsi" w:hAnsiTheme="minorHAnsi"/>
                <w:color w:val="333333"/>
                <w:lang w:val="en-US"/>
              </w:rPr>
              <w:t>Jakiv</w:t>
            </w:r>
            <w:proofErr w:type="spellEnd"/>
            <w:r w:rsidRPr="00E318B7">
              <w:rPr>
                <w:rStyle w:val="af1"/>
                <w:rFonts w:asciiTheme="minorHAnsi" w:hAnsiTheme="minorHAnsi"/>
                <w:color w:val="333333"/>
                <w:lang w:val="en-US"/>
              </w:rPr>
              <w:t xml:space="preserve"> </w:t>
            </w:r>
            <w:proofErr w:type="spellStart"/>
            <w:r w:rsidRPr="00E318B7">
              <w:rPr>
                <w:rStyle w:val="af1"/>
                <w:rFonts w:asciiTheme="minorHAnsi" w:hAnsiTheme="minorHAnsi"/>
                <w:color w:val="333333"/>
                <w:lang w:val="en-US"/>
              </w:rPr>
              <w:t>Tararoev</w:t>
            </w:r>
            <w:proofErr w:type="spellEnd"/>
            <w:r w:rsidRPr="00E318B7">
              <w:rPr>
                <w:rStyle w:val="af1"/>
                <w:rFonts w:asciiTheme="minorHAnsi" w:hAnsiTheme="minorHAnsi"/>
                <w:color w:val="333333"/>
                <w:lang w:val="en-US"/>
              </w:rPr>
              <w:t xml:space="preserve">, </w:t>
            </w:r>
            <w:r w:rsidRPr="00E318B7">
              <w:rPr>
                <w:rFonts w:asciiTheme="minorHAnsi" w:hAnsiTheme="minorHAnsi"/>
                <w:lang w:val="en-US"/>
              </w:rPr>
              <w:t xml:space="preserve">V. N. </w:t>
            </w:r>
            <w:proofErr w:type="spellStart"/>
            <w:r w:rsidRPr="00E318B7">
              <w:rPr>
                <w:rFonts w:asciiTheme="minorHAnsi" w:hAnsiTheme="minorHAnsi"/>
                <w:lang w:val="en-US"/>
              </w:rPr>
              <w:t>Karazin</w:t>
            </w:r>
            <w:proofErr w:type="spellEnd"/>
            <w:r w:rsidRPr="00E318B7">
              <w:rPr>
                <w:rFonts w:asciiTheme="minorHAnsi" w:hAnsiTheme="minorHAnsi"/>
                <w:lang w:val="en-US"/>
              </w:rPr>
              <w:t xml:space="preserve"> </w:t>
            </w:r>
            <w:proofErr w:type="spellStart"/>
            <w:r w:rsidRPr="00E318B7">
              <w:rPr>
                <w:rFonts w:asciiTheme="minorHAnsi" w:hAnsiTheme="minorHAnsi"/>
                <w:lang w:val="en-US"/>
              </w:rPr>
              <w:t>Kharkiv</w:t>
            </w:r>
            <w:proofErr w:type="spellEnd"/>
            <w:r w:rsidRPr="00E318B7">
              <w:rPr>
                <w:rFonts w:asciiTheme="minorHAnsi" w:hAnsiTheme="minorHAnsi"/>
                <w:lang w:val="en-US"/>
              </w:rPr>
              <w:t xml:space="preserve"> National University (KKNU), </w:t>
            </w:r>
            <w:r w:rsidRPr="00E318B7">
              <w:rPr>
                <w:rFonts w:asciiTheme="minorHAnsi" w:hAnsiTheme="minorHAnsi" w:cstheme="minorHAnsi"/>
                <w:lang w:val="en-US"/>
              </w:rPr>
              <w:t>Ukraine</w:t>
            </w:r>
          </w:p>
        </w:tc>
      </w:tr>
      <w:tr w:rsidR="00D463F3" w:rsidRPr="00E318B7" w:rsidTr="00B936C5">
        <w:tc>
          <w:tcPr>
            <w:tcW w:w="1951" w:type="dxa"/>
          </w:tcPr>
          <w:p w:rsidR="00D463F3" w:rsidRPr="00E318B7" w:rsidRDefault="00D463F3" w:rsidP="00B936C5">
            <w:pPr>
              <w:rPr>
                <w:rFonts w:asciiTheme="minorHAnsi" w:hAnsiTheme="minorHAnsi"/>
                <w:lang w:val="en-US"/>
              </w:rPr>
            </w:pPr>
            <w:r w:rsidRPr="00E318B7">
              <w:rPr>
                <w:rFonts w:asciiTheme="minorHAnsi" w:hAnsiTheme="minorHAnsi"/>
                <w:lang w:val="en-US"/>
              </w:rPr>
              <w:t>Level</w:t>
            </w:r>
          </w:p>
        </w:tc>
        <w:tc>
          <w:tcPr>
            <w:tcW w:w="7513" w:type="dxa"/>
          </w:tcPr>
          <w:p w:rsidR="00D463F3" w:rsidRPr="00E318B7" w:rsidRDefault="00D463F3" w:rsidP="00B936C5">
            <w:pPr>
              <w:rPr>
                <w:rFonts w:asciiTheme="minorHAnsi" w:hAnsiTheme="minorHAnsi"/>
                <w:lang w:val="en-US"/>
              </w:rPr>
            </w:pPr>
            <w:r w:rsidRPr="00E318B7">
              <w:rPr>
                <w:rFonts w:asciiTheme="minorHAnsi" w:hAnsiTheme="minorHAnsi"/>
                <w:lang w:val="en-US"/>
              </w:rPr>
              <w:t>PhD students</w:t>
            </w:r>
          </w:p>
        </w:tc>
      </w:tr>
      <w:tr w:rsidR="00D463F3" w:rsidRPr="00E318B7" w:rsidTr="00B936C5">
        <w:tc>
          <w:tcPr>
            <w:tcW w:w="1951" w:type="dxa"/>
          </w:tcPr>
          <w:p w:rsidR="00D463F3" w:rsidRPr="00E318B7" w:rsidRDefault="00D463F3" w:rsidP="00B936C5">
            <w:pPr>
              <w:rPr>
                <w:rFonts w:asciiTheme="minorHAnsi" w:hAnsiTheme="minorHAnsi"/>
                <w:lang w:val="en-US"/>
              </w:rPr>
            </w:pPr>
            <w:r w:rsidRPr="00E318B7">
              <w:rPr>
                <w:rFonts w:asciiTheme="minorHAnsi" w:hAnsiTheme="minorHAnsi"/>
                <w:lang w:val="en-US"/>
              </w:rPr>
              <w:t>Host institution</w:t>
            </w:r>
          </w:p>
        </w:tc>
        <w:tc>
          <w:tcPr>
            <w:tcW w:w="7513" w:type="dxa"/>
          </w:tcPr>
          <w:p w:rsidR="00D463F3" w:rsidRPr="00E318B7" w:rsidRDefault="00D463F3" w:rsidP="00B936C5">
            <w:pPr>
              <w:rPr>
                <w:rFonts w:asciiTheme="minorHAnsi" w:hAnsiTheme="minorHAnsi"/>
                <w:iCs/>
                <w:lang w:val="en-US"/>
              </w:rPr>
            </w:pPr>
            <w:proofErr w:type="spellStart"/>
            <w:r w:rsidRPr="00E318B7">
              <w:rPr>
                <w:rFonts w:asciiTheme="minorHAnsi" w:hAnsiTheme="minorHAnsi"/>
                <w:iCs/>
                <w:lang w:val="en-US"/>
              </w:rPr>
              <w:t>Karazin</w:t>
            </w:r>
            <w:proofErr w:type="spellEnd"/>
            <w:r w:rsidRPr="00E318B7">
              <w:rPr>
                <w:rFonts w:asciiTheme="minorHAnsi" w:hAnsiTheme="minorHAnsi"/>
                <w:iCs/>
                <w:lang w:val="en-US"/>
              </w:rPr>
              <w:t xml:space="preserve"> Institute of Environmental Sciences, V.N. </w:t>
            </w:r>
            <w:proofErr w:type="spellStart"/>
            <w:r w:rsidRPr="00E318B7">
              <w:rPr>
                <w:rFonts w:asciiTheme="minorHAnsi" w:hAnsiTheme="minorHAnsi"/>
                <w:iCs/>
                <w:lang w:val="en-US"/>
              </w:rPr>
              <w:t>Karazin</w:t>
            </w:r>
            <w:proofErr w:type="spellEnd"/>
            <w:r w:rsidRPr="00E318B7">
              <w:rPr>
                <w:rFonts w:asciiTheme="minorHAnsi" w:hAnsiTheme="minorHAnsi"/>
                <w:iCs/>
                <w:lang w:val="en-US"/>
              </w:rPr>
              <w:t xml:space="preserve"> </w:t>
            </w:r>
            <w:proofErr w:type="spellStart"/>
            <w:r w:rsidRPr="00E318B7">
              <w:rPr>
                <w:rFonts w:asciiTheme="minorHAnsi" w:hAnsiTheme="minorHAnsi"/>
                <w:iCs/>
                <w:lang w:val="en-US"/>
              </w:rPr>
              <w:t>Kharkiv</w:t>
            </w:r>
            <w:proofErr w:type="spellEnd"/>
            <w:r w:rsidRPr="00E318B7">
              <w:rPr>
                <w:rFonts w:asciiTheme="minorHAnsi" w:hAnsiTheme="minorHAnsi"/>
                <w:iCs/>
                <w:lang w:val="en-US"/>
              </w:rPr>
              <w:t xml:space="preserve"> National University, Ukraine)</w:t>
            </w:r>
          </w:p>
        </w:tc>
      </w:tr>
      <w:tr w:rsidR="00D463F3" w:rsidRPr="00E318B7" w:rsidTr="00B936C5">
        <w:tc>
          <w:tcPr>
            <w:tcW w:w="1951" w:type="dxa"/>
          </w:tcPr>
          <w:p w:rsidR="00D463F3" w:rsidRPr="00E318B7" w:rsidRDefault="00D463F3" w:rsidP="00B936C5">
            <w:pPr>
              <w:rPr>
                <w:rFonts w:asciiTheme="minorHAnsi" w:hAnsiTheme="minorHAnsi"/>
                <w:lang w:val="en-US"/>
              </w:rPr>
            </w:pPr>
            <w:r w:rsidRPr="00E318B7">
              <w:rPr>
                <w:rFonts w:asciiTheme="minorHAnsi" w:hAnsiTheme="minorHAnsi"/>
                <w:lang w:val="en-US"/>
              </w:rPr>
              <w:t>Course duration</w:t>
            </w:r>
          </w:p>
        </w:tc>
        <w:tc>
          <w:tcPr>
            <w:tcW w:w="7513" w:type="dxa"/>
          </w:tcPr>
          <w:p w:rsidR="00D463F3" w:rsidRPr="00E318B7" w:rsidRDefault="00D463F3" w:rsidP="00B936C5">
            <w:pPr>
              <w:rPr>
                <w:rFonts w:asciiTheme="minorHAnsi" w:hAnsiTheme="minorHAnsi"/>
                <w:iCs/>
                <w:lang w:val="en-US"/>
              </w:rPr>
            </w:pPr>
            <w:r w:rsidRPr="00E318B7">
              <w:rPr>
                <w:rFonts w:asciiTheme="minorHAnsi" w:hAnsiTheme="minorHAnsi"/>
                <w:iCs/>
                <w:lang w:val="en-US"/>
              </w:rPr>
              <w:t>October - January</w:t>
            </w:r>
          </w:p>
        </w:tc>
      </w:tr>
    </w:tbl>
    <w:p w:rsidR="008510FF" w:rsidRPr="00E318B7" w:rsidRDefault="008510FF" w:rsidP="008510FF">
      <w:pPr>
        <w:pStyle w:val="3"/>
        <w:rPr>
          <w:rFonts w:asciiTheme="minorHAnsi" w:hAnsiTheme="minorHAnsi" w:cs="Calibri Light"/>
          <w:color w:val="auto"/>
          <w:sz w:val="28"/>
          <w:szCs w:val="28"/>
          <w:lang w:val="uk-UA"/>
        </w:rPr>
      </w:pPr>
      <w:r w:rsidRPr="00E318B7">
        <w:rPr>
          <w:rFonts w:asciiTheme="minorHAnsi" w:hAnsiTheme="minorHAnsi" w:cs="Calibri Light"/>
          <w:color w:val="auto"/>
          <w:sz w:val="28"/>
          <w:szCs w:val="28"/>
        </w:rPr>
        <w:t>Summary</w:t>
      </w:r>
      <w:r w:rsidR="00B936C5">
        <w:rPr>
          <w:rFonts w:asciiTheme="minorHAnsi" w:hAnsiTheme="minorHAnsi" w:cs="Calibri Light"/>
          <w:color w:val="auto"/>
          <w:sz w:val="28"/>
          <w:szCs w:val="28"/>
          <w:lang w:val="uk-UA"/>
        </w:rPr>
        <w:t xml:space="preserve"> </w:t>
      </w:r>
    </w:p>
    <w:p w:rsidR="007E5859" w:rsidRPr="00B936C5" w:rsidRDefault="007E5859" w:rsidP="0095379F">
      <w:pPr>
        <w:pStyle w:val="3"/>
        <w:tabs>
          <w:tab w:val="left" w:pos="3336"/>
        </w:tabs>
        <w:jc w:val="both"/>
        <w:rPr>
          <w:rFonts w:asciiTheme="minorHAnsi" w:eastAsiaTheme="minorHAnsi" w:hAnsiTheme="minorHAnsi" w:cs="Calibri Light"/>
          <w:b w:val="0"/>
          <w:bCs w:val="0"/>
          <w:i/>
          <w:color w:val="auto"/>
        </w:rPr>
      </w:pPr>
      <w:r w:rsidRPr="00B936C5">
        <w:rPr>
          <w:rFonts w:asciiTheme="minorHAnsi" w:eastAsiaTheme="minorHAnsi" w:hAnsiTheme="minorHAnsi" w:cs="Calibri Light"/>
          <w:b w:val="0"/>
          <w:bCs w:val="0"/>
          <w:i/>
          <w:color w:val="auto"/>
          <w:lang w:val="en-GB"/>
        </w:rPr>
        <w:t xml:space="preserve">This 3 ECTS course serves as Skills </w:t>
      </w:r>
      <w:r w:rsidR="00141A0A" w:rsidRPr="00B936C5">
        <w:rPr>
          <w:rFonts w:asciiTheme="minorHAnsi" w:eastAsiaTheme="minorHAnsi" w:hAnsiTheme="minorHAnsi" w:cs="Calibri Light"/>
          <w:b w:val="0"/>
          <w:bCs w:val="0"/>
          <w:i/>
          <w:color w:val="auto"/>
          <w:lang w:val="en-GB"/>
        </w:rPr>
        <w:t>course</w:t>
      </w:r>
      <w:r w:rsidRPr="00B936C5">
        <w:rPr>
          <w:rFonts w:asciiTheme="minorHAnsi" w:eastAsiaTheme="minorHAnsi" w:hAnsiTheme="minorHAnsi" w:cs="Calibri Light"/>
          <w:b w:val="0"/>
          <w:bCs w:val="0"/>
          <w:i/>
          <w:color w:val="auto"/>
          <w:lang w:val="en-GB"/>
        </w:rPr>
        <w:t xml:space="preserve"> of the </w:t>
      </w:r>
      <w:r w:rsidR="00141A0A" w:rsidRPr="00B936C5">
        <w:rPr>
          <w:rFonts w:asciiTheme="minorHAnsi" w:eastAsiaTheme="minorHAnsi" w:hAnsiTheme="minorHAnsi" w:cs="Calibri Light"/>
          <w:b w:val="0"/>
          <w:bCs w:val="0"/>
          <w:i/>
          <w:color w:val="auto"/>
          <w:lang w:val="en-GB"/>
        </w:rPr>
        <w:t>project</w:t>
      </w:r>
      <w:r w:rsidRPr="00B936C5">
        <w:rPr>
          <w:rFonts w:asciiTheme="minorHAnsi" w:eastAsiaTheme="minorHAnsi" w:hAnsiTheme="minorHAnsi" w:cs="Calibri Light"/>
          <w:b w:val="0"/>
          <w:bCs w:val="0"/>
          <w:i/>
          <w:color w:val="auto"/>
          <w:lang w:val="en-GB"/>
        </w:rPr>
        <w:t xml:space="preserve"> INTENSE. It provides PhD students coming from natural science backgrounds with a basic understanding of philosophy of sciences. In addition, it introduces PhD students the concept of science, various ways of defining science, science and pseudo-science, philosophy and science, methodological topics like what is a concept, fact, model, hypothesis, law, theory, explanation, observation, experiment, objectivity. The course helps to develop </w:t>
      </w:r>
      <w:proofErr w:type="spellStart"/>
      <w:r w:rsidRPr="00B936C5">
        <w:rPr>
          <w:rFonts w:asciiTheme="minorHAnsi" w:eastAsiaTheme="minorHAnsi" w:hAnsiTheme="minorHAnsi" w:cs="Calibri Light"/>
          <w:b w:val="0"/>
          <w:bCs w:val="0"/>
          <w:i/>
          <w:color w:val="auto"/>
          <w:lang w:val="en-GB"/>
        </w:rPr>
        <w:t>analysation</w:t>
      </w:r>
      <w:proofErr w:type="spellEnd"/>
      <w:r w:rsidRPr="00B936C5">
        <w:rPr>
          <w:rFonts w:asciiTheme="minorHAnsi" w:eastAsiaTheme="minorHAnsi" w:hAnsiTheme="minorHAnsi" w:cs="Calibri Light"/>
          <w:b w:val="0"/>
          <w:bCs w:val="0"/>
          <w:i/>
          <w:color w:val="auto"/>
          <w:lang w:val="en-GB"/>
        </w:rPr>
        <w:t xml:space="preserve"> and argumentation skills. </w:t>
      </w:r>
    </w:p>
    <w:p w:rsidR="004213D8" w:rsidRDefault="004213D8" w:rsidP="004213D8">
      <w:pPr>
        <w:pStyle w:val="3"/>
        <w:tabs>
          <w:tab w:val="left" w:pos="3336"/>
        </w:tabs>
        <w:rPr>
          <w:rFonts w:asciiTheme="minorHAnsi" w:hAnsiTheme="minorHAnsi" w:cstheme="minorHAnsi"/>
          <w:color w:val="auto"/>
          <w:sz w:val="28"/>
          <w:szCs w:val="28"/>
          <w:lang w:val="uk-UA"/>
        </w:rPr>
      </w:pPr>
      <w:r w:rsidRPr="00E318B7">
        <w:rPr>
          <w:rFonts w:asciiTheme="minorHAnsi" w:hAnsiTheme="minorHAnsi" w:cstheme="minorHAnsi"/>
          <w:color w:val="auto"/>
          <w:sz w:val="28"/>
          <w:szCs w:val="28"/>
        </w:rPr>
        <w:t>Target student audiences</w:t>
      </w:r>
      <w:r w:rsidR="00154C49" w:rsidRPr="00E318B7">
        <w:rPr>
          <w:rFonts w:asciiTheme="minorHAnsi" w:hAnsiTheme="minorHAnsi" w:cstheme="minorHAnsi"/>
          <w:color w:val="auto"/>
          <w:sz w:val="28"/>
          <w:szCs w:val="28"/>
          <w:lang w:val="uk-UA"/>
        </w:rPr>
        <w:t xml:space="preserve"> </w:t>
      </w:r>
    </w:p>
    <w:p w:rsidR="00B936C5" w:rsidRPr="00B936C5" w:rsidRDefault="00B936C5" w:rsidP="00B936C5">
      <w:pPr>
        <w:rPr>
          <w:lang w:val="uk-UA"/>
        </w:rPr>
      </w:pPr>
    </w:p>
    <w:p w:rsidR="00D463F3" w:rsidRPr="00E318B7" w:rsidRDefault="001F46AA" w:rsidP="00D463F3">
      <w:pPr>
        <w:rPr>
          <w:rFonts w:asciiTheme="minorHAnsi" w:hAnsiTheme="minorHAnsi" w:cs="Calibri Light"/>
          <w:lang w:val="en-US"/>
        </w:rPr>
      </w:pPr>
      <w:r w:rsidRPr="00E318B7">
        <w:rPr>
          <w:rFonts w:asciiTheme="minorHAnsi" w:hAnsiTheme="minorHAnsi" w:cstheme="minorHAnsi"/>
          <w:sz w:val="22"/>
          <w:szCs w:val="22"/>
          <w:lang w:val="en-GB"/>
        </w:rPr>
        <w:t xml:space="preserve">PhD students </w:t>
      </w:r>
      <w:r w:rsidR="004213D8" w:rsidRPr="00E318B7">
        <w:rPr>
          <w:rFonts w:asciiTheme="minorHAnsi" w:hAnsiTheme="minorHAnsi" w:cstheme="minorHAnsi"/>
          <w:lang w:val="en-US"/>
        </w:rPr>
        <w:t>in environmental sciences</w:t>
      </w:r>
      <w:r w:rsidR="00D463F3" w:rsidRPr="00E318B7">
        <w:rPr>
          <w:rFonts w:asciiTheme="minorHAnsi" w:hAnsiTheme="minorHAnsi" w:cstheme="minorHAnsi"/>
          <w:lang w:val="uk-UA"/>
        </w:rPr>
        <w:t xml:space="preserve">, </w:t>
      </w:r>
      <w:r w:rsidR="00D463F3" w:rsidRPr="00E318B7">
        <w:rPr>
          <w:rFonts w:asciiTheme="minorHAnsi" w:hAnsiTheme="minorHAnsi" w:cs="Calibri Light"/>
          <w:lang w:val="en-US"/>
        </w:rPr>
        <w:t>study program – Constructive Geography and Sustainable Use of Natural Resources; Earth Sciences (Code No. 103)</w:t>
      </w:r>
    </w:p>
    <w:p w:rsidR="004213D8" w:rsidRPr="00E318B7" w:rsidRDefault="004213D8" w:rsidP="004213D8">
      <w:pPr>
        <w:rPr>
          <w:rFonts w:asciiTheme="minorHAnsi" w:hAnsiTheme="minorHAnsi" w:cstheme="minorHAnsi"/>
          <w:lang w:val="en-US"/>
        </w:rPr>
      </w:pPr>
    </w:p>
    <w:p w:rsidR="008510FF" w:rsidRDefault="008510FF" w:rsidP="008510FF">
      <w:pPr>
        <w:pStyle w:val="3"/>
        <w:rPr>
          <w:rFonts w:asciiTheme="minorHAnsi" w:hAnsiTheme="minorHAnsi" w:cstheme="minorHAnsi"/>
          <w:color w:val="auto"/>
          <w:sz w:val="28"/>
          <w:szCs w:val="28"/>
          <w:lang w:val="uk-UA"/>
        </w:rPr>
      </w:pPr>
      <w:r w:rsidRPr="00E318B7">
        <w:rPr>
          <w:rFonts w:asciiTheme="minorHAnsi" w:hAnsiTheme="minorHAnsi" w:cstheme="minorHAnsi"/>
          <w:color w:val="auto"/>
          <w:sz w:val="28"/>
          <w:szCs w:val="28"/>
        </w:rPr>
        <w:t>Prerequisites</w:t>
      </w:r>
      <w:r w:rsidR="00154C49" w:rsidRPr="00E318B7">
        <w:rPr>
          <w:rFonts w:asciiTheme="minorHAnsi" w:hAnsiTheme="minorHAnsi" w:cstheme="minorHAnsi"/>
          <w:color w:val="auto"/>
          <w:sz w:val="28"/>
          <w:szCs w:val="28"/>
          <w:lang w:val="uk-UA"/>
        </w:rPr>
        <w:t xml:space="preserve"> </w:t>
      </w:r>
    </w:p>
    <w:p w:rsidR="00B936C5" w:rsidRPr="00B936C5" w:rsidRDefault="00B936C5" w:rsidP="00B936C5">
      <w:pPr>
        <w:rPr>
          <w:lang w:val="uk-UA"/>
        </w:rPr>
      </w:pPr>
    </w:p>
    <w:p w:rsidR="008510FF" w:rsidRPr="00E318B7" w:rsidRDefault="008510FF" w:rsidP="008510FF">
      <w:pPr>
        <w:rPr>
          <w:rFonts w:asciiTheme="minorHAnsi" w:hAnsiTheme="minorHAnsi" w:cstheme="minorHAnsi"/>
          <w:lang w:val="en-US"/>
        </w:rPr>
      </w:pPr>
      <w:r w:rsidRPr="00E318B7">
        <w:rPr>
          <w:rFonts w:asciiTheme="minorHAnsi" w:hAnsiTheme="minorHAnsi" w:cstheme="minorHAnsi"/>
          <w:lang w:val="en-US"/>
        </w:rPr>
        <w:t xml:space="preserve">Required courses (or equivalents): </w:t>
      </w:r>
    </w:p>
    <w:p w:rsidR="008510FF" w:rsidRPr="00E318B7" w:rsidRDefault="007E5859" w:rsidP="007E5859">
      <w:pPr>
        <w:pStyle w:val="a5"/>
        <w:numPr>
          <w:ilvl w:val="0"/>
          <w:numId w:val="3"/>
        </w:numPr>
        <w:rPr>
          <w:rFonts w:asciiTheme="minorHAnsi" w:hAnsiTheme="minorHAnsi" w:cstheme="minorHAnsi"/>
          <w:lang w:val="en-US"/>
        </w:rPr>
      </w:pPr>
      <w:r w:rsidRPr="00E318B7">
        <w:rPr>
          <w:rFonts w:asciiTheme="minorHAnsi" w:hAnsiTheme="minorHAnsi" w:cstheme="minorHAnsi"/>
          <w:lang w:val="en-US"/>
        </w:rPr>
        <w:t>Philosophy.</w:t>
      </w:r>
      <w:r w:rsidR="008510FF" w:rsidRPr="00E318B7">
        <w:rPr>
          <w:rFonts w:asciiTheme="minorHAnsi" w:hAnsiTheme="minorHAnsi" w:cstheme="minorHAnsi"/>
          <w:lang w:val="en-US"/>
        </w:rPr>
        <w:t xml:space="preserve"> </w:t>
      </w:r>
    </w:p>
    <w:p w:rsidR="000D315C" w:rsidRDefault="000D315C" w:rsidP="008510FF">
      <w:pPr>
        <w:pStyle w:val="3"/>
        <w:rPr>
          <w:rFonts w:asciiTheme="minorHAnsi" w:hAnsiTheme="minorHAnsi" w:cstheme="minorHAnsi"/>
          <w:color w:val="auto"/>
          <w:sz w:val="28"/>
          <w:szCs w:val="28"/>
          <w:lang w:val="uk-UA"/>
        </w:rPr>
      </w:pPr>
      <w:r w:rsidRPr="00E318B7">
        <w:rPr>
          <w:rFonts w:asciiTheme="minorHAnsi" w:hAnsiTheme="minorHAnsi" w:cstheme="minorHAnsi"/>
          <w:color w:val="auto"/>
          <w:sz w:val="28"/>
          <w:szCs w:val="28"/>
        </w:rPr>
        <w:t>Aims and objectives</w:t>
      </w:r>
    </w:p>
    <w:p w:rsidR="00B936C5" w:rsidRPr="00B936C5" w:rsidRDefault="00B936C5" w:rsidP="00B936C5">
      <w:pPr>
        <w:rPr>
          <w:lang w:val="uk-UA"/>
        </w:rPr>
      </w:pPr>
    </w:p>
    <w:p w:rsidR="007E5859" w:rsidRPr="00E318B7" w:rsidRDefault="007E5859" w:rsidP="0095379F">
      <w:pPr>
        <w:pStyle w:val="3"/>
        <w:spacing w:before="0"/>
        <w:jc w:val="both"/>
        <w:rPr>
          <w:rFonts w:asciiTheme="minorHAnsi" w:eastAsiaTheme="minorHAnsi" w:hAnsiTheme="minorHAnsi" w:cstheme="minorHAnsi"/>
          <w:b w:val="0"/>
          <w:bCs w:val="0"/>
          <w:color w:val="auto"/>
        </w:rPr>
      </w:pPr>
      <w:r w:rsidRPr="00E318B7">
        <w:rPr>
          <w:rFonts w:asciiTheme="minorHAnsi" w:eastAsiaTheme="minorHAnsi" w:hAnsiTheme="minorHAnsi" w:cstheme="minorHAnsi"/>
          <w:b w:val="0"/>
          <w:bCs w:val="0"/>
          <w:color w:val="auto"/>
        </w:rPr>
        <w:t>The aim of the course is to introduce the main concepts and arguments of philosophy of science. The course addresses the following topics from the philosophy of science perspective:</w:t>
      </w:r>
    </w:p>
    <w:p w:rsidR="007E5859" w:rsidRDefault="007E5859" w:rsidP="0095379F">
      <w:pPr>
        <w:pStyle w:val="3"/>
        <w:spacing w:before="0"/>
        <w:jc w:val="both"/>
        <w:rPr>
          <w:rFonts w:asciiTheme="minorHAnsi" w:eastAsiaTheme="minorHAnsi" w:hAnsiTheme="minorHAnsi" w:cstheme="minorHAnsi"/>
          <w:b w:val="0"/>
          <w:bCs w:val="0"/>
          <w:color w:val="auto"/>
          <w:lang w:val="uk-UA"/>
        </w:rPr>
      </w:pPr>
      <w:proofErr w:type="gramStart"/>
      <w:r w:rsidRPr="00E318B7">
        <w:rPr>
          <w:rFonts w:asciiTheme="minorHAnsi" w:eastAsiaTheme="minorHAnsi" w:hAnsiTheme="minorHAnsi" w:cstheme="minorHAnsi"/>
          <w:b w:val="0"/>
          <w:bCs w:val="0"/>
          <w:color w:val="auto"/>
        </w:rPr>
        <w:t>the</w:t>
      </w:r>
      <w:proofErr w:type="gramEnd"/>
      <w:r w:rsidRPr="00E318B7">
        <w:rPr>
          <w:rFonts w:asciiTheme="minorHAnsi" w:eastAsiaTheme="minorHAnsi" w:hAnsiTheme="minorHAnsi" w:cstheme="minorHAnsi"/>
          <w:b w:val="0"/>
          <w:bCs w:val="0"/>
          <w:color w:val="auto"/>
        </w:rPr>
        <w:t xml:space="preserve"> concept of science, various ways of defining science, science and pseudo-science, philosophy and science,</w:t>
      </w:r>
      <w:r w:rsidR="00B936C5">
        <w:rPr>
          <w:rFonts w:asciiTheme="minorHAnsi" w:eastAsiaTheme="minorHAnsi" w:hAnsiTheme="minorHAnsi" w:cstheme="minorHAnsi"/>
          <w:b w:val="0"/>
          <w:bCs w:val="0"/>
          <w:color w:val="auto"/>
          <w:lang w:val="uk-UA"/>
        </w:rPr>
        <w:t xml:space="preserve"> </w:t>
      </w:r>
      <w:r w:rsidRPr="00E318B7">
        <w:rPr>
          <w:rFonts w:asciiTheme="minorHAnsi" w:eastAsiaTheme="minorHAnsi" w:hAnsiTheme="minorHAnsi" w:cstheme="minorHAnsi"/>
          <w:b w:val="0"/>
          <w:bCs w:val="0"/>
          <w:color w:val="auto"/>
        </w:rPr>
        <w:t xml:space="preserve">methodological topics like what is a concept, fact, model, hypothesis, law, theory, explanation, observation, experiment, objectivity. The course helps to develop </w:t>
      </w:r>
      <w:proofErr w:type="spellStart"/>
      <w:r w:rsidRPr="00E318B7">
        <w:rPr>
          <w:rFonts w:asciiTheme="minorHAnsi" w:eastAsiaTheme="minorHAnsi" w:hAnsiTheme="minorHAnsi" w:cstheme="minorHAnsi"/>
          <w:b w:val="0"/>
          <w:bCs w:val="0"/>
          <w:color w:val="auto"/>
        </w:rPr>
        <w:t>analysation</w:t>
      </w:r>
      <w:proofErr w:type="spellEnd"/>
      <w:r w:rsidRPr="00E318B7">
        <w:rPr>
          <w:rFonts w:asciiTheme="minorHAnsi" w:eastAsiaTheme="minorHAnsi" w:hAnsiTheme="minorHAnsi" w:cstheme="minorHAnsi"/>
          <w:b w:val="0"/>
          <w:bCs w:val="0"/>
          <w:color w:val="auto"/>
        </w:rPr>
        <w:t xml:space="preserve"> and argumentation skills. </w:t>
      </w:r>
    </w:p>
    <w:p w:rsidR="00B936C5" w:rsidRPr="00B936C5" w:rsidRDefault="00B936C5" w:rsidP="00B936C5">
      <w:pPr>
        <w:rPr>
          <w:lang w:val="uk-UA"/>
        </w:rPr>
      </w:pPr>
    </w:p>
    <w:p w:rsidR="000D315C" w:rsidRDefault="007E5859" w:rsidP="007E5859">
      <w:pPr>
        <w:pStyle w:val="3"/>
        <w:rPr>
          <w:rFonts w:asciiTheme="minorHAnsi" w:hAnsiTheme="minorHAnsi" w:cstheme="minorHAnsi"/>
          <w:color w:val="auto"/>
          <w:sz w:val="28"/>
          <w:szCs w:val="28"/>
          <w:lang w:val="uk-UA"/>
        </w:rPr>
      </w:pPr>
      <w:r w:rsidRPr="00E318B7">
        <w:rPr>
          <w:rFonts w:asciiTheme="minorHAnsi" w:eastAsiaTheme="minorHAnsi" w:hAnsiTheme="minorHAnsi" w:cstheme="minorHAnsi"/>
          <w:b w:val="0"/>
          <w:bCs w:val="0"/>
          <w:color w:val="auto"/>
        </w:rPr>
        <w:lastRenderedPageBreak/>
        <w:t xml:space="preserve"> </w:t>
      </w:r>
      <w:r w:rsidR="000D315C" w:rsidRPr="00E318B7">
        <w:rPr>
          <w:rFonts w:asciiTheme="minorHAnsi" w:hAnsiTheme="minorHAnsi" w:cstheme="minorHAnsi"/>
          <w:color w:val="auto"/>
          <w:sz w:val="28"/>
          <w:szCs w:val="28"/>
        </w:rPr>
        <w:t>General learning outcomes</w:t>
      </w:r>
      <w:r w:rsidR="00154C49" w:rsidRPr="00E318B7">
        <w:rPr>
          <w:rFonts w:asciiTheme="minorHAnsi" w:hAnsiTheme="minorHAnsi" w:cstheme="minorHAnsi"/>
          <w:color w:val="auto"/>
          <w:sz w:val="28"/>
          <w:szCs w:val="28"/>
          <w:lang w:val="uk-UA"/>
        </w:rPr>
        <w:t xml:space="preserve"> </w:t>
      </w:r>
    </w:p>
    <w:p w:rsidR="00B936C5" w:rsidRPr="00B936C5" w:rsidRDefault="00B936C5" w:rsidP="00B936C5">
      <w:pPr>
        <w:rPr>
          <w:lang w:val="uk-UA"/>
        </w:rPr>
      </w:pPr>
    </w:p>
    <w:p w:rsidR="000D315C" w:rsidRPr="00E318B7" w:rsidRDefault="000D315C" w:rsidP="000D315C">
      <w:pPr>
        <w:rPr>
          <w:rFonts w:asciiTheme="minorHAnsi" w:hAnsiTheme="minorHAnsi" w:cstheme="minorHAnsi"/>
          <w:lang w:val="en-US"/>
        </w:rPr>
      </w:pPr>
      <w:r w:rsidRPr="00E318B7">
        <w:rPr>
          <w:rFonts w:asciiTheme="minorHAnsi" w:hAnsiTheme="minorHAnsi" w:cstheme="minorHAnsi"/>
          <w:lang w:val="en-US"/>
        </w:rPr>
        <w:t>By the end of the course, successful students will:</w:t>
      </w:r>
    </w:p>
    <w:p w:rsidR="00FB17B0" w:rsidRPr="00E318B7" w:rsidRDefault="00FB17B0" w:rsidP="00CA595B">
      <w:pPr>
        <w:pStyle w:val="a5"/>
        <w:numPr>
          <w:ilvl w:val="0"/>
          <w:numId w:val="7"/>
        </w:numPr>
        <w:jc w:val="both"/>
        <w:rPr>
          <w:rFonts w:asciiTheme="minorHAnsi" w:hAnsiTheme="minorHAnsi" w:cstheme="minorHAnsi"/>
          <w:lang w:val="en-US"/>
        </w:rPr>
      </w:pPr>
      <w:r w:rsidRPr="00E318B7">
        <w:rPr>
          <w:rFonts w:asciiTheme="minorHAnsi" w:hAnsiTheme="minorHAnsi" w:cstheme="minorHAnsi"/>
          <w:lang w:val="en-US"/>
        </w:rPr>
        <w:t>understand the general questions of the philosophy of science;</w:t>
      </w:r>
    </w:p>
    <w:p w:rsidR="00FB17B0" w:rsidRPr="00E318B7" w:rsidRDefault="00FB17B0" w:rsidP="00CA595B">
      <w:pPr>
        <w:pStyle w:val="a5"/>
        <w:numPr>
          <w:ilvl w:val="0"/>
          <w:numId w:val="7"/>
        </w:numPr>
        <w:jc w:val="both"/>
        <w:rPr>
          <w:rFonts w:asciiTheme="minorHAnsi" w:hAnsiTheme="minorHAnsi" w:cstheme="minorHAnsi"/>
          <w:lang w:val="en-US"/>
        </w:rPr>
      </w:pPr>
      <w:r w:rsidRPr="00E318B7">
        <w:rPr>
          <w:rFonts w:asciiTheme="minorHAnsi" w:hAnsiTheme="minorHAnsi" w:cstheme="minorHAnsi"/>
          <w:lang w:val="en-US"/>
        </w:rPr>
        <w:t>fluent in the terminology of the philosophy of science;</w:t>
      </w:r>
    </w:p>
    <w:p w:rsidR="00FB17B0" w:rsidRPr="00E318B7" w:rsidRDefault="00FB17B0" w:rsidP="00CA595B">
      <w:pPr>
        <w:pStyle w:val="a5"/>
        <w:numPr>
          <w:ilvl w:val="0"/>
          <w:numId w:val="7"/>
        </w:numPr>
        <w:jc w:val="both"/>
        <w:rPr>
          <w:rFonts w:asciiTheme="minorHAnsi" w:hAnsiTheme="minorHAnsi" w:cstheme="minorHAnsi"/>
          <w:lang w:val="en-US"/>
        </w:rPr>
      </w:pPr>
      <w:r w:rsidRPr="00E318B7">
        <w:rPr>
          <w:rFonts w:asciiTheme="minorHAnsi" w:hAnsiTheme="minorHAnsi" w:cstheme="minorHAnsi"/>
          <w:lang w:val="en-US"/>
        </w:rPr>
        <w:t>to think critically about the applicability of science as a philosophical category of</w:t>
      </w:r>
      <w:r w:rsidR="00CA595B" w:rsidRPr="00E318B7">
        <w:rPr>
          <w:rFonts w:asciiTheme="minorHAnsi" w:hAnsiTheme="minorHAnsi" w:cstheme="minorHAnsi"/>
          <w:lang w:val="en-US"/>
        </w:rPr>
        <w:t xml:space="preserve"> cognition</w:t>
      </w:r>
      <w:r w:rsidRPr="00E318B7">
        <w:rPr>
          <w:rFonts w:asciiTheme="minorHAnsi" w:hAnsiTheme="minorHAnsi" w:cstheme="minorHAnsi"/>
          <w:lang w:val="en-US"/>
        </w:rPr>
        <w:t>;</w:t>
      </w:r>
    </w:p>
    <w:p w:rsidR="00FB17B0" w:rsidRPr="00E318B7" w:rsidRDefault="00FB17B0" w:rsidP="00CA595B">
      <w:pPr>
        <w:pStyle w:val="a5"/>
        <w:numPr>
          <w:ilvl w:val="0"/>
          <w:numId w:val="7"/>
        </w:numPr>
        <w:jc w:val="both"/>
        <w:rPr>
          <w:rFonts w:asciiTheme="minorHAnsi" w:hAnsiTheme="minorHAnsi" w:cstheme="minorHAnsi"/>
          <w:lang w:val="en-US"/>
        </w:rPr>
      </w:pPr>
      <w:proofErr w:type="gramStart"/>
      <w:r w:rsidRPr="00E318B7">
        <w:rPr>
          <w:rFonts w:asciiTheme="minorHAnsi" w:hAnsiTheme="minorHAnsi" w:cstheme="minorHAnsi"/>
          <w:lang w:val="en-US"/>
        </w:rPr>
        <w:t>to</w:t>
      </w:r>
      <w:proofErr w:type="gramEnd"/>
      <w:r w:rsidRPr="00E318B7">
        <w:rPr>
          <w:rFonts w:asciiTheme="minorHAnsi" w:hAnsiTheme="minorHAnsi" w:cstheme="minorHAnsi"/>
          <w:lang w:val="en-US"/>
        </w:rPr>
        <w:t xml:space="preserve"> think critically about the applicability of science as a philosophical categor</w:t>
      </w:r>
      <w:r w:rsidR="006823F6" w:rsidRPr="00E318B7">
        <w:rPr>
          <w:rFonts w:asciiTheme="minorHAnsi" w:hAnsiTheme="minorHAnsi" w:cstheme="minorHAnsi"/>
          <w:lang w:val="en-US"/>
        </w:rPr>
        <w:t>y of culture.</w:t>
      </w:r>
    </w:p>
    <w:p w:rsidR="00FB17B0" w:rsidRPr="00E318B7" w:rsidRDefault="00FB17B0" w:rsidP="00CA595B">
      <w:pPr>
        <w:pStyle w:val="a5"/>
        <w:numPr>
          <w:ilvl w:val="0"/>
          <w:numId w:val="7"/>
        </w:numPr>
        <w:jc w:val="both"/>
        <w:rPr>
          <w:rFonts w:asciiTheme="minorHAnsi" w:hAnsiTheme="minorHAnsi" w:cstheme="minorHAnsi"/>
          <w:lang w:val="en-US"/>
        </w:rPr>
      </w:pPr>
      <w:r w:rsidRPr="00E318B7">
        <w:rPr>
          <w:rFonts w:asciiTheme="minorHAnsi" w:hAnsiTheme="minorHAnsi" w:cstheme="minorHAnsi"/>
          <w:lang w:val="en-US"/>
        </w:rPr>
        <w:t>understand the methodology of the philosophy of science;- be able to identify key philosophical problems of natural sciences;</w:t>
      </w:r>
    </w:p>
    <w:p w:rsidR="00FB17B0" w:rsidRPr="00E318B7" w:rsidRDefault="00FB17B0" w:rsidP="00CA595B">
      <w:pPr>
        <w:pStyle w:val="a5"/>
        <w:numPr>
          <w:ilvl w:val="0"/>
          <w:numId w:val="7"/>
        </w:numPr>
        <w:jc w:val="both"/>
        <w:rPr>
          <w:rFonts w:asciiTheme="minorHAnsi" w:hAnsiTheme="minorHAnsi" w:cstheme="minorHAnsi"/>
          <w:lang w:val="en-US"/>
        </w:rPr>
      </w:pPr>
      <w:r w:rsidRPr="00E318B7">
        <w:rPr>
          <w:rFonts w:asciiTheme="minorHAnsi" w:hAnsiTheme="minorHAnsi" w:cstheme="minorHAnsi"/>
          <w:lang w:val="en-US"/>
        </w:rPr>
        <w:t>be able to identify key philosophical problems of technical  sciences;</w:t>
      </w:r>
    </w:p>
    <w:p w:rsidR="00FB17B0" w:rsidRPr="00E318B7" w:rsidRDefault="00FB17B0" w:rsidP="00CA595B">
      <w:pPr>
        <w:pStyle w:val="a5"/>
        <w:numPr>
          <w:ilvl w:val="0"/>
          <w:numId w:val="7"/>
        </w:numPr>
        <w:jc w:val="both"/>
        <w:rPr>
          <w:rFonts w:asciiTheme="minorHAnsi" w:hAnsiTheme="minorHAnsi" w:cstheme="minorHAnsi"/>
          <w:lang w:val="en-US"/>
        </w:rPr>
      </w:pPr>
      <w:r w:rsidRPr="00E318B7">
        <w:rPr>
          <w:rFonts w:asciiTheme="minorHAnsi" w:hAnsiTheme="minorHAnsi" w:cstheme="minorHAnsi"/>
          <w:lang w:val="en-US"/>
        </w:rPr>
        <w:t>be able to identify key philosophical problems of humanities;</w:t>
      </w:r>
    </w:p>
    <w:p w:rsidR="00FB17B0" w:rsidRPr="00E318B7" w:rsidRDefault="00FB17B0" w:rsidP="00CA595B">
      <w:pPr>
        <w:pStyle w:val="a5"/>
        <w:numPr>
          <w:ilvl w:val="0"/>
          <w:numId w:val="7"/>
        </w:numPr>
        <w:jc w:val="both"/>
        <w:rPr>
          <w:rFonts w:asciiTheme="minorHAnsi" w:hAnsiTheme="minorHAnsi" w:cstheme="minorHAnsi"/>
          <w:lang w:val="en-US"/>
        </w:rPr>
      </w:pPr>
      <w:r w:rsidRPr="00E318B7">
        <w:rPr>
          <w:rFonts w:asciiTheme="minorHAnsi" w:hAnsiTheme="minorHAnsi" w:cstheme="minorHAnsi"/>
          <w:lang w:val="en-US"/>
        </w:rPr>
        <w:t>be able to identify key philosophical problems of social sciences;</w:t>
      </w:r>
    </w:p>
    <w:p w:rsidR="000D315C" w:rsidRDefault="000D315C" w:rsidP="008510FF">
      <w:pPr>
        <w:pStyle w:val="3"/>
        <w:rPr>
          <w:rFonts w:asciiTheme="minorHAnsi" w:hAnsiTheme="minorHAnsi" w:cs="Calibri Light"/>
          <w:color w:val="auto"/>
          <w:sz w:val="28"/>
          <w:szCs w:val="28"/>
          <w:lang w:val="uk-UA"/>
        </w:rPr>
      </w:pPr>
      <w:r w:rsidRPr="00E318B7">
        <w:rPr>
          <w:rFonts w:asciiTheme="minorHAnsi" w:hAnsiTheme="minorHAnsi" w:cs="Calibri Light"/>
          <w:color w:val="auto"/>
          <w:sz w:val="28"/>
          <w:szCs w:val="28"/>
        </w:rPr>
        <w:t>Overview of sessions and teaching methods</w:t>
      </w:r>
      <w:r w:rsidR="00154C49" w:rsidRPr="00E318B7">
        <w:rPr>
          <w:rFonts w:asciiTheme="minorHAnsi" w:hAnsiTheme="minorHAnsi" w:cs="Calibri Light"/>
          <w:color w:val="auto"/>
          <w:sz w:val="28"/>
          <w:szCs w:val="28"/>
          <w:lang w:val="uk-UA"/>
        </w:rPr>
        <w:t xml:space="preserve"> </w:t>
      </w:r>
    </w:p>
    <w:p w:rsidR="00B936C5" w:rsidRPr="00B936C5" w:rsidRDefault="00B936C5" w:rsidP="00B936C5">
      <w:pPr>
        <w:rPr>
          <w:lang w:val="uk-UA"/>
        </w:rPr>
      </w:pPr>
    </w:p>
    <w:p w:rsidR="00B936C5" w:rsidRDefault="003D4FE2" w:rsidP="00B936C5">
      <w:pPr>
        <w:spacing w:line="276" w:lineRule="auto"/>
        <w:ind w:left="120" w:right="120"/>
        <w:rPr>
          <w:rFonts w:asciiTheme="minorHAnsi" w:hAnsiTheme="minorHAnsi" w:cs="Calibri Light"/>
          <w:lang w:val="uk-UA"/>
        </w:rPr>
      </w:pPr>
      <w:r w:rsidRPr="00B936C5">
        <w:rPr>
          <w:rFonts w:asciiTheme="minorHAnsi" w:hAnsiTheme="minorHAnsi" w:cs="Calibri Light"/>
          <w:lang w:val="en-US"/>
        </w:rPr>
        <w:t>Sessions will combine interactive lecturing, moderated role-play games, and assisted work on individual exercises.</w:t>
      </w:r>
      <w:r w:rsidR="00A25457" w:rsidRPr="00B936C5">
        <w:rPr>
          <w:rFonts w:asciiTheme="minorHAnsi" w:hAnsiTheme="minorHAnsi" w:cs="Calibri Light"/>
          <w:lang w:val="en-US"/>
        </w:rPr>
        <w:t xml:space="preserve"> The part of the course is built around group case-study assignments: a multi-part project, and an on-line web application addressing a particular issue of philosophy of different science.</w:t>
      </w:r>
    </w:p>
    <w:p w:rsidR="00B936C5" w:rsidRDefault="00B936C5" w:rsidP="00B936C5">
      <w:pPr>
        <w:spacing w:line="276" w:lineRule="auto"/>
        <w:ind w:left="120" w:right="120"/>
        <w:rPr>
          <w:rFonts w:ascii="Calibri Light" w:hAnsi="Calibri Light" w:cs="Calibri Light"/>
          <w:lang w:val="uk-UA"/>
        </w:rPr>
      </w:pPr>
      <w:r w:rsidRPr="00B936C5">
        <w:rPr>
          <w:rFonts w:ascii="Calibri Light" w:hAnsi="Calibri Light" w:cs="Calibri Light"/>
          <w:lang w:val="en-US"/>
        </w:rPr>
        <w:t xml:space="preserve"> </w:t>
      </w:r>
    </w:p>
    <w:p w:rsidR="00B936C5" w:rsidRPr="00B936C5" w:rsidRDefault="00B936C5" w:rsidP="00B936C5">
      <w:pPr>
        <w:spacing w:line="276" w:lineRule="auto"/>
        <w:ind w:right="120"/>
        <w:rPr>
          <w:rFonts w:asciiTheme="minorHAnsi" w:eastAsia="Times New Roman" w:hAnsiTheme="minorHAnsi" w:cstheme="minorHAnsi"/>
          <w:color w:val="000000"/>
          <w:lang w:val="en-US" w:eastAsia="ru-RU"/>
        </w:rPr>
      </w:pPr>
      <w:proofErr w:type="gramStart"/>
      <w:r w:rsidRPr="00353D58">
        <w:rPr>
          <w:rFonts w:ascii="Calibri Light" w:hAnsi="Calibri Light" w:cs="Calibri Light"/>
          <w:lang w:val="en-US"/>
        </w:rPr>
        <w:t>Section</w:t>
      </w:r>
      <w:r w:rsidRPr="00B936C5">
        <w:rPr>
          <w:rFonts w:asciiTheme="minorHAnsi" w:eastAsia="Times New Roman" w:hAnsiTheme="minorHAnsi" w:cstheme="minorHAnsi"/>
          <w:color w:val="000000"/>
          <w:lang w:val="en-US" w:eastAsia="ru-RU"/>
        </w:rPr>
        <w:t xml:space="preserve"> 1.</w:t>
      </w:r>
      <w:proofErr w:type="gramEnd"/>
      <w:r w:rsidRPr="00B936C5">
        <w:rPr>
          <w:rFonts w:asciiTheme="minorHAnsi" w:eastAsia="Times New Roman" w:hAnsiTheme="minorHAnsi" w:cstheme="minorHAnsi"/>
          <w:color w:val="000000"/>
          <w:lang w:val="en-US" w:eastAsia="ru-RU"/>
        </w:rPr>
        <w:t> </w:t>
      </w:r>
      <w:r w:rsidRPr="00B936C5">
        <w:rPr>
          <w:rFonts w:asciiTheme="minorHAnsi" w:eastAsia="Times New Roman" w:hAnsiTheme="minorHAnsi" w:cstheme="minorHAnsi"/>
          <w:bCs/>
          <w:color w:val="000000"/>
          <w:lang w:val="en-US" w:eastAsia="ru-RU"/>
        </w:rPr>
        <w:t>Philosophy of Science</w:t>
      </w:r>
    </w:p>
    <w:p w:rsidR="00B936C5" w:rsidRPr="00E318B7" w:rsidRDefault="00B936C5" w:rsidP="00B936C5">
      <w:pPr>
        <w:spacing w:line="276" w:lineRule="auto"/>
        <w:ind w:left="993" w:right="120"/>
        <w:rPr>
          <w:rFonts w:asciiTheme="minorHAnsi" w:eastAsia="Times New Roman" w:hAnsiTheme="minorHAnsi" w:cstheme="minorHAnsi"/>
          <w:color w:val="000000"/>
          <w:lang w:val="en-US" w:eastAsia="ru-RU"/>
        </w:rPr>
      </w:pPr>
      <w:r w:rsidRPr="00E318B7">
        <w:rPr>
          <w:rFonts w:asciiTheme="minorHAnsi" w:eastAsia="Times New Roman" w:hAnsiTheme="minorHAnsi" w:cstheme="minorHAnsi"/>
          <w:color w:val="000000"/>
          <w:lang w:val="en-US" w:eastAsia="ru-RU"/>
        </w:rPr>
        <w:t>Theme 1. Science: specificity, functions and levels</w:t>
      </w:r>
    </w:p>
    <w:p w:rsidR="00B936C5" w:rsidRPr="00E318B7" w:rsidRDefault="00B936C5" w:rsidP="00B936C5">
      <w:pPr>
        <w:spacing w:line="276" w:lineRule="auto"/>
        <w:ind w:left="993" w:right="120"/>
        <w:rPr>
          <w:rFonts w:asciiTheme="minorHAnsi" w:eastAsia="Times New Roman" w:hAnsiTheme="minorHAnsi" w:cstheme="minorHAnsi"/>
          <w:color w:val="000000"/>
          <w:lang w:val="en-US" w:eastAsia="ru-RU"/>
        </w:rPr>
      </w:pPr>
      <w:r w:rsidRPr="00E318B7">
        <w:rPr>
          <w:rFonts w:asciiTheme="minorHAnsi" w:eastAsia="Times New Roman" w:hAnsiTheme="minorHAnsi" w:cstheme="minorHAnsi"/>
          <w:color w:val="000000"/>
          <w:lang w:val="en-US" w:eastAsia="ru-RU"/>
        </w:rPr>
        <w:t>Theme 2. Positivism and its varieties. Positivism of the "first" and "second wave".</w:t>
      </w:r>
    </w:p>
    <w:p w:rsidR="00B936C5" w:rsidRPr="00E318B7" w:rsidRDefault="00B936C5" w:rsidP="00B936C5">
      <w:pPr>
        <w:spacing w:line="276" w:lineRule="auto"/>
        <w:ind w:left="993" w:right="120"/>
        <w:rPr>
          <w:rFonts w:asciiTheme="minorHAnsi" w:eastAsia="Times New Roman" w:hAnsiTheme="minorHAnsi" w:cstheme="minorHAnsi"/>
          <w:color w:val="000000"/>
          <w:lang w:val="en-US" w:eastAsia="ru-RU"/>
        </w:rPr>
      </w:pPr>
      <w:r w:rsidRPr="00E318B7">
        <w:rPr>
          <w:rFonts w:asciiTheme="minorHAnsi" w:eastAsia="Times New Roman" w:hAnsiTheme="minorHAnsi" w:cstheme="minorHAnsi"/>
          <w:color w:val="000000"/>
          <w:lang w:val="en-US" w:eastAsia="ru-RU"/>
        </w:rPr>
        <w:t>Theme 3. Positivism and its varieties. Neo-positivism as the "third wave" positivism.</w:t>
      </w:r>
    </w:p>
    <w:p w:rsidR="00B936C5" w:rsidRPr="00E318B7" w:rsidRDefault="00B936C5" w:rsidP="00B936C5">
      <w:pPr>
        <w:spacing w:line="276" w:lineRule="auto"/>
        <w:ind w:left="993" w:right="120"/>
        <w:rPr>
          <w:rFonts w:asciiTheme="minorHAnsi" w:eastAsia="Times New Roman" w:hAnsiTheme="minorHAnsi" w:cstheme="minorHAnsi"/>
          <w:color w:val="000000"/>
          <w:lang w:val="en-US" w:eastAsia="ru-RU"/>
        </w:rPr>
      </w:pPr>
      <w:r w:rsidRPr="00E318B7">
        <w:rPr>
          <w:rFonts w:asciiTheme="minorHAnsi" w:eastAsia="Times New Roman" w:hAnsiTheme="minorHAnsi" w:cstheme="minorHAnsi"/>
          <w:color w:val="000000"/>
          <w:lang w:val="en-US" w:eastAsia="ru-RU"/>
        </w:rPr>
        <w:t>Theme 4. Post-positivist concepts of science.</w:t>
      </w:r>
    </w:p>
    <w:p w:rsidR="00B936C5" w:rsidRPr="00B936C5" w:rsidRDefault="00B936C5" w:rsidP="00B936C5">
      <w:pPr>
        <w:spacing w:line="276" w:lineRule="auto"/>
        <w:ind w:right="120"/>
        <w:rPr>
          <w:rFonts w:asciiTheme="minorHAnsi" w:eastAsia="Times New Roman" w:hAnsiTheme="minorHAnsi" w:cstheme="minorHAnsi"/>
          <w:color w:val="000000"/>
          <w:lang w:val="en-US" w:eastAsia="ru-RU"/>
        </w:rPr>
      </w:pPr>
      <w:proofErr w:type="gramStart"/>
      <w:r w:rsidRPr="00353D58">
        <w:rPr>
          <w:rFonts w:ascii="Calibri Light" w:hAnsi="Calibri Light" w:cs="Calibri Light"/>
          <w:lang w:val="en-US"/>
        </w:rPr>
        <w:t>Section</w:t>
      </w:r>
      <w:r w:rsidRPr="00E318B7">
        <w:rPr>
          <w:rFonts w:asciiTheme="minorHAnsi" w:eastAsia="Times New Roman" w:hAnsiTheme="minorHAnsi" w:cstheme="minorHAnsi"/>
          <w:color w:val="000000"/>
          <w:lang w:val="en-US" w:eastAsia="ru-RU"/>
        </w:rPr>
        <w:t xml:space="preserve"> 2.</w:t>
      </w:r>
      <w:proofErr w:type="gramEnd"/>
      <w:r w:rsidRPr="00E318B7">
        <w:rPr>
          <w:rFonts w:asciiTheme="minorHAnsi" w:eastAsia="Times New Roman" w:hAnsiTheme="minorHAnsi" w:cstheme="minorHAnsi"/>
          <w:color w:val="000000"/>
          <w:lang w:val="en-US" w:eastAsia="ru-RU"/>
        </w:rPr>
        <w:t> </w:t>
      </w:r>
      <w:r w:rsidRPr="00B936C5">
        <w:rPr>
          <w:rFonts w:asciiTheme="minorHAnsi" w:eastAsia="Times New Roman" w:hAnsiTheme="minorHAnsi" w:cstheme="minorHAnsi"/>
          <w:bCs/>
          <w:color w:val="000000"/>
          <w:lang w:val="en-US" w:eastAsia="ru-RU"/>
        </w:rPr>
        <w:t>Philosophy of Nature management</w:t>
      </w:r>
    </w:p>
    <w:p w:rsidR="00B936C5" w:rsidRPr="00E318B7" w:rsidRDefault="00B936C5" w:rsidP="00B936C5">
      <w:pPr>
        <w:spacing w:line="276" w:lineRule="auto"/>
        <w:ind w:left="993" w:right="120"/>
        <w:rPr>
          <w:rFonts w:asciiTheme="minorHAnsi" w:eastAsia="Times New Roman" w:hAnsiTheme="minorHAnsi" w:cstheme="minorHAnsi"/>
          <w:color w:val="000000"/>
          <w:lang w:val="en-US" w:eastAsia="ru-RU"/>
        </w:rPr>
      </w:pPr>
      <w:proofErr w:type="gramStart"/>
      <w:r w:rsidRPr="00E318B7">
        <w:rPr>
          <w:rFonts w:asciiTheme="minorHAnsi" w:eastAsia="Times New Roman" w:hAnsiTheme="minorHAnsi" w:cstheme="minorHAnsi"/>
          <w:color w:val="000000"/>
          <w:lang w:val="en-US" w:eastAsia="ru-RU"/>
        </w:rPr>
        <w:t>Theme 5.</w:t>
      </w:r>
      <w:proofErr w:type="gramEnd"/>
      <w:r w:rsidRPr="00E318B7">
        <w:rPr>
          <w:rFonts w:asciiTheme="minorHAnsi" w:eastAsia="Times New Roman" w:hAnsiTheme="minorHAnsi" w:cstheme="minorHAnsi"/>
          <w:color w:val="000000"/>
          <w:lang w:val="en-US" w:eastAsia="ru-RU"/>
        </w:rPr>
        <w:t xml:space="preserve"> The philosophical essence of nature management</w:t>
      </w:r>
    </w:p>
    <w:p w:rsidR="00B936C5" w:rsidRPr="00E318B7" w:rsidRDefault="00B936C5" w:rsidP="00B936C5">
      <w:pPr>
        <w:spacing w:line="276" w:lineRule="auto"/>
        <w:ind w:left="993" w:right="120"/>
        <w:rPr>
          <w:rFonts w:asciiTheme="minorHAnsi" w:eastAsia="Times New Roman" w:hAnsiTheme="minorHAnsi" w:cstheme="minorHAnsi"/>
          <w:color w:val="000000"/>
          <w:lang w:val="en-US" w:eastAsia="ru-RU"/>
        </w:rPr>
      </w:pPr>
      <w:r w:rsidRPr="00E318B7">
        <w:rPr>
          <w:rFonts w:asciiTheme="minorHAnsi" w:eastAsia="Times New Roman" w:hAnsiTheme="minorHAnsi" w:cstheme="minorHAnsi"/>
          <w:color w:val="000000"/>
          <w:lang w:val="en-US" w:eastAsia="ru-RU"/>
        </w:rPr>
        <w:t>Theme 6. Philosophy of human needs and nature management</w:t>
      </w:r>
    </w:p>
    <w:p w:rsidR="00B936C5" w:rsidRPr="00E318B7" w:rsidRDefault="00B936C5" w:rsidP="00B936C5">
      <w:pPr>
        <w:spacing w:line="276" w:lineRule="auto"/>
        <w:ind w:left="993" w:right="120"/>
        <w:rPr>
          <w:rFonts w:asciiTheme="minorHAnsi" w:eastAsia="Times New Roman" w:hAnsiTheme="minorHAnsi" w:cstheme="minorHAnsi"/>
          <w:color w:val="000000"/>
          <w:lang w:val="en-US" w:eastAsia="ru-RU"/>
        </w:rPr>
      </w:pPr>
      <w:r w:rsidRPr="00E318B7">
        <w:rPr>
          <w:rFonts w:asciiTheme="minorHAnsi" w:eastAsia="Times New Roman" w:hAnsiTheme="minorHAnsi" w:cstheme="minorHAnsi"/>
          <w:color w:val="000000"/>
          <w:lang w:val="en-US" w:eastAsia="ru-RU"/>
        </w:rPr>
        <w:t>Theme 7. World outlook and philosophical understanding of the environment and nature management</w:t>
      </w:r>
    </w:p>
    <w:p w:rsidR="00B936C5" w:rsidRPr="00E318B7" w:rsidRDefault="00B936C5" w:rsidP="00B936C5">
      <w:pPr>
        <w:spacing w:line="276" w:lineRule="auto"/>
        <w:ind w:left="993" w:right="120"/>
        <w:rPr>
          <w:rFonts w:asciiTheme="minorHAnsi" w:eastAsia="Times New Roman" w:hAnsiTheme="minorHAnsi" w:cstheme="minorHAnsi"/>
          <w:color w:val="000000"/>
          <w:lang w:val="en-US" w:eastAsia="ru-RU"/>
        </w:rPr>
      </w:pPr>
      <w:r w:rsidRPr="00E318B7">
        <w:rPr>
          <w:rFonts w:asciiTheme="minorHAnsi" w:eastAsia="Times New Roman" w:hAnsiTheme="minorHAnsi" w:cstheme="minorHAnsi"/>
          <w:color w:val="000000"/>
          <w:lang w:val="en-US" w:eastAsia="ru-RU"/>
        </w:rPr>
        <w:t>Theme 8. Ethnicity and the environment</w:t>
      </w:r>
    </w:p>
    <w:p w:rsidR="003D4FE2" w:rsidRPr="00B936C5" w:rsidRDefault="00B936C5" w:rsidP="00B936C5">
      <w:pPr>
        <w:pStyle w:val="3"/>
        <w:spacing w:before="0" w:line="276" w:lineRule="auto"/>
        <w:ind w:left="993"/>
        <w:rPr>
          <w:rFonts w:asciiTheme="minorHAnsi" w:eastAsiaTheme="minorHAnsi" w:hAnsiTheme="minorHAnsi" w:cs="Calibri Light"/>
          <w:b w:val="0"/>
          <w:bCs w:val="0"/>
          <w:color w:val="auto"/>
          <w:lang w:val="uk-UA"/>
        </w:rPr>
      </w:pPr>
      <w:proofErr w:type="gramStart"/>
      <w:r w:rsidRPr="00B936C5">
        <w:rPr>
          <w:rFonts w:asciiTheme="minorHAnsi" w:eastAsia="Times New Roman" w:hAnsiTheme="minorHAnsi" w:cstheme="minorHAnsi"/>
          <w:b w:val="0"/>
          <w:color w:val="000000"/>
          <w:lang w:eastAsia="ru-RU"/>
        </w:rPr>
        <w:t>Theme 9.</w:t>
      </w:r>
      <w:proofErr w:type="gramEnd"/>
      <w:r w:rsidRPr="00B936C5">
        <w:rPr>
          <w:rFonts w:asciiTheme="minorHAnsi" w:eastAsia="Times New Roman" w:hAnsiTheme="minorHAnsi" w:cstheme="minorHAnsi"/>
          <w:b w:val="0"/>
          <w:color w:val="000000"/>
          <w:lang w:eastAsia="ru-RU"/>
        </w:rPr>
        <w:t xml:space="preserve"> Ethical and aesthetic aspects of human interaction with the environment</w:t>
      </w:r>
    </w:p>
    <w:p w:rsidR="00B936C5" w:rsidRDefault="00B936C5" w:rsidP="00B936C5">
      <w:pPr>
        <w:jc w:val="both"/>
        <w:rPr>
          <w:rFonts w:ascii="Calibri Light" w:hAnsi="Calibri Light" w:cs="Calibri Light"/>
          <w:lang w:val="uk-UA"/>
        </w:rPr>
      </w:pPr>
    </w:p>
    <w:p w:rsidR="00B936C5" w:rsidRDefault="00B936C5" w:rsidP="00B936C5">
      <w:pPr>
        <w:jc w:val="both"/>
        <w:rPr>
          <w:rFonts w:ascii="Calibri Light" w:hAnsi="Calibri Light" w:cs="Calibri Light"/>
          <w:lang w:val="uk-UA"/>
        </w:rPr>
      </w:pPr>
      <w:r w:rsidRPr="00B936C5">
        <w:rPr>
          <w:rFonts w:ascii="Calibri Light" w:hAnsi="Calibri Light" w:cs="Calibri Light"/>
          <w:sz w:val="28"/>
          <w:szCs w:val="28"/>
          <w:lang w:val="en-US"/>
        </w:rPr>
        <w:t>Topics of practical works and seminars</w:t>
      </w:r>
      <w:r>
        <w:rPr>
          <w:rFonts w:ascii="Calibri Light" w:hAnsi="Calibri Light" w:cs="Calibri Light"/>
          <w:lang w:val="en-US"/>
        </w:rPr>
        <w:t>:</w:t>
      </w:r>
    </w:p>
    <w:p w:rsidR="00E318B7" w:rsidRPr="00B936C5" w:rsidRDefault="00B936C5" w:rsidP="00B936C5">
      <w:pPr>
        <w:pStyle w:val="a5"/>
        <w:numPr>
          <w:ilvl w:val="0"/>
          <w:numId w:val="9"/>
        </w:numPr>
        <w:spacing w:line="276" w:lineRule="auto"/>
        <w:rPr>
          <w:rFonts w:asciiTheme="minorHAnsi" w:eastAsia="Times New Roman" w:hAnsiTheme="minorHAnsi" w:cstheme="minorHAnsi"/>
          <w:color w:val="000000"/>
          <w:lang w:val="en-US" w:eastAsia="ru-RU"/>
        </w:rPr>
      </w:pPr>
      <w:proofErr w:type="spellStart"/>
      <w:r w:rsidRPr="00B936C5">
        <w:rPr>
          <w:rFonts w:asciiTheme="minorHAnsi" w:eastAsia="Times New Roman" w:hAnsiTheme="minorHAnsi" w:cstheme="minorHAnsi"/>
          <w:color w:val="000000"/>
          <w:lang w:val="en-US" w:eastAsia="ru-RU"/>
        </w:rPr>
        <w:t>Workshop</w:t>
      </w:r>
      <w:proofErr w:type="spellEnd"/>
      <w:r w:rsidRPr="00B936C5">
        <w:rPr>
          <w:rFonts w:asciiTheme="minorHAnsi" w:eastAsia="Times New Roman" w:hAnsiTheme="minorHAnsi" w:cstheme="minorHAnsi"/>
          <w:color w:val="000000"/>
          <w:lang w:val="en-US" w:eastAsia="ru-RU"/>
        </w:rPr>
        <w:t xml:space="preserve"> 1 </w:t>
      </w:r>
      <w:proofErr w:type="spellStart"/>
      <w:r w:rsidRPr="00B936C5">
        <w:rPr>
          <w:rFonts w:asciiTheme="minorHAnsi" w:eastAsia="Times New Roman" w:hAnsiTheme="minorHAnsi" w:cstheme="minorHAnsi"/>
          <w:color w:val="000000"/>
          <w:lang w:val="en-US" w:eastAsia="ru-RU"/>
        </w:rPr>
        <w:t>Science</w:t>
      </w:r>
      <w:proofErr w:type="spellEnd"/>
      <w:r w:rsidRPr="00B936C5">
        <w:rPr>
          <w:rFonts w:asciiTheme="minorHAnsi" w:eastAsia="Times New Roman" w:hAnsiTheme="minorHAnsi" w:cstheme="minorHAnsi"/>
          <w:color w:val="000000"/>
          <w:lang w:val="en-US" w:eastAsia="ru-RU"/>
        </w:rPr>
        <w:t xml:space="preserve">: </w:t>
      </w:r>
      <w:proofErr w:type="spellStart"/>
      <w:proofErr w:type="gramStart"/>
      <w:r w:rsidRPr="00B936C5">
        <w:rPr>
          <w:rFonts w:asciiTheme="minorHAnsi" w:eastAsia="Times New Roman" w:hAnsiTheme="minorHAnsi" w:cstheme="minorHAnsi"/>
          <w:color w:val="000000"/>
          <w:lang w:val="en-US" w:eastAsia="ru-RU"/>
        </w:rPr>
        <w:t>specificity</w:t>
      </w:r>
      <w:proofErr w:type="spellEnd"/>
      <w:r w:rsidRPr="00B936C5">
        <w:rPr>
          <w:rFonts w:asciiTheme="minorHAnsi" w:eastAsia="Times New Roman" w:hAnsiTheme="minorHAnsi" w:cstheme="minorHAnsi"/>
          <w:color w:val="000000"/>
          <w:lang w:val="en-US" w:eastAsia="ru-RU"/>
        </w:rPr>
        <w:t>,</w:t>
      </w:r>
      <w:proofErr w:type="gramEnd"/>
      <w:r w:rsidRPr="00B936C5">
        <w:rPr>
          <w:rFonts w:asciiTheme="minorHAnsi" w:eastAsia="Times New Roman" w:hAnsiTheme="minorHAnsi" w:cstheme="minorHAnsi"/>
          <w:color w:val="000000"/>
          <w:lang w:val="en-US" w:eastAsia="ru-RU"/>
        </w:rPr>
        <w:t xml:space="preserve"> </w:t>
      </w:r>
      <w:proofErr w:type="spellStart"/>
      <w:r w:rsidRPr="00B936C5">
        <w:rPr>
          <w:rFonts w:asciiTheme="minorHAnsi" w:eastAsia="Times New Roman" w:hAnsiTheme="minorHAnsi" w:cstheme="minorHAnsi"/>
          <w:color w:val="000000"/>
          <w:lang w:val="en-US" w:eastAsia="ru-RU"/>
        </w:rPr>
        <w:t>functions</w:t>
      </w:r>
      <w:proofErr w:type="spellEnd"/>
      <w:r w:rsidRPr="00B936C5">
        <w:rPr>
          <w:rFonts w:asciiTheme="minorHAnsi" w:eastAsia="Times New Roman" w:hAnsiTheme="minorHAnsi" w:cstheme="minorHAnsi"/>
          <w:color w:val="000000"/>
          <w:lang w:val="en-US" w:eastAsia="ru-RU"/>
        </w:rPr>
        <w:t xml:space="preserve"> </w:t>
      </w:r>
      <w:proofErr w:type="spellStart"/>
      <w:r w:rsidRPr="00B936C5">
        <w:rPr>
          <w:rFonts w:asciiTheme="minorHAnsi" w:eastAsia="Times New Roman" w:hAnsiTheme="minorHAnsi" w:cstheme="minorHAnsi"/>
          <w:color w:val="000000"/>
          <w:lang w:val="en-US" w:eastAsia="ru-RU"/>
        </w:rPr>
        <w:t>and</w:t>
      </w:r>
      <w:proofErr w:type="spellEnd"/>
      <w:r w:rsidRPr="00B936C5">
        <w:rPr>
          <w:rFonts w:asciiTheme="minorHAnsi" w:eastAsia="Times New Roman" w:hAnsiTheme="minorHAnsi" w:cstheme="minorHAnsi"/>
          <w:color w:val="000000"/>
          <w:lang w:val="en-US" w:eastAsia="ru-RU"/>
        </w:rPr>
        <w:t xml:space="preserve"> </w:t>
      </w:r>
      <w:proofErr w:type="spellStart"/>
      <w:r w:rsidRPr="00B936C5">
        <w:rPr>
          <w:rFonts w:asciiTheme="minorHAnsi" w:eastAsia="Times New Roman" w:hAnsiTheme="minorHAnsi" w:cstheme="minorHAnsi"/>
          <w:color w:val="000000"/>
          <w:lang w:val="en-US" w:eastAsia="ru-RU"/>
        </w:rPr>
        <w:t>levels</w:t>
      </w:r>
      <w:proofErr w:type="spellEnd"/>
      <w:r w:rsidRPr="00B936C5">
        <w:rPr>
          <w:rFonts w:asciiTheme="minorHAnsi" w:eastAsia="Times New Roman" w:hAnsiTheme="minorHAnsi" w:cstheme="minorHAnsi"/>
          <w:color w:val="000000"/>
          <w:lang w:val="en-US" w:eastAsia="ru-RU"/>
        </w:rPr>
        <w:t xml:space="preserve">. </w:t>
      </w:r>
      <w:proofErr w:type="spellStart"/>
      <w:r w:rsidRPr="00B936C5">
        <w:rPr>
          <w:rFonts w:asciiTheme="minorHAnsi" w:eastAsia="Times New Roman" w:hAnsiTheme="minorHAnsi" w:cstheme="minorHAnsi"/>
          <w:color w:val="000000"/>
          <w:lang w:val="en-US" w:eastAsia="ru-RU"/>
        </w:rPr>
        <w:t>Positivism</w:t>
      </w:r>
      <w:proofErr w:type="spellEnd"/>
      <w:r w:rsidRPr="00B936C5">
        <w:rPr>
          <w:rFonts w:asciiTheme="minorHAnsi" w:eastAsia="Times New Roman" w:hAnsiTheme="minorHAnsi" w:cstheme="minorHAnsi"/>
          <w:color w:val="000000"/>
          <w:lang w:val="en-US" w:eastAsia="ru-RU"/>
        </w:rPr>
        <w:t xml:space="preserve"> </w:t>
      </w:r>
      <w:proofErr w:type="spellStart"/>
      <w:r w:rsidRPr="00B936C5">
        <w:rPr>
          <w:rFonts w:asciiTheme="minorHAnsi" w:eastAsia="Times New Roman" w:hAnsiTheme="minorHAnsi" w:cstheme="minorHAnsi"/>
          <w:color w:val="000000"/>
          <w:lang w:val="en-US" w:eastAsia="ru-RU"/>
        </w:rPr>
        <w:t>and</w:t>
      </w:r>
      <w:proofErr w:type="spellEnd"/>
      <w:r w:rsidRPr="00B936C5">
        <w:rPr>
          <w:rFonts w:asciiTheme="minorHAnsi" w:eastAsia="Times New Roman" w:hAnsiTheme="minorHAnsi" w:cstheme="minorHAnsi"/>
          <w:color w:val="000000"/>
          <w:lang w:val="en-US" w:eastAsia="ru-RU"/>
        </w:rPr>
        <w:t xml:space="preserve"> </w:t>
      </w:r>
      <w:proofErr w:type="spellStart"/>
      <w:r w:rsidRPr="00B936C5">
        <w:rPr>
          <w:rFonts w:asciiTheme="minorHAnsi" w:eastAsia="Times New Roman" w:hAnsiTheme="minorHAnsi" w:cstheme="minorHAnsi"/>
          <w:color w:val="000000"/>
          <w:lang w:val="en-US" w:eastAsia="ru-RU"/>
        </w:rPr>
        <w:t>its</w:t>
      </w:r>
      <w:proofErr w:type="spellEnd"/>
      <w:r w:rsidRPr="00B936C5">
        <w:rPr>
          <w:rFonts w:asciiTheme="minorHAnsi" w:eastAsia="Times New Roman" w:hAnsiTheme="minorHAnsi" w:cstheme="minorHAnsi"/>
          <w:color w:val="000000"/>
          <w:lang w:val="en-US" w:eastAsia="ru-RU"/>
        </w:rPr>
        <w:t xml:space="preserve"> </w:t>
      </w:r>
      <w:proofErr w:type="spellStart"/>
      <w:r w:rsidRPr="00B936C5">
        <w:rPr>
          <w:rFonts w:asciiTheme="minorHAnsi" w:eastAsia="Times New Roman" w:hAnsiTheme="minorHAnsi" w:cstheme="minorHAnsi"/>
          <w:color w:val="000000"/>
          <w:lang w:val="en-US" w:eastAsia="ru-RU"/>
        </w:rPr>
        <w:t>varieties</w:t>
      </w:r>
      <w:proofErr w:type="spellEnd"/>
      <w:r w:rsidRPr="00B936C5">
        <w:rPr>
          <w:rFonts w:asciiTheme="minorHAnsi" w:eastAsia="Times New Roman" w:hAnsiTheme="minorHAnsi" w:cstheme="minorHAnsi"/>
          <w:color w:val="000000"/>
          <w:lang w:val="en-US" w:eastAsia="ru-RU"/>
        </w:rPr>
        <w:t xml:space="preserve">. </w:t>
      </w:r>
      <w:proofErr w:type="spellStart"/>
      <w:r w:rsidRPr="00B936C5">
        <w:rPr>
          <w:rFonts w:asciiTheme="minorHAnsi" w:eastAsia="Times New Roman" w:hAnsiTheme="minorHAnsi" w:cstheme="minorHAnsi"/>
          <w:color w:val="000000"/>
          <w:lang w:val="en-US" w:eastAsia="ru-RU"/>
        </w:rPr>
        <w:t>Positivism</w:t>
      </w:r>
      <w:proofErr w:type="spellEnd"/>
      <w:r w:rsidRPr="00B936C5">
        <w:rPr>
          <w:rFonts w:asciiTheme="minorHAnsi" w:eastAsia="Times New Roman" w:hAnsiTheme="minorHAnsi" w:cstheme="minorHAnsi"/>
          <w:color w:val="000000"/>
          <w:lang w:val="en-US" w:eastAsia="ru-RU"/>
        </w:rPr>
        <w:t xml:space="preserve"> </w:t>
      </w:r>
      <w:proofErr w:type="spellStart"/>
      <w:r w:rsidRPr="00B936C5">
        <w:rPr>
          <w:rFonts w:asciiTheme="minorHAnsi" w:eastAsia="Times New Roman" w:hAnsiTheme="minorHAnsi" w:cstheme="minorHAnsi"/>
          <w:color w:val="000000"/>
          <w:lang w:val="en-US" w:eastAsia="ru-RU"/>
        </w:rPr>
        <w:t>of</w:t>
      </w:r>
      <w:proofErr w:type="spellEnd"/>
      <w:r w:rsidRPr="00B936C5">
        <w:rPr>
          <w:rFonts w:asciiTheme="minorHAnsi" w:eastAsia="Times New Roman" w:hAnsiTheme="minorHAnsi" w:cstheme="minorHAnsi"/>
          <w:color w:val="000000"/>
          <w:lang w:val="en-US" w:eastAsia="ru-RU"/>
        </w:rPr>
        <w:t xml:space="preserve"> </w:t>
      </w:r>
      <w:proofErr w:type="spellStart"/>
      <w:r w:rsidRPr="00B936C5">
        <w:rPr>
          <w:rFonts w:asciiTheme="minorHAnsi" w:eastAsia="Times New Roman" w:hAnsiTheme="minorHAnsi" w:cstheme="minorHAnsi"/>
          <w:color w:val="000000"/>
          <w:lang w:val="en-US" w:eastAsia="ru-RU"/>
        </w:rPr>
        <w:t>the</w:t>
      </w:r>
      <w:proofErr w:type="spellEnd"/>
      <w:r w:rsidRPr="00B936C5">
        <w:rPr>
          <w:rFonts w:asciiTheme="minorHAnsi" w:eastAsia="Times New Roman" w:hAnsiTheme="minorHAnsi" w:cstheme="minorHAnsi"/>
          <w:color w:val="000000"/>
          <w:lang w:val="en-US" w:eastAsia="ru-RU"/>
        </w:rPr>
        <w:t xml:space="preserve"> </w:t>
      </w:r>
      <w:proofErr w:type="spellStart"/>
      <w:r w:rsidRPr="00B936C5">
        <w:rPr>
          <w:rFonts w:asciiTheme="minorHAnsi" w:eastAsia="Times New Roman" w:hAnsiTheme="minorHAnsi" w:cstheme="minorHAnsi"/>
          <w:color w:val="000000"/>
          <w:lang w:val="en-US" w:eastAsia="ru-RU"/>
        </w:rPr>
        <w:t>first</w:t>
      </w:r>
      <w:proofErr w:type="spellEnd"/>
      <w:r w:rsidRPr="00B936C5">
        <w:rPr>
          <w:rFonts w:asciiTheme="minorHAnsi" w:eastAsia="Times New Roman" w:hAnsiTheme="minorHAnsi" w:cstheme="minorHAnsi"/>
          <w:color w:val="000000"/>
          <w:lang w:val="en-US" w:eastAsia="ru-RU"/>
        </w:rPr>
        <w:t xml:space="preserve"> </w:t>
      </w:r>
      <w:proofErr w:type="spellStart"/>
      <w:r w:rsidRPr="00B936C5">
        <w:rPr>
          <w:rFonts w:asciiTheme="minorHAnsi" w:eastAsia="Times New Roman" w:hAnsiTheme="minorHAnsi" w:cstheme="minorHAnsi"/>
          <w:color w:val="000000"/>
          <w:lang w:val="en-US" w:eastAsia="ru-RU"/>
        </w:rPr>
        <w:t>and</w:t>
      </w:r>
      <w:proofErr w:type="spellEnd"/>
      <w:r w:rsidRPr="00B936C5">
        <w:rPr>
          <w:rFonts w:asciiTheme="minorHAnsi" w:eastAsia="Times New Roman" w:hAnsiTheme="minorHAnsi" w:cstheme="minorHAnsi"/>
          <w:color w:val="000000"/>
          <w:lang w:val="en-US" w:eastAsia="ru-RU"/>
        </w:rPr>
        <w:t xml:space="preserve"> </w:t>
      </w:r>
      <w:proofErr w:type="spellStart"/>
      <w:r w:rsidRPr="00B936C5">
        <w:rPr>
          <w:rFonts w:asciiTheme="minorHAnsi" w:eastAsia="Times New Roman" w:hAnsiTheme="minorHAnsi" w:cstheme="minorHAnsi"/>
          <w:color w:val="000000"/>
          <w:lang w:val="en-US" w:eastAsia="ru-RU"/>
        </w:rPr>
        <w:t>second</w:t>
      </w:r>
      <w:proofErr w:type="spellEnd"/>
      <w:r w:rsidRPr="00B936C5">
        <w:rPr>
          <w:rFonts w:asciiTheme="minorHAnsi" w:eastAsia="Times New Roman" w:hAnsiTheme="minorHAnsi" w:cstheme="minorHAnsi"/>
          <w:color w:val="000000"/>
          <w:lang w:val="en-US" w:eastAsia="ru-RU"/>
        </w:rPr>
        <w:t xml:space="preserve"> </w:t>
      </w:r>
      <w:proofErr w:type="spellStart"/>
      <w:r w:rsidRPr="00B936C5">
        <w:rPr>
          <w:rFonts w:asciiTheme="minorHAnsi" w:eastAsia="Times New Roman" w:hAnsiTheme="minorHAnsi" w:cstheme="minorHAnsi"/>
          <w:color w:val="000000"/>
          <w:lang w:val="en-US" w:eastAsia="ru-RU"/>
        </w:rPr>
        <w:t>waves</w:t>
      </w:r>
      <w:proofErr w:type="spellEnd"/>
    </w:p>
    <w:p w:rsidR="00B936C5" w:rsidRPr="00B936C5" w:rsidRDefault="00B936C5" w:rsidP="00B936C5">
      <w:pPr>
        <w:pStyle w:val="a5"/>
        <w:numPr>
          <w:ilvl w:val="0"/>
          <w:numId w:val="9"/>
        </w:numPr>
        <w:spacing w:line="276" w:lineRule="auto"/>
        <w:rPr>
          <w:rFonts w:asciiTheme="minorHAnsi" w:eastAsia="Times New Roman" w:hAnsiTheme="minorHAnsi" w:cstheme="minorHAnsi"/>
          <w:color w:val="000000"/>
          <w:lang w:val="en-US" w:eastAsia="ru-RU"/>
        </w:rPr>
      </w:pPr>
      <w:proofErr w:type="spellStart"/>
      <w:r w:rsidRPr="00B936C5">
        <w:rPr>
          <w:rFonts w:asciiTheme="minorHAnsi" w:eastAsia="Times New Roman" w:hAnsiTheme="minorHAnsi" w:cstheme="minorHAnsi"/>
          <w:color w:val="000000"/>
          <w:lang w:val="en-US" w:eastAsia="ru-RU"/>
        </w:rPr>
        <w:t>Workshop</w:t>
      </w:r>
      <w:proofErr w:type="spellEnd"/>
      <w:r w:rsidRPr="00B936C5">
        <w:rPr>
          <w:rFonts w:asciiTheme="minorHAnsi" w:eastAsia="Times New Roman" w:hAnsiTheme="minorHAnsi" w:cstheme="minorHAnsi"/>
          <w:color w:val="000000"/>
          <w:lang w:val="en-US" w:eastAsia="ru-RU"/>
        </w:rPr>
        <w:t xml:space="preserve"> 2 Neo-</w:t>
      </w:r>
      <w:proofErr w:type="spellStart"/>
      <w:r w:rsidRPr="00B936C5">
        <w:rPr>
          <w:rFonts w:asciiTheme="minorHAnsi" w:eastAsia="Times New Roman" w:hAnsiTheme="minorHAnsi" w:cstheme="minorHAnsi"/>
          <w:color w:val="000000"/>
          <w:lang w:val="en-US" w:eastAsia="ru-RU"/>
        </w:rPr>
        <w:t>positivism</w:t>
      </w:r>
      <w:proofErr w:type="spellEnd"/>
      <w:r w:rsidRPr="00B936C5">
        <w:rPr>
          <w:rFonts w:asciiTheme="minorHAnsi" w:eastAsia="Times New Roman" w:hAnsiTheme="minorHAnsi" w:cstheme="minorHAnsi"/>
          <w:color w:val="000000"/>
          <w:lang w:val="en-US" w:eastAsia="ru-RU"/>
        </w:rPr>
        <w:t xml:space="preserve"> </w:t>
      </w:r>
      <w:proofErr w:type="spellStart"/>
      <w:r w:rsidRPr="00B936C5">
        <w:rPr>
          <w:rFonts w:asciiTheme="minorHAnsi" w:eastAsia="Times New Roman" w:hAnsiTheme="minorHAnsi" w:cstheme="minorHAnsi"/>
          <w:color w:val="000000"/>
          <w:lang w:val="en-US" w:eastAsia="ru-RU"/>
        </w:rPr>
        <w:t>as</w:t>
      </w:r>
      <w:proofErr w:type="spellEnd"/>
      <w:r w:rsidRPr="00B936C5">
        <w:rPr>
          <w:rFonts w:asciiTheme="minorHAnsi" w:eastAsia="Times New Roman" w:hAnsiTheme="minorHAnsi" w:cstheme="minorHAnsi"/>
          <w:color w:val="000000"/>
          <w:lang w:val="en-US" w:eastAsia="ru-RU"/>
        </w:rPr>
        <w:t xml:space="preserve"> </w:t>
      </w:r>
      <w:proofErr w:type="spellStart"/>
      <w:r w:rsidRPr="00B936C5">
        <w:rPr>
          <w:rFonts w:asciiTheme="minorHAnsi" w:eastAsia="Times New Roman" w:hAnsiTheme="minorHAnsi" w:cstheme="minorHAnsi"/>
          <w:color w:val="000000"/>
          <w:lang w:val="en-US" w:eastAsia="ru-RU"/>
        </w:rPr>
        <w:t>the</w:t>
      </w:r>
      <w:proofErr w:type="spellEnd"/>
      <w:r w:rsidRPr="00B936C5">
        <w:rPr>
          <w:rFonts w:asciiTheme="minorHAnsi" w:eastAsia="Times New Roman" w:hAnsiTheme="minorHAnsi" w:cstheme="minorHAnsi"/>
          <w:color w:val="000000"/>
          <w:lang w:val="en-US" w:eastAsia="ru-RU"/>
        </w:rPr>
        <w:t xml:space="preserve"> "</w:t>
      </w:r>
      <w:proofErr w:type="spellStart"/>
      <w:r w:rsidRPr="00B936C5">
        <w:rPr>
          <w:rFonts w:asciiTheme="minorHAnsi" w:eastAsia="Times New Roman" w:hAnsiTheme="minorHAnsi" w:cstheme="minorHAnsi"/>
          <w:color w:val="000000"/>
          <w:lang w:val="en-US" w:eastAsia="ru-RU"/>
        </w:rPr>
        <w:t>third</w:t>
      </w:r>
      <w:proofErr w:type="spellEnd"/>
      <w:r w:rsidRPr="00B936C5">
        <w:rPr>
          <w:rFonts w:asciiTheme="minorHAnsi" w:eastAsia="Times New Roman" w:hAnsiTheme="minorHAnsi" w:cstheme="minorHAnsi"/>
          <w:color w:val="000000"/>
          <w:lang w:val="en-US" w:eastAsia="ru-RU"/>
        </w:rPr>
        <w:t xml:space="preserve"> </w:t>
      </w:r>
      <w:proofErr w:type="spellStart"/>
      <w:r w:rsidRPr="00B936C5">
        <w:rPr>
          <w:rFonts w:asciiTheme="minorHAnsi" w:eastAsia="Times New Roman" w:hAnsiTheme="minorHAnsi" w:cstheme="minorHAnsi"/>
          <w:color w:val="000000"/>
          <w:lang w:val="en-US" w:eastAsia="ru-RU"/>
        </w:rPr>
        <w:t>wave</w:t>
      </w:r>
      <w:proofErr w:type="spellEnd"/>
      <w:r w:rsidRPr="00B936C5">
        <w:rPr>
          <w:rFonts w:asciiTheme="minorHAnsi" w:eastAsia="Times New Roman" w:hAnsiTheme="minorHAnsi" w:cstheme="minorHAnsi"/>
          <w:color w:val="000000"/>
          <w:lang w:val="en-US" w:eastAsia="ru-RU"/>
        </w:rPr>
        <w:t xml:space="preserve">" </w:t>
      </w:r>
      <w:proofErr w:type="spellStart"/>
      <w:r w:rsidRPr="00B936C5">
        <w:rPr>
          <w:rFonts w:asciiTheme="minorHAnsi" w:eastAsia="Times New Roman" w:hAnsiTheme="minorHAnsi" w:cstheme="minorHAnsi"/>
          <w:color w:val="000000"/>
          <w:lang w:val="en-US" w:eastAsia="ru-RU"/>
        </w:rPr>
        <w:t>positivism</w:t>
      </w:r>
      <w:proofErr w:type="spellEnd"/>
      <w:r w:rsidRPr="00B936C5">
        <w:rPr>
          <w:rFonts w:asciiTheme="minorHAnsi" w:eastAsia="Times New Roman" w:hAnsiTheme="minorHAnsi" w:cstheme="minorHAnsi"/>
          <w:color w:val="000000"/>
          <w:lang w:val="en-US" w:eastAsia="ru-RU"/>
        </w:rPr>
        <w:t>. Post-</w:t>
      </w:r>
      <w:proofErr w:type="spellStart"/>
      <w:r w:rsidRPr="00B936C5">
        <w:rPr>
          <w:rFonts w:asciiTheme="minorHAnsi" w:eastAsia="Times New Roman" w:hAnsiTheme="minorHAnsi" w:cstheme="minorHAnsi"/>
          <w:color w:val="000000"/>
          <w:lang w:val="en-US" w:eastAsia="ru-RU"/>
        </w:rPr>
        <w:t>positivist</w:t>
      </w:r>
      <w:proofErr w:type="spellEnd"/>
      <w:r w:rsidRPr="00B936C5">
        <w:rPr>
          <w:rFonts w:asciiTheme="minorHAnsi" w:eastAsia="Times New Roman" w:hAnsiTheme="minorHAnsi" w:cstheme="minorHAnsi"/>
          <w:color w:val="000000"/>
          <w:lang w:val="en-US" w:eastAsia="ru-RU"/>
        </w:rPr>
        <w:t xml:space="preserve"> </w:t>
      </w:r>
      <w:proofErr w:type="spellStart"/>
      <w:r w:rsidRPr="00B936C5">
        <w:rPr>
          <w:rFonts w:asciiTheme="minorHAnsi" w:eastAsia="Times New Roman" w:hAnsiTheme="minorHAnsi" w:cstheme="minorHAnsi"/>
          <w:color w:val="000000"/>
          <w:lang w:val="en-US" w:eastAsia="ru-RU"/>
        </w:rPr>
        <w:t>concepts</w:t>
      </w:r>
      <w:proofErr w:type="spellEnd"/>
      <w:r w:rsidRPr="00B936C5">
        <w:rPr>
          <w:rFonts w:asciiTheme="minorHAnsi" w:eastAsia="Times New Roman" w:hAnsiTheme="minorHAnsi" w:cstheme="minorHAnsi"/>
          <w:color w:val="000000"/>
          <w:lang w:val="en-US" w:eastAsia="ru-RU"/>
        </w:rPr>
        <w:t xml:space="preserve"> </w:t>
      </w:r>
      <w:proofErr w:type="spellStart"/>
      <w:r w:rsidRPr="00B936C5">
        <w:rPr>
          <w:rFonts w:asciiTheme="minorHAnsi" w:eastAsia="Times New Roman" w:hAnsiTheme="minorHAnsi" w:cstheme="minorHAnsi"/>
          <w:color w:val="000000"/>
          <w:lang w:val="en-US" w:eastAsia="ru-RU"/>
        </w:rPr>
        <w:t>of</w:t>
      </w:r>
      <w:proofErr w:type="spellEnd"/>
      <w:r w:rsidRPr="00B936C5">
        <w:rPr>
          <w:rFonts w:asciiTheme="minorHAnsi" w:eastAsia="Times New Roman" w:hAnsiTheme="minorHAnsi" w:cstheme="minorHAnsi"/>
          <w:color w:val="000000"/>
          <w:lang w:val="en-US" w:eastAsia="ru-RU"/>
        </w:rPr>
        <w:t xml:space="preserve"> </w:t>
      </w:r>
      <w:proofErr w:type="spellStart"/>
      <w:r w:rsidRPr="00B936C5">
        <w:rPr>
          <w:rFonts w:asciiTheme="minorHAnsi" w:eastAsia="Times New Roman" w:hAnsiTheme="minorHAnsi" w:cstheme="minorHAnsi"/>
          <w:color w:val="000000"/>
          <w:lang w:val="en-US" w:eastAsia="ru-RU"/>
        </w:rPr>
        <w:t>science</w:t>
      </w:r>
      <w:proofErr w:type="spellEnd"/>
      <w:r w:rsidRPr="00B936C5">
        <w:rPr>
          <w:rFonts w:asciiTheme="minorHAnsi" w:eastAsia="Times New Roman" w:hAnsiTheme="minorHAnsi" w:cstheme="minorHAnsi"/>
          <w:color w:val="000000"/>
          <w:lang w:val="en-US" w:eastAsia="ru-RU"/>
        </w:rPr>
        <w:t>.</w:t>
      </w:r>
    </w:p>
    <w:p w:rsidR="00B936C5" w:rsidRPr="00B936C5" w:rsidRDefault="00B936C5" w:rsidP="00B936C5">
      <w:pPr>
        <w:pStyle w:val="a5"/>
        <w:numPr>
          <w:ilvl w:val="0"/>
          <w:numId w:val="9"/>
        </w:numPr>
        <w:spacing w:line="276" w:lineRule="auto"/>
        <w:rPr>
          <w:rFonts w:asciiTheme="minorHAnsi" w:eastAsia="Times New Roman" w:hAnsiTheme="minorHAnsi" w:cstheme="minorHAnsi"/>
          <w:color w:val="000000"/>
          <w:lang w:val="en-US" w:eastAsia="ru-RU"/>
        </w:rPr>
      </w:pPr>
      <w:proofErr w:type="spellStart"/>
      <w:r w:rsidRPr="00B936C5">
        <w:rPr>
          <w:rFonts w:asciiTheme="minorHAnsi" w:eastAsia="Times New Roman" w:hAnsiTheme="minorHAnsi" w:cstheme="minorHAnsi"/>
          <w:color w:val="000000"/>
          <w:lang w:val="en-US" w:eastAsia="ru-RU"/>
        </w:rPr>
        <w:t>Workshop</w:t>
      </w:r>
      <w:proofErr w:type="spellEnd"/>
      <w:r w:rsidRPr="00B936C5">
        <w:rPr>
          <w:rFonts w:asciiTheme="minorHAnsi" w:eastAsia="Times New Roman" w:hAnsiTheme="minorHAnsi" w:cstheme="minorHAnsi"/>
          <w:color w:val="000000"/>
          <w:lang w:val="en-US" w:eastAsia="ru-RU"/>
        </w:rPr>
        <w:t xml:space="preserve"> 3 </w:t>
      </w:r>
      <w:proofErr w:type="spellStart"/>
      <w:r w:rsidRPr="00B936C5">
        <w:rPr>
          <w:rFonts w:asciiTheme="minorHAnsi" w:eastAsia="Times New Roman" w:hAnsiTheme="minorHAnsi" w:cstheme="minorHAnsi"/>
          <w:color w:val="000000"/>
          <w:lang w:val="en-US" w:eastAsia="ru-RU"/>
        </w:rPr>
        <w:t>The</w:t>
      </w:r>
      <w:proofErr w:type="spellEnd"/>
      <w:r w:rsidRPr="00B936C5">
        <w:rPr>
          <w:rFonts w:asciiTheme="minorHAnsi" w:eastAsia="Times New Roman" w:hAnsiTheme="minorHAnsi" w:cstheme="minorHAnsi"/>
          <w:color w:val="000000"/>
          <w:lang w:val="en-US" w:eastAsia="ru-RU"/>
        </w:rPr>
        <w:t xml:space="preserve"> </w:t>
      </w:r>
      <w:proofErr w:type="spellStart"/>
      <w:r w:rsidRPr="00B936C5">
        <w:rPr>
          <w:rFonts w:asciiTheme="minorHAnsi" w:eastAsia="Times New Roman" w:hAnsiTheme="minorHAnsi" w:cstheme="minorHAnsi"/>
          <w:color w:val="000000"/>
          <w:lang w:val="en-US" w:eastAsia="ru-RU"/>
        </w:rPr>
        <w:t>philosophical</w:t>
      </w:r>
      <w:proofErr w:type="spellEnd"/>
      <w:r w:rsidRPr="00B936C5">
        <w:rPr>
          <w:rFonts w:asciiTheme="minorHAnsi" w:eastAsia="Times New Roman" w:hAnsiTheme="minorHAnsi" w:cstheme="minorHAnsi"/>
          <w:color w:val="000000"/>
          <w:lang w:val="en-US" w:eastAsia="ru-RU"/>
        </w:rPr>
        <w:t xml:space="preserve"> </w:t>
      </w:r>
      <w:proofErr w:type="spellStart"/>
      <w:r w:rsidRPr="00B936C5">
        <w:rPr>
          <w:rFonts w:asciiTheme="minorHAnsi" w:eastAsia="Times New Roman" w:hAnsiTheme="minorHAnsi" w:cstheme="minorHAnsi"/>
          <w:color w:val="000000"/>
          <w:lang w:val="en-US" w:eastAsia="ru-RU"/>
        </w:rPr>
        <w:t>essence</w:t>
      </w:r>
      <w:proofErr w:type="spellEnd"/>
      <w:r w:rsidRPr="00B936C5">
        <w:rPr>
          <w:rFonts w:asciiTheme="minorHAnsi" w:eastAsia="Times New Roman" w:hAnsiTheme="minorHAnsi" w:cstheme="minorHAnsi"/>
          <w:color w:val="000000"/>
          <w:lang w:val="en-US" w:eastAsia="ru-RU"/>
        </w:rPr>
        <w:t xml:space="preserve"> </w:t>
      </w:r>
      <w:proofErr w:type="spellStart"/>
      <w:r w:rsidRPr="00B936C5">
        <w:rPr>
          <w:rFonts w:asciiTheme="minorHAnsi" w:eastAsia="Times New Roman" w:hAnsiTheme="minorHAnsi" w:cstheme="minorHAnsi"/>
          <w:color w:val="000000"/>
          <w:lang w:val="en-US" w:eastAsia="ru-RU"/>
        </w:rPr>
        <w:t>of</w:t>
      </w:r>
      <w:proofErr w:type="spellEnd"/>
      <w:r w:rsidRPr="00B936C5">
        <w:rPr>
          <w:rFonts w:asciiTheme="minorHAnsi" w:eastAsia="Times New Roman" w:hAnsiTheme="minorHAnsi" w:cstheme="minorHAnsi"/>
          <w:color w:val="000000"/>
          <w:lang w:val="en-US" w:eastAsia="ru-RU"/>
        </w:rPr>
        <w:t xml:space="preserve"> </w:t>
      </w:r>
      <w:proofErr w:type="spellStart"/>
      <w:r w:rsidRPr="00B936C5">
        <w:rPr>
          <w:rFonts w:asciiTheme="minorHAnsi" w:eastAsia="Times New Roman" w:hAnsiTheme="minorHAnsi" w:cstheme="minorHAnsi"/>
          <w:color w:val="000000"/>
          <w:lang w:val="en-US" w:eastAsia="ru-RU"/>
        </w:rPr>
        <w:t>nature</w:t>
      </w:r>
      <w:proofErr w:type="spellEnd"/>
      <w:r w:rsidRPr="00B936C5">
        <w:rPr>
          <w:rFonts w:asciiTheme="minorHAnsi" w:eastAsia="Times New Roman" w:hAnsiTheme="minorHAnsi" w:cstheme="minorHAnsi"/>
          <w:color w:val="000000"/>
          <w:lang w:val="en-US" w:eastAsia="ru-RU"/>
        </w:rPr>
        <w:t xml:space="preserve"> </w:t>
      </w:r>
      <w:proofErr w:type="spellStart"/>
      <w:r w:rsidRPr="00B936C5">
        <w:rPr>
          <w:rFonts w:asciiTheme="minorHAnsi" w:eastAsia="Times New Roman" w:hAnsiTheme="minorHAnsi" w:cstheme="minorHAnsi"/>
          <w:color w:val="000000"/>
          <w:lang w:val="en-US" w:eastAsia="ru-RU"/>
        </w:rPr>
        <w:t>management</w:t>
      </w:r>
      <w:proofErr w:type="spellEnd"/>
    </w:p>
    <w:p w:rsidR="00B936C5" w:rsidRPr="00B936C5" w:rsidRDefault="00B936C5" w:rsidP="00B936C5">
      <w:pPr>
        <w:pStyle w:val="a5"/>
        <w:numPr>
          <w:ilvl w:val="0"/>
          <w:numId w:val="9"/>
        </w:numPr>
        <w:spacing w:line="276" w:lineRule="auto"/>
        <w:rPr>
          <w:rFonts w:asciiTheme="minorHAnsi" w:eastAsia="Times New Roman" w:hAnsiTheme="minorHAnsi" w:cstheme="minorHAnsi"/>
          <w:color w:val="000000"/>
          <w:lang w:val="en-US" w:eastAsia="ru-RU"/>
        </w:rPr>
      </w:pPr>
      <w:proofErr w:type="spellStart"/>
      <w:r w:rsidRPr="00B936C5">
        <w:rPr>
          <w:rFonts w:asciiTheme="minorHAnsi" w:eastAsia="Times New Roman" w:hAnsiTheme="minorHAnsi" w:cstheme="minorHAnsi"/>
          <w:color w:val="000000"/>
          <w:lang w:val="en-US" w:eastAsia="ru-RU"/>
        </w:rPr>
        <w:t>Workshop</w:t>
      </w:r>
      <w:proofErr w:type="spellEnd"/>
      <w:r w:rsidRPr="00B936C5">
        <w:rPr>
          <w:rFonts w:asciiTheme="minorHAnsi" w:eastAsia="Times New Roman" w:hAnsiTheme="minorHAnsi" w:cstheme="minorHAnsi"/>
          <w:color w:val="000000"/>
          <w:lang w:val="en-US" w:eastAsia="ru-RU"/>
        </w:rPr>
        <w:t xml:space="preserve"> 4 </w:t>
      </w:r>
      <w:proofErr w:type="spellStart"/>
      <w:r w:rsidRPr="00B936C5">
        <w:rPr>
          <w:rFonts w:asciiTheme="minorHAnsi" w:eastAsia="Times New Roman" w:hAnsiTheme="minorHAnsi" w:cstheme="minorHAnsi"/>
          <w:color w:val="000000"/>
          <w:lang w:val="en-US" w:eastAsia="ru-RU"/>
        </w:rPr>
        <w:t>Environmental</w:t>
      </w:r>
      <w:proofErr w:type="spellEnd"/>
      <w:r w:rsidRPr="00B936C5">
        <w:rPr>
          <w:rFonts w:asciiTheme="minorHAnsi" w:eastAsia="Times New Roman" w:hAnsiTheme="minorHAnsi" w:cstheme="minorHAnsi"/>
          <w:color w:val="000000"/>
          <w:lang w:val="en-US" w:eastAsia="ru-RU"/>
        </w:rPr>
        <w:t xml:space="preserve"> </w:t>
      </w:r>
      <w:proofErr w:type="spellStart"/>
      <w:r w:rsidRPr="00B936C5">
        <w:rPr>
          <w:rFonts w:asciiTheme="minorHAnsi" w:eastAsia="Times New Roman" w:hAnsiTheme="minorHAnsi" w:cstheme="minorHAnsi"/>
          <w:color w:val="000000"/>
          <w:lang w:val="en-US" w:eastAsia="ru-RU"/>
        </w:rPr>
        <w:t>Ethics</w:t>
      </w:r>
      <w:proofErr w:type="spellEnd"/>
      <w:r w:rsidRPr="00B936C5">
        <w:rPr>
          <w:rFonts w:asciiTheme="minorHAnsi" w:eastAsia="Times New Roman" w:hAnsiTheme="minorHAnsi" w:cstheme="minorHAnsi"/>
          <w:color w:val="000000"/>
          <w:lang w:val="en-US" w:eastAsia="ru-RU"/>
        </w:rPr>
        <w:t xml:space="preserve"> </w:t>
      </w:r>
      <w:proofErr w:type="spellStart"/>
      <w:r w:rsidRPr="00B936C5">
        <w:rPr>
          <w:rFonts w:asciiTheme="minorHAnsi" w:eastAsia="Times New Roman" w:hAnsiTheme="minorHAnsi" w:cstheme="minorHAnsi"/>
          <w:color w:val="000000"/>
          <w:lang w:val="en-US" w:eastAsia="ru-RU"/>
        </w:rPr>
        <w:t>and</w:t>
      </w:r>
      <w:proofErr w:type="spellEnd"/>
      <w:r w:rsidRPr="00B936C5">
        <w:rPr>
          <w:rFonts w:asciiTheme="minorHAnsi" w:eastAsia="Times New Roman" w:hAnsiTheme="minorHAnsi" w:cstheme="minorHAnsi"/>
          <w:color w:val="000000"/>
          <w:lang w:val="en-US" w:eastAsia="ru-RU"/>
        </w:rPr>
        <w:t xml:space="preserve"> </w:t>
      </w:r>
      <w:proofErr w:type="spellStart"/>
      <w:r w:rsidRPr="00B936C5">
        <w:rPr>
          <w:rFonts w:asciiTheme="minorHAnsi" w:eastAsia="Times New Roman" w:hAnsiTheme="minorHAnsi" w:cstheme="minorHAnsi"/>
          <w:color w:val="000000"/>
          <w:lang w:val="en-US" w:eastAsia="ru-RU"/>
        </w:rPr>
        <w:t>Aesthetics</w:t>
      </w:r>
      <w:proofErr w:type="spellEnd"/>
    </w:p>
    <w:p w:rsidR="00166055" w:rsidRPr="00E318B7" w:rsidRDefault="00166055" w:rsidP="008510FF">
      <w:pPr>
        <w:pStyle w:val="3"/>
        <w:rPr>
          <w:rFonts w:asciiTheme="minorHAnsi" w:hAnsiTheme="minorHAnsi" w:cs="Calibri Light"/>
          <w:color w:val="auto"/>
          <w:sz w:val="28"/>
          <w:szCs w:val="28"/>
          <w:lang w:val="uk-UA"/>
        </w:rPr>
      </w:pPr>
      <w:r w:rsidRPr="00E318B7">
        <w:rPr>
          <w:rFonts w:asciiTheme="minorHAnsi" w:hAnsiTheme="minorHAnsi" w:cs="Calibri Light"/>
          <w:color w:val="auto"/>
          <w:sz w:val="28"/>
          <w:szCs w:val="28"/>
        </w:rPr>
        <w:lastRenderedPageBreak/>
        <w:t>Course workload</w:t>
      </w:r>
      <w:r w:rsidR="00154C49" w:rsidRPr="00E318B7">
        <w:rPr>
          <w:rFonts w:asciiTheme="minorHAnsi" w:hAnsiTheme="minorHAnsi" w:cs="Calibri Light"/>
          <w:color w:val="auto"/>
          <w:sz w:val="28"/>
          <w:szCs w:val="28"/>
          <w:lang w:val="uk-UA"/>
        </w:rPr>
        <w:t xml:space="preserve"> </w:t>
      </w:r>
    </w:p>
    <w:p w:rsidR="00166055" w:rsidRPr="00E318B7" w:rsidRDefault="00166055" w:rsidP="00166055">
      <w:pPr>
        <w:jc w:val="both"/>
        <w:rPr>
          <w:rFonts w:asciiTheme="minorHAnsi" w:hAnsiTheme="minorHAnsi" w:cs="Calibri Light"/>
          <w:lang w:val="en-US"/>
        </w:rPr>
      </w:pPr>
      <w:r w:rsidRPr="00E318B7">
        <w:rPr>
          <w:rFonts w:asciiTheme="minorHAnsi" w:hAnsiTheme="minorHAnsi" w:cs="Calibri Light"/>
          <w:lang w:val="en-US"/>
        </w:rPr>
        <w:t>The table below summarizes course workload distribution:</w:t>
      </w:r>
    </w:p>
    <w:p w:rsidR="00166055" w:rsidRPr="00E318B7" w:rsidRDefault="00166055" w:rsidP="00166055">
      <w:pPr>
        <w:jc w:val="both"/>
        <w:rPr>
          <w:rFonts w:asciiTheme="minorHAnsi" w:hAnsiTheme="minorHAnsi" w:cs="Calibri Light"/>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3878"/>
        <w:gridCol w:w="1809"/>
        <w:gridCol w:w="1346"/>
      </w:tblGrid>
      <w:tr w:rsidR="00166055" w:rsidRPr="00B936C5" w:rsidTr="0030331C">
        <w:tc>
          <w:tcPr>
            <w:tcW w:w="2538" w:type="dxa"/>
            <w:shd w:val="clear" w:color="auto" w:fill="D9D9D9" w:themeFill="background1" w:themeFillShade="D9"/>
          </w:tcPr>
          <w:p w:rsidR="0030331C" w:rsidRPr="00B936C5" w:rsidRDefault="00166055" w:rsidP="00B936C5">
            <w:pPr>
              <w:rPr>
                <w:rFonts w:asciiTheme="minorHAnsi" w:hAnsiTheme="minorHAnsi" w:cs="Calibri Light"/>
                <w:b/>
              </w:rPr>
            </w:pPr>
            <w:proofErr w:type="spellStart"/>
            <w:r w:rsidRPr="00B936C5">
              <w:rPr>
                <w:rFonts w:asciiTheme="minorHAnsi" w:hAnsiTheme="minorHAnsi" w:cs="Calibri Light"/>
                <w:b/>
              </w:rPr>
              <w:t>Activities</w:t>
            </w:r>
            <w:proofErr w:type="spellEnd"/>
          </w:p>
          <w:p w:rsidR="00166055" w:rsidRPr="00B936C5" w:rsidRDefault="00166055" w:rsidP="0030331C">
            <w:pPr>
              <w:jc w:val="right"/>
              <w:rPr>
                <w:rFonts w:asciiTheme="minorHAnsi" w:hAnsiTheme="minorHAnsi" w:cs="Calibri Light"/>
              </w:rPr>
            </w:pPr>
          </w:p>
        </w:tc>
        <w:tc>
          <w:tcPr>
            <w:tcW w:w="3878" w:type="dxa"/>
            <w:shd w:val="clear" w:color="auto" w:fill="D9D9D9" w:themeFill="background1" w:themeFillShade="D9"/>
          </w:tcPr>
          <w:p w:rsidR="00166055" w:rsidRPr="00B936C5" w:rsidRDefault="00166055" w:rsidP="00B936C5">
            <w:pPr>
              <w:rPr>
                <w:rFonts w:asciiTheme="minorHAnsi" w:hAnsiTheme="minorHAnsi" w:cs="Calibri Light"/>
                <w:b/>
              </w:rPr>
            </w:pPr>
            <w:proofErr w:type="spellStart"/>
            <w:r w:rsidRPr="00B936C5">
              <w:rPr>
                <w:rFonts w:asciiTheme="minorHAnsi" w:hAnsiTheme="minorHAnsi" w:cs="Calibri Light"/>
                <w:b/>
              </w:rPr>
              <w:t>Learning</w:t>
            </w:r>
            <w:proofErr w:type="spellEnd"/>
            <w:r w:rsidRPr="00B936C5">
              <w:rPr>
                <w:rFonts w:asciiTheme="minorHAnsi" w:hAnsiTheme="minorHAnsi" w:cs="Calibri Light"/>
                <w:b/>
              </w:rPr>
              <w:t xml:space="preserve"> </w:t>
            </w:r>
            <w:proofErr w:type="spellStart"/>
            <w:r w:rsidRPr="00B936C5">
              <w:rPr>
                <w:rFonts w:asciiTheme="minorHAnsi" w:hAnsiTheme="minorHAnsi" w:cs="Calibri Light"/>
                <w:b/>
              </w:rPr>
              <w:t>outcomes</w:t>
            </w:r>
            <w:proofErr w:type="spellEnd"/>
          </w:p>
        </w:tc>
        <w:tc>
          <w:tcPr>
            <w:tcW w:w="1809" w:type="dxa"/>
            <w:shd w:val="clear" w:color="auto" w:fill="D9D9D9" w:themeFill="background1" w:themeFillShade="D9"/>
          </w:tcPr>
          <w:p w:rsidR="00166055" w:rsidRPr="00B936C5" w:rsidRDefault="00166055" w:rsidP="00B936C5">
            <w:pPr>
              <w:rPr>
                <w:rFonts w:asciiTheme="minorHAnsi" w:hAnsiTheme="minorHAnsi" w:cs="Calibri Light"/>
                <w:b/>
              </w:rPr>
            </w:pPr>
            <w:proofErr w:type="spellStart"/>
            <w:r w:rsidRPr="00B936C5">
              <w:rPr>
                <w:rFonts w:asciiTheme="minorHAnsi" w:hAnsiTheme="minorHAnsi" w:cs="Calibri Light"/>
                <w:b/>
              </w:rPr>
              <w:t>Assessment</w:t>
            </w:r>
            <w:proofErr w:type="spellEnd"/>
          </w:p>
        </w:tc>
        <w:tc>
          <w:tcPr>
            <w:tcW w:w="1346" w:type="dxa"/>
            <w:shd w:val="clear" w:color="auto" w:fill="D9D9D9" w:themeFill="background1" w:themeFillShade="D9"/>
          </w:tcPr>
          <w:p w:rsidR="00166055" w:rsidRPr="00B936C5" w:rsidRDefault="00166055" w:rsidP="00B936C5">
            <w:pPr>
              <w:rPr>
                <w:rFonts w:asciiTheme="minorHAnsi" w:hAnsiTheme="minorHAnsi" w:cs="Calibri Light"/>
                <w:b/>
              </w:rPr>
            </w:pPr>
            <w:proofErr w:type="spellStart"/>
            <w:r w:rsidRPr="00B936C5">
              <w:rPr>
                <w:rFonts w:asciiTheme="minorHAnsi" w:hAnsiTheme="minorHAnsi" w:cs="Calibri Light"/>
                <w:b/>
              </w:rPr>
              <w:t>Estimated</w:t>
            </w:r>
            <w:proofErr w:type="spellEnd"/>
            <w:r w:rsidRPr="00B936C5">
              <w:rPr>
                <w:rFonts w:asciiTheme="minorHAnsi" w:hAnsiTheme="minorHAnsi" w:cs="Calibri Light"/>
                <w:b/>
              </w:rPr>
              <w:t xml:space="preserve"> </w:t>
            </w:r>
            <w:proofErr w:type="spellStart"/>
            <w:r w:rsidRPr="00B936C5">
              <w:rPr>
                <w:rFonts w:asciiTheme="minorHAnsi" w:hAnsiTheme="minorHAnsi" w:cs="Calibri Light"/>
                <w:b/>
              </w:rPr>
              <w:t>workload</w:t>
            </w:r>
            <w:proofErr w:type="spellEnd"/>
            <w:r w:rsidRPr="00B936C5">
              <w:rPr>
                <w:rFonts w:asciiTheme="minorHAnsi" w:hAnsiTheme="minorHAnsi" w:cs="Calibri Light"/>
                <w:b/>
              </w:rPr>
              <w:t xml:space="preserve"> (</w:t>
            </w:r>
            <w:proofErr w:type="spellStart"/>
            <w:r w:rsidRPr="00B936C5">
              <w:rPr>
                <w:rFonts w:asciiTheme="minorHAnsi" w:hAnsiTheme="minorHAnsi" w:cs="Calibri Light"/>
                <w:b/>
              </w:rPr>
              <w:t>hours</w:t>
            </w:r>
            <w:proofErr w:type="spellEnd"/>
            <w:r w:rsidRPr="00B936C5">
              <w:rPr>
                <w:rFonts w:asciiTheme="minorHAnsi" w:hAnsiTheme="minorHAnsi" w:cs="Calibri Light"/>
                <w:b/>
              </w:rPr>
              <w:t>)</w:t>
            </w:r>
          </w:p>
        </w:tc>
      </w:tr>
      <w:tr w:rsidR="00DB4D72" w:rsidRPr="00B936C5" w:rsidTr="00B936C5">
        <w:tc>
          <w:tcPr>
            <w:tcW w:w="9571" w:type="dxa"/>
            <w:gridSpan w:val="4"/>
            <w:shd w:val="clear" w:color="auto" w:fill="D9D9D9" w:themeFill="background1" w:themeFillShade="D9"/>
          </w:tcPr>
          <w:p w:rsidR="00DB4D72" w:rsidRPr="00B936C5" w:rsidRDefault="00DB4D72" w:rsidP="00B936C5">
            <w:pPr>
              <w:rPr>
                <w:rFonts w:asciiTheme="minorHAnsi" w:hAnsiTheme="minorHAnsi" w:cs="Calibri Light"/>
                <w:b/>
              </w:rPr>
            </w:pPr>
            <w:r w:rsidRPr="00B936C5">
              <w:rPr>
                <w:rFonts w:asciiTheme="minorHAnsi" w:hAnsiTheme="minorHAnsi" w:cs="Calibri Light"/>
                <w:b/>
                <w:lang w:val="en-US"/>
              </w:rPr>
              <w:t>In-class activities</w:t>
            </w:r>
          </w:p>
        </w:tc>
      </w:tr>
      <w:tr w:rsidR="00166055" w:rsidRPr="00B936C5" w:rsidTr="008C2B2D">
        <w:tc>
          <w:tcPr>
            <w:tcW w:w="2538" w:type="dxa"/>
            <w:shd w:val="clear" w:color="auto" w:fill="auto"/>
          </w:tcPr>
          <w:p w:rsidR="00166055" w:rsidRPr="00B936C5" w:rsidRDefault="00166055" w:rsidP="00B936C5">
            <w:pPr>
              <w:rPr>
                <w:rFonts w:asciiTheme="minorHAnsi" w:hAnsiTheme="minorHAnsi" w:cs="Calibri Light"/>
              </w:rPr>
            </w:pPr>
            <w:proofErr w:type="spellStart"/>
            <w:r w:rsidRPr="00B936C5">
              <w:rPr>
                <w:rFonts w:asciiTheme="minorHAnsi" w:hAnsiTheme="minorHAnsi" w:cs="Calibri Light"/>
              </w:rPr>
              <w:t>Lectures</w:t>
            </w:r>
            <w:proofErr w:type="spellEnd"/>
            <w:r w:rsidRPr="00B936C5">
              <w:rPr>
                <w:rFonts w:asciiTheme="minorHAnsi" w:hAnsiTheme="minorHAnsi" w:cs="Calibri Light"/>
              </w:rPr>
              <w:t xml:space="preserve"> </w:t>
            </w:r>
          </w:p>
        </w:tc>
        <w:tc>
          <w:tcPr>
            <w:tcW w:w="3878" w:type="dxa"/>
            <w:shd w:val="clear" w:color="auto" w:fill="auto"/>
          </w:tcPr>
          <w:p w:rsidR="00166055" w:rsidRPr="00B936C5" w:rsidRDefault="00166055" w:rsidP="00B936C5">
            <w:pPr>
              <w:rPr>
                <w:rFonts w:asciiTheme="minorHAnsi" w:hAnsiTheme="minorHAnsi" w:cs="Calibri Light"/>
                <w:lang w:val="en-US"/>
              </w:rPr>
            </w:pPr>
            <w:r w:rsidRPr="00B936C5">
              <w:rPr>
                <w:rFonts w:asciiTheme="minorHAnsi" w:hAnsiTheme="minorHAnsi" w:cs="Calibri Light"/>
                <w:lang w:val="en-US"/>
              </w:rPr>
              <w:t>Understanding theories, concepts, methodology and tools</w:t>
            </w:r>
          </w:p>
        </w:tc>
        <w:tc>
          <w:tcPr>
            <w:tcW w:w="1809" w:type="dxa"/>
            <w:shd w:val="clear" w:color="auto" w:fill="auto"/>
          </w:tcPr>
          <w:p w:rsidR="00166055" w:rsidRPr="00B936C5" w:rsidRDefault="00166055" w:rsidP="00B936C5">
            <w:pPr>
              <w:rPr>
                <w:rFonts w:asciiTheme="minorHAnsi" w:hAnsiTheme="minorHAnsi" w:cs="Calibri Light"/>
              </w:rPr>
            </w:pPr>
            <w:proofErr w:type="spellStart"/>
            <w:r w:rsidRPr="00B936C5">
              <w:rPr>
                <w:rFonts w:asciiTheme="minorHAnsi" w:hAnsiTheme="minorHAnsi" w:cs="Calibri Light"/>
              </w:rPr>
              <w:t>Class</w:t>
            </w:r>
            <w:proofErr w:type="spellEnd"/>
            <w:r w:rsidRPr="00B936C5">
              <w:rPr>
                <w:rFonts w:asciiTheme="minorHAnsi" w:hAnsiTheme="minorHAnsi" w:cs="Calibri Light"/>
              </w:rPr>
              <w:t xml:space="preserve"> </w:t>
            </w:r>
            <w:proofErr w:type="spellStart"/>
            <w:r w:rsidRPr="00B936C5">
              <w:rPr>
                <w:rFonts w:asciiTheme="minorHAnsi" w:hAnsiTheme="minorHAnsi" w:cs="Calibri Light"/>
              </w:rPr>
              <w:t>participation</w:t>
            </w:r>
            <w:proofErr w:type="spellEnd"/>
          </w:p>
        </w:tc>
        <w:tc>
          <w:tcPr>
            <w:tcW w:w="1346" w:type="dxa"/>
            <w:shd w:val="clear" w:color="auto" w:fill="auto"/>
          </w:tcPr>
          <w:p w:rsidR="00166055" w:rsidRPr="00B936C5" w:rsidRDefault="005B0F61" w:rsidP="005B0F61">
            <w:pPr>
              <w:rPr>
                <w:rFonts w:asciiTheme="minorHAnsi" w:hAnsiTheme="minorHAnsi" w:cs="Calibri Light"/>
              </w:rPr>
            </w:pPr>
            <w:r w:rsidRPr="00B936C5">
              <w:rPr>
                <w:rFonts w:asciiTheme="minorHAnsi" w:hAnsiTheme="minorHAnsi" w:cs="Calibri Light"/>
              </w:rPr>
              <w:t>8</w:t>
            </w:r>
          </w:p>
        </w:tc>
      </w:tr>
      <w:tr w:rsidR="00166055" w:rsidRPr="00B936C5" w:rsidTr="008C2B2D">
        <w:tc>
          <w:tcPr>
            <w:tcW w:w="2538" w:type="dxa"/>
            <w:shd w:val="clear" w:color="auto" w:fill="auto"/>
          </w:tcPr>
          <w:p w:rsidR="00166055" w:rsidRPr="00B936C5" w:rsidRDefault="00166055" w:rsidP="00B936C5">
            <w:pPr>
              <w:rPr>
                <w:rFonts w:asciiTheme="minorHAnsi" w:hAnsiTheme="minorHAnsi" w:cs="Calibri Light"/>
              </w:rPr>
            </w:pPr>
            <w:proofErr w:type="spellStart"/>
            <w:r w:rsidRPr="00B936C5">
              <w:rPr>
                <w:rFonts w:asciiTheme="minorHAnsi" w:hAnsiTheme="minorHAnsi" w:cs="Calibri Light"/>
              </w:rPr>
              <w:t>Moderated</w:t>
            </w:r>
            <w:proofErr w:type="spellEnd"/>
            <w:r w:rsidRPr="00B936C5">
              <w:rPr>
                <w:rFonts w:asciiTheme="minorHAnsi" w:hAnsiTheme="minorHAnsi" w:cs="Calibri Light"/>
              </w:rPr>
              <w:t xml:space="preserve"> </w:t>
            </w:r>
            <w:proofErr w:type="spellStart"/>
            <w:r w:rsidRPr="00B936C5">
              <w:rPr>
                <w:rFonts w:asciiTheme="minorHAnsi" w:hAnsiTheme="minorHAnsi" w:cs="Calibri Light"/>
              </w:rPr>
              <w:t>in-class</w:t>
            </w:r>
            <w:proofErr w:type="spellEnd"/>
            <w:r w:rsidRPr="00B936C5">
              <w:rPr>
                <w:rFonts w:asciiTheme="minorHAnsi" w:hAnsiTheme="minorHAnsi" w:cs="Calibri Light"/>
              </w:rPr>
              <w:t xml:space="preserve"> </w:t>
            </w:r>
            <w:proofErr w:type="spellStart"/>
            <w:r w:rsidRPr="00B936C5">
              <w:rPr>
                <w:rFonts w:asciiTheme="minorHAnsi" w:hAnsiTheme="minorHAnsi" w:cs="Calibri Light"/>
              </w:rPr>
              <w:t>discussions</w:t>
            </w:r>
            <w:proofErr w:type="spellEnd"/>
          </w:p>
        </w:tc>
        <w:tc>
          <w:tcPr>
            <w:tcW w:w="3878" w:type="dxa"/>
            <w:shd w:val="clear" w:color="auto" w:fill="auto"/>
          </w:tcPr>
          <w:p w:rsidR="00166055" w:rsidRPr="00B936C5" w:rsidRDefault="007306A3" w:rsidP="00A078BD">
            <w:pPr>
              <w:rPr>
                <w:rFonts w:asciiTheme="minorHAnsi" w:hAnsiTheme="minorHAnsi" w:cs="Calibri Light"/>
                <w:lang w:val="en-US"/>
              </w:rPr>
            </w:pPr>
            <w:r w:rsidRPr="00B936C5">
              <w:rPr>
                <w:rFonts w:asciiTheme="minorHAnsi" w:hAnsiTheme="minorHAnsi" w:cs="Calibri Light"/>
                <w:lang w:val="en-US"/>
              </w:rPr>
              <w:t>Understanding  of the  contexts  philosophy of science  and problems in philosophy of environmental science</w:t>
            </w:r>
          </w:p>
        </w:tc>
        <w:tc>
          <w:tcPr>
            <w:tcW w:w="1809" w:type="dxa"/>
            <w:shd w:val="clear" w:color="auto" w:fill="auto"/>
          </w:tcPr>
          <w:p w:rsidR="00166055" w:rsidRPr="00B936C5" w:rsidRDefault="00166055" w:rsidP="00B936C5">
            <w:pPr>
              <w:rPr>
                <w:rFonts w:asciiTheme="minorHAnsi" w:hAnsiTheme="minorHAnsi" w:cs="Calibri Light"/>
                <w:lang w:val="en-US"/>
              </w:rPr>
            </w:pPr>
            <w:r w:rsidRPr="00B936C5">
              <w:rPr>
                <w:rFonts w:asciiTheme="minorHAnsi" w:hAnsiTheme="minorHAnsi" w:cs="Calibri Light"/>
                <w:lang w:val="en-US"/>
              </w:rPr>
              <w:t>Class participation and preparedness for discussions</w:t>
            </w:r>
          </w:p>
        </w:tc>
        <w:tc>
          <w:tcPr>
            <w:tcW w:w="1346" w:type="dxa"/>
            <w:shd w:val="clear" w:color="auto" w:fill="auto"/>
          </w:tcPr>
          <w:p w:rsidR="00166055" w:rsidRPr="00B936C5" w:rsidRDefault="005B0F61" w:rsidP="00B82968">
            <w:pPr>
              <w:rPr>
                <w:rFonts w:asciiTheme="minorHAnsi" w:hAnsiTheme="minorHAnsi" w:cs="Calibri Light"/>
                <w:lang w:val="en-US"/>
              </w:rPr>
            </w:pPr>
            <w:r w:rsidRPr="00B936C5">
              <w:rPr>
                <w:rFonts w:asciiTheme="minorHAnsi" w:hAnsiTheme="minorHAnsi" w:cs="Calibri Light"/>
              </w:rPr>
              <w:t>1</w:t>
            </w:r>
            <w:r w:rsidR="00B82968" w:rsidRPr="00B936C5">
              <w:rPr>
                <w:rFonts w:asciiTheme="minorHAnsi" w:hAnsiTheme="minorHAnsi" w:cs="Calibri Light"/>
              </w:rPr>
              <w:t>0</w:t>
            </w:r>
          </w:p>
        </w:tc>
      </w:tr>
      <w:tr w:rsidR="00DB4D72" w:rsidRPr="00B936C5" w:rsidTr="00DB4D72">
        <w:tc>
          <w:tcPr>
            <w:tcW w:w="9571" w:type="dxa"/>
            <w:gridSpan w:val="4"/>
            <w:shd w:val="clear" w:color="auto" w:fill="BFBFBF" w:themeFill="background1" w:themeFillShade="BF"/>
          </w:tcPr>
          <w:p w:rsidR="00DB4D72" w:rsidRPr="00B936C5" w:rsidRDefault="00DB4D72" w:rsidP="00B936C5">
            <w:pPr>
              <w:rPr>
                <w:rFonts w:asciiTheme="minorHAnsi" w:hAnsiTheme="minorHAnsi" w:cs="Calibri Light"/>
                <w:b/>
                <w:lang w:val="en-US"/>
              </w:rPr>
            </w:pPr>
            <w:r w:rsidRPr="00B936C5">
              <w:rPr>
                <w:rFonts w:asciiTheme="minorHAnsi" w:hAnsiTheme="minorHAnsi" w:cs="Calibri Light"/>
                <w:b/>
                <w:lang w:val="en-US"/>
              </w:rPr>
              <w:t>Independent work</w:t>
            </w:r>
          </w:p>
        </w:tc>
      </w:tr>
      <w:tr w:rsidR="007306A3" w:rsidRPr="00B936C5" w:rsidTr="008C2B2D">
        <w:tc>
          <w:tcPr>
            <w:tcW w:w="2538" w:type="dxa"/>
            <w:shd w:val="clear" w:color="auto" w:fill="auto"/>
          </w:tcPr>
          <w:p w:rsidR="007306A3" w:rsidRPr="00B936C5" w:rsidRDefault="007306A3" w:rsidP="00B936C5">
            <w:pPr>
              <w:rPr>
                <w:rFonts w:asciiTheme="minorHAnsi" w:hAnsiTheme="minorHAnsi" w:cs="Calibri Light"/>
                <w:lang w:val="en-US"/>
              </w:rPr>
            </w:pPr>
            <w:r w:rsidRPr="00B936C5">
              <w:rPr>
                <w:rFonts w:asciiTheme="minorHAnsi" w:hAnsiTheme="minorHAnsi" w:cs="Calibri Light"/>
                <w:lang w:val="en-US"/>
              </w:rPr>
              <w:t>Reading and discussion of assigned papers for seminars and preparation for lectures</w:t>
            </w:r>
          </w:p>
        </w:tc>
        <w:tc>
          <w:tcPr>
            <w:tcW w:w="3878" w:type="dxa"/>
            <w:shd w:val="clear" w:color="auto" w:fill="auto"/>
          </w:tcPr>
          <w:p w:rsidR="007306A3" w:rsidRPr="00B936C5" w:rsidRDefault="003D4FE2" w:rsidP="00B936C5">
            <w:pPr>
              <w:rPr>
                <w:rFonts w:asciiTheme="minorHAnsi" w:hAnsiTheme="minorHAnsi" w:cs="Calibri Light"/>
                <w:lang w:val="en-US"/>
              </w:rPr>
            </w:pPr>
            <w:r w:rsidRPr="00B936C5">
              <w:rPr>
                <w:rFonts w:asciiTheme="minorHAnsi" w:hAnsiTheme="minorHAnsi" w:cs="Calibri Light"/>
                <w:lang w:val="en-US"/>
              </w:rPr>
              <w:t>Familiarity with and ability to critically and creatively discuss key concepts as presented in the literature</w:t>
            </w:r>
          </w:p>
        </w:tc>
        <w:tc>
          <w:tcPr>
            <w:tcW w:w="1809" w:type="dxa"/>
            <w:shd w:val="clear" w:color="auto" w:fill="auto"/>
          </w:tcPr>
          <w:p w:rsidR="007306A3" w:rsidRPr="00B936C5" w:rsidRDefault="007306A3" w:rsidP="00B936C5">
            <w:pPr>
              <w:rPr>
                <w:rFonts w:asciiTheme="minorHAnsi" w:hAnsiTheme="minorHAnsi" w:cs="Calibri Light"/>
                <w:lang w:val="en-US"/>
              </w:rPr>
            </w:pPr>
            <w:r w:rsidRPr="00B936C5">
              <w:rPr>
                <w:rFonts w:asciiTheme="minorHAnsi" w:hAnsiTheme="minorHAnsi" w:cs="Calibri Light"/>
                <w:lang w:val="en-US"/>
              </w:rPr>
              <w:t>Class participation, creative and active contribution to discussion</w:t>
            </w:r>
          </w:p>
        </w:tc>
        <w:tc>
          <w:tcPr>
            <w:tcW w:w="1346" w:type="dxa"/>
            <w:shd w:val="clear" w:color="auto" w:fill="auto"/>
          </w:tcPr>
          <w:p w:rsidR="007306A3" w:rsidRPr="00B936C5" w:rsidRDefault="007306A3" w:rsidP="005B0F61">
            <w:pPr>
              <w:rPr>
                <w:rFonts w:asciiTheme="minorHAnsi" w:hAnsiTheme="minorHAnsi" w:cs="Calibri Light"/>
              </w:rPr>
            </w:pPr>
            <w:r w:rsidRPr="00B936C5">
              <w:rPr>
                <w:rFonts w:asciiTheme="minorHAnsi" w:hAnsiTheme="minorHAnsi" w:cs="Calibri Light"/>
                <w:lang w:val="en-US"/>
              </w:rPr>
              <w:t>2</w:t>
            </w:r>
            <w:r w:rsidR="005B0F61" w:rsidRPr="00B936C5">
              <w:rPr>
                <w:rFonts w:asciiTheme="minorHAnsi" w:hAnsiTheme="minorHAnsi" w:cs="Calibri Light"/>
              </w:rPr>
              <w:t>0</w:t>
            </w:r>
          </w:p>
        </w:tc>
      </w:tr>
      <w:tr w:rsidR="007306A3" w:rsidRPr="00B936C5" w:rsidTr="008C2B2D">
        <w:tc>
          <w:tcPr>
            <w:tcW w:w="2538" w:type="dxa"/>
            <w:shd w:val="clear" w:color="auto" w:fill="auto"/>
          </w:tcPr>
          <w:p w:rsidR="007306A3" w:rsidRPr="00B936C5" w:rsidRDefault="007306A3" w:rsidP="003D4FE2">
            <w:pPr>
              <w:rPr>
                <w:rFonts w:asciiTheme="minorHAnsi" w:hAnsiTheme="minorHAnsi" w:cs="Calibri Light"/>
                <w:lang w:val="en-US"/>
              </w:rPr>
            </w:pPr>
            <w:r w:rsidRPr="00B936C5">
              <w:rPr>
                <w:rFonts w:asciiTheme="minorHAnsi" w:hAnsiTheme="minorHAnsi" w:cs="Calibri Light"/>
                <w:lang w:val="en-US"/>
              </w:rPr>
              <w:t xml:space="preserve">Course group </w:t>
            </w:r>
            <w:r w:rsidR="003D4FE2" w:rsidRPr="00B936C5">
              <w:rPr>
                <w:rFonts w:asciiTheme="minorHAnsi" w:hAnsiTheme="minorHAnsi" w:cs="Calibri Light"/>
                <w:lang w:val="en-US"/>
              </w:rPr>
              <w:t>assignment</w:t>
            </w:r>
          </w:p>
        </w:tc>
        <w:tc>
          <w:tcPr>
            <w:tcW w:w="3878" w:type="dxa"/>
            <w:shd w:val="clear" w:color="auto" w:fill="auto"/>
          </w:tcPr>
          <w:p w:rsidR="007306A3" w:rsidRPr="00B936C5" w:rsidRDefault="003D4FE2" w:rsidP="007306A3">
            <w:pPr>
              <w:rPr>
                <w:rFonts w:asciiTheme="minorHAnsi" w:hAnsiTheme="minorHAnsi" w:cs="Calibri Light"/>
                <w:lang w:val="en-US"/>
              </w:rPr>
            </w:pPr>
            <w:r w:rsidRPr="00B936C5">
              <w:rPr>
                <w:rFonts w:asciiTheme="minorHAnsi" w:hAnsiTheme="minorHAnsi" w:cs="Calibri Light"/>
                <w:lang w:val="en-US"/>
              </w:rPr>
              <w:t>Ability to conceptualize and frame of the problems philosophy of science , find related literature and data, interpret data, use the concepts, tools and methods covered in the course.</w:t>
            </w:r>
          </w:p>
        </w:tc>
        <w:tc>
          <w:tcPr>
            <w:tcW w:w="1809" w:type="dxa"/>
            <w:shd w:val="clear" w:color="auto" w:fill="auto"/>
          </w:tcPr>
          <w:p w:rsidR="007306A3" w:rsidRPr="00B936C5" w:rsidRDefault="007306A3" w:rsidP="007306A3">
            <w:pPr>
              <w:rPr>
                <w:rFonts w:asciiTheme="minorHAnsi" w:hAnsiTheme="minorHAnsi" w:cs="Calibri Light"/>
                <w:lang w:val="en-GB"/>
              </w:rPr>
            </w:pPr>
            <w:r w:rsidRPr="00B936C5">
              <w:rPr>
                <w:rFonts w:asciiTheme="minorHAnsi" w:hAnsiTheme="minorHAnsi" w:cs="Calibri Light"/>
                <w:lang w:val="en-US"/>
              </w:rPr>
              <w:t xml:space="preserve">Quality of </w:t>
            </w:r>
            <w:r w:rsidRPr="00B936C5">
              <w:rPr>
                <w:rFonts w:asciiTheme="minorHAnsi" w:hAnsiTheme="minorHAnsi" w:cs="Calibri Light"/>
                <w:lang w:val="en-GB"/>
              </w:rPr>
              <w:t>developed methods and their presentation</w:t>
            </w:r>
          </w:p>
        </w:tc>
        <w:tc>
          <w:tcPr>
            <w:tcW w:w="1346" w:type="dxa"/>
            <w:shd w:val="clear" w:color="auto" w:fill="auto"/>
          </w:tcPr>
          <w:p w:rsidR="007306A3" w:rsidRPr="00B936C5" w:rsidRDefault="00B82968" w:rsidP="005B0F61">
            <w:pPr>
              <w:rPr>
                <w:rFonts w:asciiTheme="minorHAnsi" w:hAnsiTheme="minorHAnsi" w:cs="Calibri Light"/>
              </w:rPr>
            </w:pPr>
            <w:r w:rsidRPr="00B936C5">
              <w:rPr>
                <w:rFonts w:asciiTheme="minorHAnsi" w:hAnsiTheme="minorHAnsi" w:cs="Calibri Light"/>
              </w:rPr>
              <w:t>3</w:t>
            </w:r>
            <w:r w:rsidR="005B0F61" w:rsidRPr="00B936C5">
              <w:rPr>
                <w:rFonts w:asciiTheme="minorHAnsi" w:hAnsiTheme="minorHAnsi" w:cs="Calibri Light"/>
              </w:rPr>
              <w:t>0</w:t>
            </w:r>
          </w:p>
        </w:tc>
      </w:tr>
      <w:tr w:rsidR="007306A3" w:rsidRPr="00B936C5" w:rsidTr="008C2B2D">
        <w:tc>
          <w:tcPr>
            <w:tcW w:w="2538" w:type="dxa"/>
            <w:shd w:val="clear" w:color="auto" w:fill="auto"/>
          </w:tcPr>
          <w:p w:rsidR="007306A3" w:rsidRPr="00B936C5" w:rsidRDefault="007306A3" w:rsidP="00B936C5">
            <w:pPr>
              <w:rPr>
                <w:rFonts w:asciiTheme="minorHAnsi" w:hAnsiTheme="minorHAnsi" w:cs="Calibri Light"/>
              </w:rPr>
            </w:pPr>
            <w:proofErr w:type="spellStart"/>
            <w:r w:rsidRPr="00B936C5">
              <w:rPr>
                <w:rFonts w:asciiTheme="minorHAnsi" w:hAnsiTheme="minorHAnsi" w:cs="Calibri Light"/>
              </w:rPr>
              <w:t>Group</w:t>
            </w:r>
            <w:proofErr w:type="spellEnd"/>
            <w:r w:rsidRPr="00B936C5">
              <w:rPr>
                <w:rFonts w:asciiTheme="minorHAnsi" w:hAnsiTheme="minorHAnsi" w:cs="Calibri Light"/>
              </w:rPr>
              <w:t xml:space="preserve"> </w:t>
            </w:r>
            <w:proofErr w:type="spellStart"/>
            <w:r w:rsidRPr="00B936C5">
              <w:rPr>
                <w:rFonts w:asciiTheme="minorHAnsi" w:hAnsiTheme="minorHAnsi" w:cs="Calibri Light"/>
              </w:rPr>
              <w:t>work</w:t>
            </w:r>
            <w:proofErr w:type="spellEnd"/>
            <w:r w:rsidRPr="00B936C5">
              <w:rPr>
                <w:rFonts w:asciiTheme="minorHAnsi" w:hAnsiTheme="minorHAnsi" w:cs="Calibri Light"/>
              </w:rPr>
              <w:t>:</w:t>
            </w:r>
          </w:p>
          <w:p w:rsidR="007306A3" w:rsidRPr="00B936C5" w:rsidRDefault="007306A3" w:rsidP="003D4FE2">
            <w:pPr>
              <w:numPr>
                <w:ilvl w:val="0"/>
                <w:numId w:val="4"/>
              </w:numPr>
              <w:tabs>
                <w:tab w:val="clear" w:pos="720"/>
                <w:tab w:val="num" w:pos="284"/>
              </w:tabs>
              <w:ind w:left="284" w:hanging="284"/>
              <w:rPr>
                <w:rFonts w:asciiTheme="minorHAnsi" w:hAnsiTheme="minorHAnsi" w:cs="Calibri Light"/>
                <w:lang w:val="en-US"/>
              </w:rPr>
            </w:pPr>
            <w:r w:rsidRPr="00B936C5">
              <w:rPr>
                <w:rFonts w:asciiTheme="minorHAnsi" w:hAnsiTheme="minorHAnsi" w:cs="Calibri Light"/>
                <w:lang w:val="en-US"/>
              </w:rPr>
              <w:t>Contribution to the group case-study projects</w:t>
            </w:r>
          </w:p>
          <w:p w:rsidR="007306A3" w:rsidRPr="00B936C5" w:rsidRDefault="007306A3" w:rsidP="003D4FE2">
            <w:pPr>
              <w:numPr>
                <w:ilvl w:val="0"/>
                <w:numId w:val="4"/>
              </w:numPr>
              <w:tabs>
                <w:tab w:val="clear" w:pos="720"/>
                <w:tab w:val="num" w:pos="284"/>
              </w:tabs>
              <w:ind w:left="284" w:hanging="284"/>
              <w:rPr>
                <w:rFonts w:asciiTheme="minorHAnsi" w:hAnsiTheme="minorHAnsi" w:cs="Calibri Light"/>
                <w:lang w:val="en-US"/>
              </w:rPr>
            </w:pPr>
            <w:r w:rsidRPr="00B936C5">
              <w:rPr>
                <w:rFonts w:asciiTheme="minorHAnsi" w:hAnsiTheme="minorHAnsi" w:cs="Calibri Light"/>
                <w:lang w:val="en-US"/>
              </w:rPr>
              <w:t>Contribution to the preparation and delivery of individual presentation</w:t>
            </w:r>
          </w:p>
        </w:tc>
        <w:tc>
          <w:tcPr>
            <w:tcW w:w="3878" w:type="dxa"/>
            <w:shd w:val="clear" w:color="auto" w:fill="auto"/>
          </w:tcPr>
          <w:p w:rsidR="007306A3" w:rsidRPr="00B936C5" w:rsidRDefault="007306A3" w:rsidP="00B936C5">
            <w:pPr>
              <w:rPr>
                <w:rFonts w:asciiTheme="minorHAnsi" w:hAnsiTheme="minorHAnsi" w:cs="Calibri Light"/>
                <w:lang w:val="en-US"/>
              </w:rPr>
            </w:pPr>
          </w:p>
          <w:p w:rsidR="007306A3" w:rsidRPr="00B936C5" w:rsidRDefault="003D4FE2" w:rsidP="00B936C5">
            <w:pPr>
              <w:rPr>
                <w:rFonts w:asciiTheme="minorHAnsi" w:hAnsiTheme="minorHAnsi" w:cs="Calibri Light"/>
                <w:lang w:val="en-US"/>
              </w:rPr>
            </w:pPr>
            <w:r w:rsidRPr="00B936C5">
              <w:rPr>
                <w:rFonts w:asciiTheme="minorHAnsi" w:hAnsiTheme="minorHAnsi" w:cs="Calibri Light"/>
                <w:lang w:val="en-US"/>
              </w:rPr>
              <w:t>Ability to conceptualize and frame of the problems philosophy of different science, find related literature and data, interpret data, use the concepts, tools and methods of different science</w:t>
            </w:r>
          </w:p>
        </w:tc>
        <w:tc>
          <w:tcPr>
            <w:tcW w:w="1809" w:type="dxa"/>
            <w:shd w:val="clear" w:color="auto" w:fill="auto"/>
          </w:tcPr>
          <w:p w:rsidR="007306A3" w:rsidRPr="00B936C5" w:rsidRDefault="007306A3" w:rsidP="007306A3">
            <w:pPr>
              <w:rPr>
                <w:rFonts w:asciiTheme="minorHAnsi" w:hAnsiTheme="minorHAnsi" w:cs="Calibri Light"/>
                <w:lang w:val="en-US"/>
              </w:rPr>
            </w:pPr>
            <w:r w:rsidRPr="00B936C5">
              <w:rPr>
                <w:rFonts w:asciiTheme="minorHAnsi" w:hAnsiTheme="minorHAnsi" w:cs="Calibri Light"/>
                <w:lang w:val="en-US"/>
              </w:rPr>
              <w:t xml:space="preserve">Quality of group assignments and individual presentations </w:t>
            </w:r>
          </w:p>
        </w:tc>
        <w:tc>
          <w:tcPr>
            <w:tcW w:w="1346" w:type="dxa"/>
            <w:shd w:val="clear" w:color="auto" w:fill="auto"/>
          </w:tcPr>
          <w:p w:rsidR="007306A3" w:rsidRPr="00B936C5" w:rsidRDefault="008775EB" w:rsidP="00B82968">
            <w:pPr>
              <w:rPr>
                <w:rFonts w:asciiTheme="minorHAnsi" w:hAnsiTheme="minorHAnsi" w:cs="Calibri Light"/>
              </w:rPr>
            </w:pPr>
            <w:r w:rsidRPr="00B936C5">
              <w:rPr>
                <w:rFonts w:asciiTheme="minorHAnsi" w:hAnsiTheme="minorHAnsi" w:cs="Calibri Light"/>
              </w:rPr>
              <w:t>2</w:t>
            </w:r>
            <w:r w:rsidR="00B82968" w:rsidRPr="00B936C5">
              <w:rPr>
                <w:rFonts w:asciiTheme="minorHAnsi" w:hAnsiTheme="minorHAnsi" w:cs="Calibri Light"/>
              </w:rPr>
              <w:t>2</w:t>
            </w:r>
          </w:p>
        </w:tc>
      </w:tr>
      <w:tr w:rsidR="007306A3" w:rsidRPr="00B936C5" w:rsidTr="0030331C">
        <w:tc>
          <w:tcPr>
            <w:tcW w:w="2538" w:type="dxa"/>
            <w:shd w:val="clear" w:color="auto" w:fill="D9D9D9" w:themeFill="background1" w:themeFillShade="D9"/>
          </w:tcPr>
          <w:p w:rsidR="007306A3" w:rsidRPr="00B936C5" w:rsidRDefault="007306A3" w:rsidP="00B936C5">
            <w:pPr>
              <w:rPr>
                <w:rFonts w:asciiTheme="minorHAnsi" w:hAnsiTheme="minorHAnsi" w:cs="Calibri Light"/>
                <w:b/>
                <w:i/>
              </w:rPr>
            </w:pPr>
            <w:proofErr w:type="spellStart"/>
            <w:r w:rsidRPr="00B936C5">
              <w:rPr>
                <w:rFonts w:asciiTheme="minorHAnsi" w:hAnsiTheme="minorHAnsi" w:cs="Calibri Light"/>
                <w:b/>
                <w:i/>
              </w:rPr>
              <w:t>Total</w:t>
            </w:r>
            <w:proofErr w:type="spellEnd"/>
          </w:p>
        </w:tc>
        <w:tc>
          <w:tcPr>
            <w:tcW w:w="3878" w:type="dxa"/>
            <w:shd w:val="clear" w:color="auto" w:fill="D9D9D9" w:themeFill="background1" w:themeFillShade="D9"/>
          </w:tcPr>
          <w:p w:rsidR="007306A3" w:rsidRPr="00B936C5" w:rsidRDefault="007306A3" w:rsidP="00B936C5">
            <w:pPr>
              <w:rPr>
                <w:rFonts w:asciiTheme="minorHAnsi" w:hAnsiTheme="minorHAnsi" w:cs="Calibri Light"/>
                <w:b/>
                <w:i/>
              </w:rPr>
            </w:pPr>
          </w:p>
        </w:tc>
        <w:tc>
          <w:tcPr>
            <w:tcW w:w="1809" w:type="dxa"/>
            <w:shd w:val="clear" w:color="auto" w:fill="D9D9D9" w:themeFill="background1" w:themeFillShade="D9"/>
          </w:tcPr>
          <w:p w:rsidR="007306A3" w:rsidRPr="00B936C5" w:rsidRDefault="007306A3" w:rsidP="00B936C5">
            <w:pPr>
              <w:rPr>
                <w:rFonts w:asciiTheme="minorHAnsi" w:hAnsiTheme="minorHAnsi" w:cs="Calibri Light"/>
                <w:b/>
                <w:i/>
              </w:rPr>
            </w:pPr>
          </w:p>
        </w:tc>
        <w:tc>
          <w:tcPr>
            <w:tcW w:w="1346" w:type="dxa"/>
            <w:shd w:val="clear" w:color="auto" w:fill="D9D9D9" w:themeFill="background1" w:themeFillShade="D9"/>
          </w:tcPr>
          <w:p w:rsidR="007306A3" w:rsidRPr="00B936C5" w:rsidRDefault="007306A3" w:rsidP="00B936C5">
            <w:pPr>
              <w:rPr>
                <w:rFonts w:asciiTheme="minorHAnsi" w:hAnsiTheme="minorHAnsi" w:cs="Calibri Light"/>
                <w:b/>
                <w:i/>
              </w:rPr>
            </w:pPr>
            <w:r w:rsidRPr="00B936C5">
              <w:rPr>
                <w:rFonts w:asciiTheme="minorHAnsi" w:hAnsiTheme="minorHAnsi" w:cs="Calibri Light"/>
                <w:b/>
                <w:i/>
              </w:rPr>
              <w:t>90</w:t>
            </w:r>
          </w:p>
        </w:tc>
      </w:tr>
    </w:tbl>
    <w:p w:rsidR="00946E32" w:rsidRPr="00E318B7" w:rsidRDefault="00946E32" w:rsidP="0095379F">
      <w:pPr>
        <w:rPr>
          <w:rFonts w:asciiTheme="minorHAnsi" w:eastAsia="Times New Roman" w:hAnsiTheme="minorHAnsi" w:cstheme="minorHAnsi"/>
          <w:b/>
          <w:sz w:val="28"/>
          <w:szCs w:val="28"/>
          <w:lang w:val="en-US" w:eastAsia="ru-RU"/>
        </w:rPr>
      </w:pPr>
    </w:p>
    <w:p w:rsidR="00D463F3" w:rsidRPr="00E318B7" w:rsidRDefault="00D463F3" w:rsidP="00D463F3">
      <w:pPr>
        <w:pStyle w:val="3"/>
        <w:rPr>
          <w:rFonts w:asciiTheme="minorHAnsi" w:hAnsiTheme="minorHAnsi" w:cs="Calibri Light"/>
          <w:color w:val="auto"/>
          <w:sz w:val="28"/>
          <w:szCs w:val="28"/>
        </w:rPr>
      </w:pPr>
      <w:r w:rsidRPr="00E318B7">
        <w:rPr>
          <w:rFonts w:asciiTheme="minorHAnsi" w:hAnsiTheme="minorHAnsi" w:cs="Calibri Light"/>
          <w:color w:val="auto"/>
          <w:sz w:val="28"/>
          <w:szCs w:val="28"/>
        </w:rPr>
        <w:t>Grading</w:t>
      </w:r>
    </w:p>
    <w:p w:rsidR="005B0F61" w:rsidRPr="00E318B7" w:rsidRDefault="005B0F61" w:rsidP="0095379F">
      <w:pPr>
        <w:jc w:val="both"/>
        <w:rPr>
          <w:rFonts w:asciiTheme="minorHAnsi" w:eastAsia="Times New Roman" w:hAnsiTheme="minorHAnsi" w:cstheme="minorHAnsi"/>
          <w:lang w:val="en-US" w:eastAsia="ru-RU"/>
        </w:rPr>
      </w:pPr>
      <w:r w:rsidRPr="00E318B7">
        <w:rPr>
          <w:rFonts w:asciiTheme="minorHAnsi" w:eastAsia="Times New Roman" w:hAnsiTheme="minorHAnsi" w:cstheme="minorHAnsi"/>
          <w:lang w:val="en-US" w:eastAsia="ru-RU"/>
        </w:rPr>
        <w:t> </w:t>
      </w:r>
      <w:r w:rsidRPr="00E318B7">
        <w:rPr>
          <w:rFonts w:asciiTheme="minorHAnsi" w:eastAsia="Times New Roman" w:hAnsiTheme="minorHAnsi" w:cstheme="minorHAnsi"/>
          <w:iCs/>
          <w:lang w:val="en-US" w:eastAsia="ru-RU"/>
        </w:rPr>
        <w:t>The following table defines the criteria for evaluating the student's work in studying the materials of the course. As a result the student is able to get a maximum score of 100 points. The minimum number of points required to score is 50 points.</w:t>
      </w:r>
    </w:p>
    <w:p w:rsidR="005B0F61" w:rsidRPr="00E318B7" w:rsidRDefault="005B0F61" w:rsidP="0095379F">
      <w:pPr>
        <w:jc w:val="both"/>
        <w:rPr>
          <w:rFonts w:asciiTheme="minorHAnsi" w:eastAsia="Times New Roman" w:hAnsiTheme="minorHAnsi" w:cstheme="minorHAnsi"/>
          <w:lang w:val="en-US" w:eastAsia="ru-RU"/>
        </w:rPr>
      </w:pPr>
      <w:r w:rsidRPr="00E318B7">
        <w:rPr>
          <w:rFonts w:asciiTheme="minorHAnsi" w:eastAsia="Times New Roman" w:hAnsiTheme="minorHAnsi" w:cstheme="minorHAnsi"/>
          <w:iCs/>
          <w:lang w:val="en-US" w:eastAsia="ru-RU"/>
        </w:rPr>
        <w:t>In the course of studying the discipline you receive points for performing various tasks in accordance with the course of the discipline. During the semester, your points will be summed.</w:t>
      </w:r>
    </w:p>
    <w:p w:rsidR="005B0F61" w:rsidRPr="00E318B7" w:rsidRDefault="005B0F61" w:rsidP="0095379F">
      <w:pPr>
        <w:jc w:val="both"/>
        <w:rPr>
          <w:rFonts w:asciiTheme="minorHAnsi" w:eastAsia="Times New Roman" w:hAnsiTheme="minorHAnsi" w:cstheme="minorHAnsi"/>
          <w:iCs/>
          <w:lang w:val="uk-UA" w:eastAsia="ru-RU"/>
        </w:rPr>
      </w:pPr>
      <w:r w:rsidRPr="00E318B7">
        <w:rPr>
          <w:rFonts w:asciiTheme="minorHAnsi" w:eastAsia="Times New Roman" w:hAnsiTheme="minorHAnsi" w:cstheme="minorHAnsi"/>
          <w:iCs/>
          <w:lang w:val="en-US" w:eastAsia="ru-RU"/>
        </w:rPr>
        <w:lastRenderedPageBreak/>
        <w:t>If you receive a low rating (below the minimum score) or did not complete the task within certain time limits, you should contact the teacher as soon as possible to find out the next steps.</w:t>
      </w:r>
    </w:p>
    <w:p w:rsidR="005B0F61" w:rsidRPr="00E318B7" w:rsidRDefault="005B0F61" w:rsidP="0095379F">
      <w:pPr>
        <w:rPr>
          <w:rFonts w:asciiTheme="minorHAnsi" w:eastAsia="Times New Roman" w:hAnsiTheme="minorHAnsi" w:cstheme="minorHAnsi"/>
          <w:lang w:val="uk-UA" w:eastAsia="ru-RU"/>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8"/>
        <w:gridCol w:w="3159"/>
        <w:gridCol w:w="1536"/>
        <w:gridCol w:w="1308"/>
      </w:tblGrid>
      <w:tr w:rsidR="005B0F61" w:rsidRPr="00E318B7" w:rsidTr="00B936C5">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hideMark/>
          </w:tcPr>
          <w:p w:rsidR="005B0F61" w:rsidRPr="00E318B7" w:rsidRDefault="005B0F61"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w:t>
            </w:r>
          </w:p>
        </w:tc>
        <w:tc>
          <w:tcPr>
            <w:tcW w:w="3159" w:type="dxa"/>
            <w:tcBorders>
              <w:top w:val="outset" w:sz="6" w:space="0" w:color="auto"/>
              <w:left w:val="outset" w:sz="6" w:space="0" w:color="auto"/>
              <w:bottom w:val="outset" w:sz="6" w:space="0" w:color="auto"/>
              <w:right w:val="outset" w:sz="6" w:space="0" w:color="auto"/>
            </w:tcBorders>
            <w:shd w:val="clear" w:color="auto" w:fill="auto"/>
            <w:hideMark/>
          </w:tcPr>
          <w:p w:rsidR="005B0F61" w:rsidRPr="00E318B7" w:rsidRDefault="005B0F61" w:rsidP="0095379F">
            <w:pPr>
              <w:ind w:left="120" w:right="120"/>
              <w:jc w:val="center"/>
              <w:rPr>
                <w:rFonts w:asciiTheme="minorHAnsi" w:eastAsia="Times New Roman" w:hAnsiTheme="minorHAnsi" w:cstheme="minorHAnsi"/>
                <w:color w:val="000000"/>
                <w:lang w:eastAsia="ru-RU"/>
              </w:rPr>
            </w:pPr>
            <w:proofErr w:type="spellStart"/>
            <w:r w:rsidRPr="00E318B7">
              <w:rPr>
                <w:rFonts w:asciiTheme="minorHAnsi" w:eastAsia="Times New Roman" w:hAnsiTheme="minorHAnsi" w:cstheme="minorHAnsi"/>
                <w:color w:val="000000"/>
                <w:lang w:eastAsia="ru-RU"/>
              </w:rPr>
              <w:t>Educational</w:t>
            </w:r>
            <w:proofErr w:type="spellEnd"/>
            <w:r w:rsidRPr="00E318B7">
              <w:rPr>
                <w:rFonts w:asciiTheme="minorHAnsi" w:eastAsia="Times New Roman" w:hAnsiTheme="minorHAnsi" w:cstheme="minorHAnsi"/>
                <w:color w:val="000000"/>
                <w:lang w:eastAsia="ru-RU"/>
              </w:rPr>
              <w:t xml:space="preserve"> </w:t>
            </w:r>
            <w:proofErr w:type="spellStart"/>
            <w:r w:rsidRPr="00E318B7">
              <w:rPr>
                <w:rFonts w:asciiTheme="minorHAnsi" w:eastAsia="Times New Roman" w:hAnsiTheme="minorHAnsi" w:cstheme="minorHAnsi"/>
                <w:color w:val="000000"/>
                <w:lang w:eastAsia="ru-RU"/>
              </w:rPr>
              <w:t>activity</w:t>
            </w:r>
            <w:proofErr w:type="spellEnd"/>
          </w:p>
        </w:tc>
        <w:tc>
          <w:tcPr>
            <w:tcW w:w="1536" w:type="dxa"/>
            <w:tcBorders>
              <w:top w:val="outset" w:sz="6" w:space="0" w:color="auto"/>
              <w:left w:val="outset" w:sz="6" w:space="0" w:color="auto"/>
              <w:bottom w:val="outset" w:sz="6" w:space="0" w:color="auto"/>
              <w:right w:val="outset" w:sz="6" w:space="0" w:color="auto"/>
            </w:tcBorders>
            <w:shd w:val="clear" w:color="auto" w:fill="auto"/>
            <w:hideMark/>
          </w:tcPr>
          <w:p w:rsidR="005B0F61" w:rsidRPr="00E318B7" w:rsidRDefault="005B0F61" w:rsidP="0095379F">
            <w:pPr>
              <w:ind w:left="120" w:right="120"/>
              <w:jc w:val="center"/>
              <w:rPr>
                <w:rFonts w:asciiTheme="minorHAnsi" w:eastAsia="Times New Roman" w:hAnsiTheme="minorHAnsi" w:cstheme="minorHAnsi"/>
                <w:color w:val="000000"/>
                <w:lang w:eastAsia="ru-RU"/>
              </w:rPr>
            </w:pPr>
            <w:proofErr w:type="spellStart"/>
            <w:r w:rsidRPr="00E318B7">
              <w:rPr>
                <w:rFonts w:asciiTheme="minorHAnsi" w:eastAsia="Times New Roman" w:hAnsiTheme="minorHAnsi" w:cstheme="minorHAnsi"/>
                <w:color w:val="000000"/>
                <w:lang w:eastAsia="ru-RU"/>
              </w:rPr>
              <w:t>Max</w:t>
            </w:r>
            <w:proofErr w:type="spellEnd"/>
          </w:p>
        </w:tc>
        <w:tc>
          <w:tcPr>
            <w:tcW w:w="1308" w:type="dxa"/>
            <w:tcBorders>
              <w:top w:val="outset" w:sz="6" w:space="0" w:color="auto"/>
              <w:left w:val="outset" w:sz="6" w:space="0" w:color="auto"/>
              <w:bottom w:val="outset" w:sz="6" w:space="0" w:color="auto"/>
              <w:right w:val="outset" w:sz="6" w:space="0" w:color="auto"/>
            </w:tcBorders>
            <w:shd w:val="clear" w:color="auto" w:fill="auto"/>
            <w:hideMark/>
          </w:tcPr>
          <w:p w:rsidR="005B0F61" w:rsidRPr="00E318B7" w:rsidRDefault="005B0F61" w:rsidP="0095379F">
            <w:pPr>
              <w:ind w:left="120" w:right="120"/>
              <w:jc w:val="center"/>
              <w:rPr>
                <w:rFonts w:asciiTheme="minorHAnsi" w:eastAsia="Times New Roman" w:hAnsiTheme="minorHAnsi" w:cstheme="minorHAnsi"/>
                <w:color w:val="000000"/>
                <w:lang w:eastAsia="ru-RU"/>
              </w:rPr>
            </w:pPr>
            <w:proofErr w:type="spellStart"/>
            <w:r w:rsidRPr="00E318B7">
              <w:rPr>
                <w:rFonts w:asciiTheme="minorHAnsi" w:eastAsia="Times New Roman" w:hAnsiTheme="minorHAnsi" w:cstheme="minorHAnsi"/>
                <w:color w:val="000000"/>
                <w:lang w:eastAsia="ru-RU"/>
              </w:rPr>
              <w:t>Min</w:t>
            </w:r>
            <w:proofErr w:type="spellEnd"/>
          </w:p>
        </w:tc>
      </w:tr>
      <w:tr w:rsidR="005B0F61" w:rsidRPr="00E318B7" w:rsidTr="00B936C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F61" w:rsidRPr="00E318B7" w:rsidRDefault="005B0F61" w:rsidP="0095379F">
            <w:pPr>
              <w:numPr>
                <w:ilvl w:val="0"/>
                <w:numId w:val="8"/>
              </w:numPr>
              <w:ind w:left="0" w:hanging="2"/>
              <w:jc w:val="center"/>
              <w:rPr>
                <w:rFonts w:asciiTheme="minorHAnsi" w:eastAsia="Times New Roman" w:hAnsiTheme="minorHAnsi" w:cstheme="minorHAnsi"/>
                <w:color w:val="000000"/>
                <w:lang w:eastAsia="ru-RU"/>
              </w:rPr>
            </w:pPr>
          </w:p>
        </w:tc>
        <w:tc>
          <w:tcPr>
            <w:tcW w:w="3159" w:type="dxa"/>
            <w:tcBorders>
              <w:top w:val="outset" w:sz="6" w:space="0" w:color="auto"/>
              <w:left w:val="outset" w:sz="6" w:space="0" w:color="auto"/>
              <w:bottom w:val="outset" w:sz="6" w:space="0" w:color="auto"/>
              <w:right w:val="outset" w:sz="6" w:space="0" w:color="auto"/>
            </w:tcBorders>
            <w:shd w:val="clear" w:color="auto" w:fill="auto"/>
            <w:hideMark/>
          </w:tcPr>
          <w:p w:rsidR="005B0F61" w:rsidRPr="00E318B7" w:rsidRDefault="005B0F61" w:rsidP="0095379F">
            <w:pPr>
              <w:ind w:left="120" w:right="120"/>
              <w:rPr>
                <w:rFonts w:asciiTheme="minorHAnsi" w:eastAsia="Times New Roman" w:hAnsiTheme="minorHAnsi" w:cstheme="minorHAnsi"/>
                <w:color w:val="000000"/>
                <w:lang w:eastAsia="ru-RU"/>
              </w:rPr>
            </w:pPr>
            <w:proofErr w:type="spellStart"/>
            <w:r w:rsidRPr="00E318B7">
              <w:rPr>
                <w:rFonts w:asciiTheme="minorHAnsi" w:eastAsia="Times New Roman" w:hAnsiTheme="minorHAnsi" w:cstheme="minorHAnsi"/>
                <w:color w:val="000000"/>
                <w:lang w:eastAsia="ru-RU"/>
              </w:rPr>
              <w:t>Practical</w:t>
            </w:r>
            <w:proofErr w:type="spellEnd"/>
            <w:r w:rsidRPr="00E318B7">
              <w:rPr>
                <w:rFonts w:asciiTheme="minorHAnsi" w:eastAsia="Times New Roman" w:hAnsiTheme="minorHAnsi" w:cstheme="minorHAnsi"/>
                <w:color w:val="000000"/>
                <w:lang w:eastAsia="ru-RU"/>
              </w:rPr>
              <w:t xml:space="preserve"> </w:t>
            </w:r>
            <w:proofErr w:type="spellStart"/>
            <w:r w:rsidRPr="00E318B7">
              <w:rPr>
                <w:rFonts w:asciiTheme="minorHAnsi" w:eastAsia="Times New Roman" w:hAnsiTheme="minorHAnsi" w:cstheme="minorHAnsi"/>
                <w:color w:val="000000"/>
                <w:lang w:eastAsia="ru-RU"/>
              </w:rPr>
              <w:t>work</w:t>
            </w:r>
            <w:proofErr w:type="spellEnd"/>
            <w:r w:rsidRPr="00E318B7">
              <w:rPr>
                <w:rFonts w:asciiTheme="minorHAnsi" w:eastAsia="Times New Roman" w:hAnsiTheme="minorHAnsi" w:cstheme="minorHAnsi"/>
                <w:color w:val="000000"/>
                <w:lang w:eastAsia="ru-RU"/>
              </w:rPr>
              <w:t xml:space="preserve"> 1</w:t>
            </w:r>
          </w:p>
        </w:tc>
        <w:tc>
          <w:tcPr>
            <w:tcW w:w="1536" w:type="dxa"/>
            <w:tcBorders>
              <w:top w:val="outset" w:sz="6" w:space="0" w:color="auto"/>
              <w:left w:val="outset" w:sz="6" w:space="0" w:color="auto"/>
              <w:bottom w:val="outset" w:sz="6" w:space="0" w:color="auto"/>
              <w:right w:val="outset" w:sz="6" w:space="0" w:color="auto"/>
            </w:tcBorders>
            <w:shd w:val="clear" w:color="auto" w:fill="auto"/>
            <w:hideMark/>
          </w:tcPr>
          <w:p w:rsidR="005B0F61" w:rsidRPr="00E318B7" w:rsidRDefault="005B0F61"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6</w:t>
            </w:r>
          </w:p>
        </w:tc>
        <w:tc>
          <w:tcPr>
            <w:tcW w:w="1308" w:type="dxa"/>
            <w:tcBorders>
              <w:top w:val="outset" w:sz="6" w:space="0" w:color="auto"/>
              <w:left w:val="outset" w:sz="6" w:space="0" w:color="auto"/>
              <w:bottom w:val="outset" w:sz="6" w:space="0" w:color="auto"/>
              <w:right w:val="outset" w:sz="6" w:space="0" w:color="auto"/>
            </w:tcBorders>
            <w:shd w:val="clear" w:color="auto" w:fill="auto"/>
            <w:hideMark/>
          </w:tcPr>
          <w:p w:rsidR="005B0F61" w:rsidRPr="00E318B7" w:rsidRDefault="005B0F61"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3</w:t>
            </w:r>
          </w:p>
        </w:tc>
      </w:tr>
      <w:tr w:rsidR="005B0F61" w:rsidRPr="00E318B7" w:rsidTr="00B936C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F61" w:rsidRPr="00E318B7" w:rsidRDefault="005B0F61" w:rsidP="0095379F">
            <w:pPr>
              <w:numPr>
                <w:ilvl w:val="0"/>
                <w:numId w:val="8"/>
              </w:numPr>
              <w:ind w:left="0" w:hanging="2"/>
              <w:jc w:val="center"/>
              <w:rPr>
                <w:rFonts w:asciiTheme="minorHAnsi" w:eastAsia="Times New Roman" w:hAnsiTheme="minorHAnsi" w:cstheme="minorHAnsi"/>
                <w:color w:val="000000"/>
                <w:lang w:eastAsia="ru-RU"/>
              </w:rPr>
            </w:pPr>
          </w:p>
        </w:tc>
        <w:tc>
          <w:tcPr>
            <w:tcW w:w="3159" w:type="dxa"/>
            <w:tcBorders>
              <w:top w:val="outset" w:sz="6" w:space="0" w:color="auto"/>
              <w:left w:val="outset" w:sz="6" w:space="0" w:color="auto"/>
              <w:bottom w:val="outset" w:sz="6" w:space="0" w:color="auto"/>
              <w:right w:val="outset" w:sz="6" w:space="0" w:color="auto"/>
            </w:tcBorders>
            <w:shd w:val="clear" w:color="auto" w:fill="auto"/>
            <w:hideMark/>
          </w:tcPr>
          <w:p w:rsidR="005B0F61" w:rsidRPr="00E318B7" w:rsidRDefault="005B0F61" w:rsidP="0095379F">
            <w:pPr>
              <w:ind w:left="120" w:right="120"/>
              <w:rPr>
                <w:rFonts w:asciiTheme="minorHAnsi" w:eastAsia="Times New Roman" w:hAnsiTheme="minorHAnsi" w:cstheme="minorHAnsi"/>
                <w:color w:val="000000"/>
                <w:lang w:eastAsia="ru-RU"/>
              </w:rPr>
            </w:pPr>
            <w:proofErr w:type="spellStart"/>
            <w:r w:rsidRPr="00E318B7">
              <w:rPr>
                <w:rFonts w:asciiTheme="minorHAnsi" w:eastAsia="Times New Roman" w:hAnsiTheme="minorHAnsi" w:cstheme="minorHAnsi"/>
                <w:color w:val="000000"/>
                <w:lang w:eastAsia="ru-RU"/>
              </w:rPr>
              <w:t>Practical</w:t>
            </w:r>
            <w:proofErr w:type="spellEnd"/>
            <w:r w:rsidRPr="00E318B7">
              <w:rPr>
                <w:rFonts w:asciiTheme="minorHAnsi" w:eastAsia="Times New Roman" w:hAnsiTheme="minorHAnsi" w:cstheme="minorHAnsi"/>
                <w:color w:val="000000"/>
                <w:lang w:eastAsia="ru-RU"/>
              </w:rPr>
              <w:t xml:space="preserve"> </w:t>
            </w:r>
            <w:proofErr w:type="spellStart"/>
            <w:r w:rsidRPr="00E318B7">
              <w:rPr>
                <w:rFonts w:asciiTheme="minorHAnsi" w:eastAsia="Times New Roman" w:hAnsiTheme="minorHAnsi" w:cstheme="minorHAnsi"/>
                <w:color w:val="000000"/>
                <w:lang w:eastAsia="ru-RU"/>
              </w:rPr>
              <w:t>work</w:t>
            </w:r>
            <w:proofErr w:type="spellEnd"/>
            <w:r w:rsidRPr="00E318B7">
              <w:rPr>
                <w:rFonts w:asciiTheme="minorHAnsi" w:eastAsia="Times New Roman" w:hAnsiTheme="minorHAnsi" w:cstheme="minorHAnsi"/>
                <w:color w:val="000000"/>
                <w:lang w:eastAsia="ru-RU"/>
              </w:rPr>
              <w:t xml:space="preserve"> 2</w:t>
            </w:r>
          </w:p>
        </w:tc>
        <w:tc>
          <w:tcPr>
            <w:tcW w:w="1536" w:type="dxa"/>
            <w:tcBorders>
              <w:top w:val="outset" w:sz="6" w:space="0" w:color="auto"/>
              <w:left w:val="outset" w:sz="6" w:space="0" w:color="auto"/>
              <w:bottom w:val="outset" w:sz="6" w:space="0" w:color="auto"/>
              <w:right w:val="outset" w:sz="6" w:space="0" w:color="auto"/>
            </w:tcBorders>
            <w:shd w:val="clear" w:color="auto" w:fill="auto"/>
            <w:hideMark/>
          </w:tcPr>
          <w:p w:rsidR="005B0F61" w:rsidRPr="00E318B7" w:rsidRDefault="005B0F61"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6</w:t>
            </w:r>
          </w:p>
        </w:tc>
        <w:tc>
          <w:tcPr>
            <w:tcW w:w="1308" w:type="dxa"/>
            <w:tcBorders>
              <w:top w:val="outset" w:sz="6" w:space="0" w:color="auto"/>
              <w:left w:val="outset" w:sz="6" w:space="0" w:color="auto"/>
              <w:bottom w:val="outset" w:sz="6" w:space="0" w:color="auto"/>
              <w:right w:val="outset" w:sz="6" w:space="0" w:color="auto"/>
            </w:tcBorders>
            <w:shd w:val="clear" w:color="auto" w:fill="auto"/>
            <w:hideMark/>
          </w:tcPr>
          <w:p w:rsidR="005B0F61" w:rsidRPr="00E318B7" w:rsidRDefault="005B0F61"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3</w:t>
            </w:r>
          </w:p>
        </w:tc>
      </w:tr>
      <w:tr w:rsidR="005B0F61" w:rsidRPr="00E318B7" w:rsidTr="00B936C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F61" w:rsidRPr="00E318B7" w:rsidRDefault="005B0F61" w:rsidP="0095379F">
            <w:pPr>
              <w:numPr>
                <w:ilvl w:val="0"/>
                <w:numId w:val="8"/>
              </w:numPr>
              <w:ind w:left="0" w:hanging="2"/>
              <w:jc w:val="center"/>
              <w:rPr>
                <w:rFonts w:asciiTheme="minorHAnsi" w:eastAsia="Times New Roman" w:hAnsiTheme="minorHAnsi" w:cstheme="minorHAnsi"/>
                <w:color w:val="000000"/>
                <w:lang w:eastAsia="ru-RU"/>
              </w:rPr>
            </w:pPr>
          </w:p>
        </w:tc>
        <w:tc>
          <w:tcPr>
            <w:tcW w:w="3159" w:type="dxa"/>
            <w:tcBorders>
              <w:top w:val="outset" w:sz="6" w:space="0" w:color="auto"/>
              <w:left w:val="outset" w:sz="6" w:space="0" w:color="auto"/>
              <w:bottom w:val="outset" w:sz="6" w:space="0" w:color="auto"/>
              <w:right w:val="outset" w:sz="6" w:space="0" w:color="auto"/>
            </w:tcBorders>
            <w:shd w:val="clear" w:color="auto" w:fill="auto"/>
          </w:tcPr>
          <w:p w:rsidR="005B0F61" w:rsidRPr="00E318B7" w:rsidRDefault="005B0F61" w:rsidP="0095379F">
            <w:pPr>
              <w:ind w:left="120" w:right="120"/>
              <w:rPr>
                <w:rFonts w:asciiTheme="minorHAnsi" w:eastAsia="Times New Roman" w:hAnsiTheme="minorHAnsi" w:cstheme="minorHAnsi"/>
                <w:color w:val="000000"/>
                <w:lang w:eastAsia="ru-RU"/>
              </w:rPr>
            </w:pPr>
            <w:proofErr w:type="spellStart"/>
            <w:proofErr w:type="gramStart"/>
            <w:r w:rsidRPr="00E318B7">
              <w:rPr>
                <w:rFonts w:asciiTheme="minorHAnsi" w:eastAsia="Times New Roman" w:hAnsiTheme="minorHAnsi" w:cstheme="minorHAnsi"/>
                <w:color w:val="000000"/>
                <w:lang w:eastAsia="ru-RU"/>
              </w:rPr>
              <w:t>С</w:t>
            </w:r>
            <w:proofErr w:type="gramEnd"/>
            <w:r w:rsidRPr="00E318B7">
              <w:rPr>
                <w:rFonts w:asciiTheme="minorHAnsi" w:eastAsia="Times New Roman" w:hAnsiTheme="minorHAnsi" w:cstheme="minorHAnsi"/>
                <w:color w:val="000000"/>
                <w:lang w:eastAsia="ru-RU"/>
              </w:rPr>
              <w:t>ontrol</w:t>
            </w:r>
            <w:proofErr w:type="spellEnd"/>
            <w:r w:rsidRPr="00E318B7">
              <w:rPr>
                <w:rFonts w:asciiTheme="minorHAnsi" w:eastAsia="Times New Roman" w:hAnsiTheme="minorHAnsi" w:cstheme="minorHAnsi"/>
                <w:color w:val="000000"/>
                <w:lang w:eastAsia="ru-RU"/>
              </w:rPr>
              <w:t xml:space="preserve"> </w:t>
            </w:r>
            <w:proofErr w:type="spellStart"/>
            <w:r w:rsidRPr="00E318B7">
              <w:rPr>
                <w:rFonts w:asciiTheme="minorHAnsi" w:eastAsia="Times New Roman" w:hAnsiTheme="minorHAnsi" w:cstheme="minorHAnsi"/>
                <w:color w:val="000000"/>
                <w:lang w:eastAsia="ru-RU"/>
              </w:rPr>
              <w:t>work</w:t>
            </w:r>
            <w:proofErr w:type="spellEnd"/>
            <w:r w:rsidRPr="00E318B7">
              <w:rPr>
                <w:rFonts w:asciiTheme="minorHAnsi" w:eastAsia="Times New Roman" w:hAnsiTheme="minorHAnsi" w:cstheme="minorHAnsi"/>
                <w:color w:val="000000"/>
                <w:lang w:eastAsia="ru-RU"/>
              </w:rPr>
              <w:t xml:space="preserve"> 1</w:t>
            </w:r>
          </w:p>
        </w:tc>
        <w:tc>
          <w:tcPr>
            <w:tcW w:w="1536" w:type="dxa"/>
            <w:tcBorders>
              <w:top w:val="outset" w:sz="6" w:space="0" w:color="auto"/>
              <w:left w:val="outset" w:sz="6" w:space="0" w:color="auto"/>
              <w:bottom w:val="outset" w:sz="6" w:space="0" w:color="auto"/>
              <w:right w:val="outset" w:sz="6" w:space="0" w:color="auto"/>
            </w:tcBorders>
            <w:shd w:val="clear" w:color="auto" w:fill="auto"/>
          </w:tcPr>
          <w:p w:rsidR="005B0F61" w:rsidRPr="00E318B7" w:rsidRDefault="005B0F61"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1</w:t>
            </w:r>
            <w:r w:rsidRPr="00E318B7">
              <w:rPr>
                <w:rFonts w:asciiTheme="minorHAnsi" w:eastAsia="Times New Roman" w:hAnsiTheme="minorHAnsi" w:cstheme="minorHAnsi"/>
                <w:color w:val="000000"/>
                <w:lang w:val="uk-UA" w:eastAsia="ru-RU"/>
              </w:rPr>
              <w:t>8</w:t>
            </w:r>
          </w:p>
        </w:tc>
        <w:tc>
          <w:tcPr>
            <w:tcW w:w="1308" w:type="dxa"/>
            <w:tcBorders>
              <w:top w:val="outset" w:sz="6" w:space="0" w:color="auto"/>
              <w:left w:val="outset" w:sz="6" w:space="0" w:color="auto"/>
              <w:bottom w:val="outset" w:sz="6" w:space="0" w:color="auto"/>
              <w:right w:val="outset" w:sz="6" w:space="0" w:color="auto"/>
            </w:tcBorders>
            <w:shd w:val="clear" w:color="auto" w:fill="auto"/>
          </w:tcPr>
          <w:p w:rsidR="005B0F61" w:rsidRPr="00E318B7" w:rsidRDefault="005B0F61" w:rsidP="0095379F">
            <w:pPr>
              <w:ind w:left="120" w:right="120"/>
              <w:jc w:val="center"/>
              <w:rPr>
                <w:rFonts w:asciiTheme="minorHAnsi" w:eastAsia="Times New Roman" w:hAnsiTheme="minorHAnsi" w:cstheme="minorHAnsi"/>
                <w:color w:val="000000"/>
                <w:lang w:val="uk-UA" w:eastAsia="ru-RU"/>
              </w:rPr>
            </w:pPr>
            <w:r w:rsidRPr="00E318B7">
              <w:rPr>
                <w:rFonts w:asciiTheme="minorHAnsi" w:eastAsia="Times New Roman" w:hAnsiTheme="minorHAnsi" w:cstheme="minorHAnsi"/>
                <w:color w:val="000000"/>
                <w:lang w:val="uk-UA" w:eastAsia="ru-RU"/>
              </w:rPr>
              <w:t>9</w:t>
            </w:r>
          </w:p>
        </w:tc>
      </w:tr>
      <w:tr w:rsidR="005B0F61" w:rsidRPr="00E318B7" w:rsidTr="00B936C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F61" w:rsidRPr="00E318B7" w:rsidRDefault="005B0F61" w:rsidP="0095379F">
            <w:pPr>
              <w:numPr>
                <w:ilvl w:val="0"/>
                <w:numId w:val="8"/>
              </w:numPr>
              <w:ind w:left="0" w:hanging="2"/>
              <w:jc w:val="center"/>
              <w:rPr>
                <w:rFonts w:asciiTheme="minorHAnsi" w:eastAsia="Times New Roman" w:hAnsiTheme="minorHAnsi" w:cstheme="minorHAnsi"/>
                <w:color w:val="000000"/>
                <w:lang w:eastAsia="ru-RU"/>
              </w:rPr>
            </w:pPr>
          </w:p>
        </w:tc>
        <w:tc>
          <w:tcPr>
            <w:tcW w:w="3159" w:type="dxa"/>
            <w:tcBorders>
              <w:top w:val="outset" w:sz="6" w:space="0" w:color="auto"/>
              <w:left w:val="outset" w:sz="6" w:space="0" w:color="auto"/>
              <w:bottom w:val="outset" w:sz="6" w:space="0" w:color="auto"/>
              <w:right w:val="outset" w:sz="6" w:space="0" w:color="auto"/>
            </w:tcBorders>
            <w:shd w:val="clear" w:color="auto" w:fill="auto"/>
          </w:tcPr>
          <w:p w:rsidR="005B0F61" w:rsidRPr="00E318B7" w:rsidRDefault="005B0F61" w:rsidP="0095379F">
            <w:pPr>
              <w:ind w:left="120" w:right="120"/>
              <w:rPr>
                <w:rFonts w:asciiTheme="minorHAnsi" w:eastAsia="Times New Roman" w:hAnsiTheme="minorHAnsi" w:cstheme="minorHAnsi"/>
                <w:color w:val="000000"/>
                <w:lang w:val="uk-UA" w:eastAsia="ru-RU"/>
              </w:rPr>
            </w:pPr>
            <w:proofErr w:type="spellStart"/>
            <w:r w:rsidRPr="00E318B7">
              <w:rPr>
                <w:rFonts w:asciiTheme="minorHAnsi" w:eastAsia="Times New Roman" w:hAnsiTheme="minorHAnsi" w:cstheme="minorHAnsi"/>
                <w:color w:val="000000"/>
                <w:lang w:eastAsia="ru-RU"/>
              </w:rPr>
              <w:t>Practical</w:t>
            </w:r>
            <w:proofErr w:type="spellEnd"/>
            <w:r w:rsidRPr="00E318B7">
              <w:rPr>
                <w:rFonts w:asciiTheme="minorHAnsi" w:eastAsia="Times New Roman" w:hAnsiTheme="minorHAnsi" w:cstheme="minorHAnsi"/>
                <w:color w:val="000000"/>
                <w:lang w:eastAsia="ru-RU"/>
              </w:rPr>
              <w:t xml:space="preserve"> </w:t>
            </w:r>
            <w:proofErr w:type="spellStart"/>
            <w:r w:rsidRPr="00E318B7">
              <w:rPr>
                <w:rFonts w:asciiTheme="minorHAnsi" w:eastAsia="Times New Roman" w:hAnsiTheme="minorHAnsi" w:cstheme="minorHAnsi"/>
                <w:color w:val="000000"/>
                <w:lang w:eastAsia="ru-RU"/>
              </w:rPr>
              <w:t>work</w:t>
            </w:r>
            <w:proofErr w:type="spellEnd"/>
            <w:r w:rsidRPr="00E318B7">
              <w:rPr>
                <w:rFonts w:asciiTheme="minorHAnsi" w:eastAsia="Times New Roman" w:hAnsiTheme="minorHAnsi" w:cstheme="minorHAnsi"/>
                <w:color w:val="000000"/>
                <w:lang w:eastAsia="ru-RU"/>
              </w:rPr>
              <w:t xml:space="preserve"> </w:t>
            </w:r>
            <w:r w:rsidRPr="00E318B7">
              <w:rPr>
                <w:rFonts w:asciiTheme="minorHAnsi" w:eastAsia="Times New Roman" w:hAnsiTheme="minorHAnsi" w:cstheme="minorHAnsi"/>
                <w:color w:val="000000"/>
                <w:lang w:val="uk-UA" w:eastAsia="ru-RU"/>
              </w:rPr>
              <w:t>3</w:t>
            </w:r>
          </w:p>
        </w:tc>
        <w:tc>
          <w:tcPr>
            <w:tcW w:w="1536" w:type="dxa"/>
            <w:tcBorders>
              <w:top w:val="outset" w:sz="6" w:space="0" w:color="auto"/>
              <w:left w:val="outset" w:sz="6" w:space="0" w:color="auto"/>
              <w:bottom w:val="outset" w:sz="6" w:space="0" w:color="auto"/>
              <w:right w:val="outset" w:sz="6" w:space="0" w:color="auto"/>
            </w:tcBorders>
            <w:shd w:val="clear" w:color="auto" w:fill="auto"/>
          </w:tcPr>
          <w:p w:rsidR="005B0F61" w:rsidRPr="00E318B7" w:rsidRDefault="005B0F61"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6</w:t>
            </w:r>
          </w:p>
        </w:tc>
        <w:tc>
          <w:tcPr>
            <w:tcW w:w="1308" w:type="dxa"/>
            <w:tcBorders>
              <w:top w:val="outset" w:sz="6" w:space="0" w:color="auto"/>
              <w:left w:val="outset" w:sz="6" w:space="0" w:color="auto"/>
              <w:bottom w:val="outset" w:sz="6" w:space="0" w:color="auto"/>
              <w:right w:val="outset" w:sz="6" w:space="0" w:color="auto"/>
            </w:tcBorders>
            <w:shd w:val="clear" w:color="auto" w:fill="auto"/>
          </w:tcPr>
          <w:p w:rsidR="005B0F61" w:rsidRPr="00E318B7" w:rsidRDefault="005B0F61"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3</w:t>
            </w:r>
          </w:p>
        </w:tc>
      </w:tr>
      <w:tr w:rsidR="005B0F61" w:rsidRPr="00E318B7" w:rsidTr="00B936C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F61" w:rsidRPr="00E318B7" w:rsidRDefault="005B0F61" w:rsidP="0095379F">
            <w:pPr>
              <w:numPr>
                <w:ilvl w:val="0"/>
                <w:numId w:val="8"/>
              </w:numPr>
              <w:ind w:left="0" w:hanging="2"/>
              <w:jc w:val="center"/>
              <w:rPr>
                <w:rFonts w:asciiTheme="minorHAnsi" w:eastAsia="Times New Roman" w:hAnsiTheme="minorHAnsi" w:cstheme="minorHAnsi"/>
                <w:color w:val="000000"/>
                <w:lang w:eastAsia="ru-RU"/>
              </w:rPr>
            </w:pPr>
          </w:p>
        </w:tc>
        <w:tc>
          <w:tcPr>
            <w:tcW w:w="3159" w:type="dxa"/>
            <w:tcBorders>
              <w:top w:val="outset" w:sz="6" w:space="0" w:color="auto"/>
              <w:left w:val="outset" w:sz="6" w:space="0" w:color="auto"/>
              <w:bottom w:val="outset" w:sz="6" w:space="0" w:color="auto"/>
              <w:right w:val="outset" w:sz="6" w:space="0" w:color="auto"/>
            </w:tcBorders>
            <w:shd w:val="clear" w:color="auto" w:fill="auto"/>
            <w:hideMark/>
          </w:tcPr>
          <w:p w:rsidR="005B0F61" w:rsidRPr="00E318B7" w:rsidRDefault="005B0F61" w:rsidP="0095379F">
            <w:pPr>
              <w:ind w:left="120" w:right="120"/>
              <w:rPr>
                <w:rFonts w:asciiTheme="minorHAnsi" w:eastAsia="Times New Roman" w:hAnsiTheme="minorHAnsi" w:cstheme="minorHAnsi"/>
                <w:color w:val="000000"/>
                <w:lang w:val="uk-UA" w:eastAsia="ru-RU"/>
              </w:rPr>
            </w:pPr>
            <w:proofErr w:type="spellStart"/>
            <w:r w:rsidRPr="00E318B7">
              <w:rPr>
                <w:rFonts w:asciiTheme="minorHAnsi" w:eastAsia="Times New Roman" w:hAnsiTheme="minorHAnsi" w:cstheme="minorHAnsi"/>
                <w:color w:val="000000"/>
                <w:lang w:eastAsia="ru-RU"/>
              </w:rPr>
              <w:t>Practical</w:t>
            </w:r>
            <w:proofErr w:type="spellEnd"/>
            <w:r w:rsidRPr="00E318B7">
              <w:rPr>
                <w:rFonts w:asciiTheme="minorHAnsi" w:eastAsia="Times New Roman" w:hAnsiTheme="minorHAnsi" w:cstheme="minorHAnsi"/>
                <w:color w:val="000000"/>
                <w:lang w:eastAsia="ru-RU"/>
              </w:rPr>
              <w:t xml:space="preserve"> </w:t>
            </w:r>
            <w:proofErr w:type="spellStart"/>
            <w:r w:rsidRPr="00E318B7">
              <w:rPr>
                <w:rFonts w:asciiTheme="minorHAnsi" w:eastAsia="Times New Roman" w:hAnsiTheme="minorHAnsi" w:cstheme="minorHAnsi"/>
                <w:color w:val="000000"/>
                <w:lang w:eastAsia="ru-RU"/>
              </w:rPr>
              <w:t>work</w:t>
            </w:r>
            <w:proofErr w:type="spellEnd"/>
            <w:r w:rsidRPr="00E318B7">
              <w:rPr>
                <w:rFonts w:asciiTheme="minorHAnsi" w:eastAsia="Times New Roman" w:hAnsiTheme="minorHAnsi" w:cstheme="minorHAnsi"/>
                <w:color w:val="000000"/>
                <w:lang w:eastAsia="ru-RU"/>
              </w:rPr>
              <w:t xml:space="preserve"> </w:t>
            </w:r>
            <w:r w:rsidRPr="00E318B7">
              <w:rPr>
                <w:rFonts w:asciiTheme="minorHAnsi" w:eastAsia="Times New Roman" w:hAnsiTheme="minorHAnsi" w:cstheme="minorHAnsi"/>
                <w:color w:val="000000"/>
                <w:lang w:val="uk-UA" w:eastAsia="ru-RU"/>
              </w:rPr>
              <w:t>4</w:t>
            </w:r>
          </w:p>
        </w:tc>
        <w:tc>
          <w:tcPr>
            <w:tcW w:w="1536" w:type="dxa"/>
            <w:tcBorders>
              <w:top w:val="outset" w:sz="6" w:space="0" w:color="auto"/>
              <w:left w:val="outset" w:sz="6" w:space="0" w:color="auto"/>
              <w:bottom w:val="outset" w:sz="6" w:space="0" w:color="auto"/>
              <w:right w:val="outset" w:sz="6" w:space="0" w:color="auto"/>
            </w:tcBorders>
            <w:shd w:val="clear" w:color="auto" w:fill="auto"/>
            <w:hideMark/>
          </w:tcPr>
          <w:p w:rsidR="005B0F61" w:rsidRPr="00E318B7" w:rsidRDefault="005B0F61"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6</w:t>
            </w:r>
          </w:p>
        </w:tc>
        <w:tc>
          <w:tcPr>
            <w:tcW w:w="1308" w:type="dxa"/>
            <w:tcBorders>
              <w:top w:val="outset" w:sz="6" w:space="0" w:color="auto"/>
              <w:left w:val="outset" w:sz="6" w:space="0" w:color="auto"/>
              <w:bottom w:val="outset" w:sz="6" w:space="0" w:color="auto"/>
              <w:right w:val="outset" w:sz="6" w:space="0" w:color="auto"/>
            </w:tcBorders>
            <w:shd w:val="clear" w:color="auto" w:fill="auto"/>
            <w:hideMark/>
          </w:tcPr>
          <w:p w:rsidR="005B0F61" w:rsidRPr="00E318B7" w:rsidRDefault="005B0F61"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3</w:t>
            </w:r>
          </w:p>
        </w:tc>
      </w:tr>
      <w:tr w:rsidR="005B0F61" w:rsidRPr="00E318B7" w:rsidTr="00B936C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F61" w:rsidRPr="00E318B7" w:rsidRDefault="005B0F61" w:rsidP="0095379F">
            <w:pPr>
              <w:numPr>
                <w:ilvl w:val="0"/>
                <w:numId w:val="8"/>
              </w:numPr>
              <w:ind w:left="0" w:hanging="2"/>
              <w:jc w:val="center"/>
              <w:rPr>
                <w:rFonts w:asciiTheme="minorHAnsi" w:eastAsia="Times New Roman" w:hAnsiTheme="minorHAnsi" w:cstheme="minorHAnsi"/>
                <w:color w:val="000000"/>
                <w:lang w:eastAsia="ru-RU"/>
              </w:rPr>
            </w:pPr>
          </w:p>
        </w:tc>
        <w:tc>
          <w:tcPr>
            <w:tcW w:w="3159" w:type="dxa"/>
            <w:tcBorders>
              <w:top w:val="outset" w:sz="6" w:space="0" w:color="auto"/>
              <w:left w:val="outset" w:sz="6" w:space="0" w:color="auto"/>
              <w:bottom w:val="outset" w:sz="6" w:space="0" w:color="auto"/>
              <w:right w:val="outset" w:sz="6" w:space="0" w:color="auto"/>
            </w:tcBorders>
            <w:shd w:val="clear" w:color="auto" w:fill="auto"/>
            <w:hideMark/>
          </w:tcPr>
          <w:p w:rsidR="005B0F61" w:rsidRPr="00E318B7" w:rsidRDefault="005B0F61" w:rsidP="0095379F">
            <w:pPr>
              <w:ind w:left="120" w:right="120"/>
              <w:rPr>
                <w:rFonts w:asciiTheme="minorHAnsi" w:eastAsia="Times New Roman" w:hAnsiTheme="minorHAnsi" w:cstheme="minorHAnsi"/>
                <w:color w:val="000000"/>
                <w:lang w:eastAsia="ru-RU"/>
              </w:rPr>
            </w:pPr>
            <w:proofErr w:type="spellStart"/>
            <w:proofErr w:type="gramStart"/>
            <w:r w:rsidRPr="00E318B7">
              <w:rPr>
                <w:rFonts w:asciiTheme="minorHAnsi" w:eastAsia="Times New Roman" w:hAnsiTheme="minorHAnsi" w:cstheme="minorHAnsi"/>
                <w:color w:val="000000"/>
                <w:lang w:eastAsia="ru-RU"/>
              </w:rPr>
              <w:t>С</w:t>
            </w:r>
            <w:proofErr w:type="gramEnd"/>
            <w:r w:rsidRPr="00E318B7">
              <w:rPr>
                <w:rFonts w:asciiTheme="minorHAnsi" w:eastAsia="Times New Roman" w:hAnsiTheme="minorHAnsi" w:cstheme="minorHAnsi"/>
                <w:color w:val="000000"/>
                <w:lang w:eastAsia="ru-RU"/>
              </w:rPr>
              <w:t>ontrol</w:t>
            </w:r>
            <w:proofErr w:type="spellEnd"/>
            <w:r w:rsidRPr="00E318B7">
              <w:rPr>
                <w:rFonts w:asciiTheme="minorHAnsi" w:eastAsia="Times New Roman" w:hAnsiTheme="minorHAnsi" w:cstheme="minorHAnsi"/>
                <w:color w:val="000000"/>
                <w:lang w:eastAsia="ru-RU"/>
              </w:rPr>
              <w:t xml:space="preserve"> </w:t>
            </w:r>
            <w:proofErr w:type="spellStart"/>
            <w:r w:rsidRPr="00E318B7">
              <w:rPr>
                <w:rFonts w:asciiTheme="minorHAnsi" w:eastAsia="Times New Roman" w:hAnsiTheme="minorHAnsi" w:cstheme="minorHAnsi"/>
                <w:color w:val="000000"/>
                <w:lang w:eastAsia="ru-RU"/>
              </w:rPr>
              <w:t>work</w:t>
            </w:r>
            <w:proofErr w:type="spellEnd"/>
            <w:r w:rsidRPr="00E318B7">
              <w:rPr>
                <w:rFonts w:asciiTheme="minorHAnsi" w:eastAsia="Times New Roman" w:hAnsiTheme="minorHAnsi" w:cstheme="minorHAnsi"/>
                <w:color w:val="000000"/>
                <w:lang w:eastAsia="ru-RU"/>
              </w:rPr>
              <w:t xml:space="preserve"> 2</w:t>
            </w:r>
          </w:p>
        </w:tc>
        <w:tc>
          <w:tcPr>
            <w:tcW w:w="1536" w:type="dxa"/>
            <w:tcBorders>
              <w:top w:val="outset" w:sz="6" w:space="0" w:color="auto"/>
              <w:left w:val="outset" w:sz="6" w:space="0" w:color="auto"/>
              <w:bottom w:val="outset" w:sz="6" w:space="0" w:color="auto"/>
              <w:right w:val="outset" w:sz="6" w:space="0" w:color="auto"/>
            </w:tcBorders>
            <w:shd w:val="clear" w:color="auto" w:fill="auto"/>
            <w:hideMark/>
          </w:tcPr>
          <w:p w:rsidR="005B0F61" w:rsidRPr="00E318B7" w:rsidRDefault="005B0F61" w:rsidP="0095379F">
            <w:pPr>
              <w:ind w:left="120" w:right="120"/>
              <w:jc w:val="center"/>
              <w:rPr>
                <w:rFonts w:asciiTheme="minorHAnsi" w:eastAsia="Times New Roman" w:hAnsiTheme="minorHAnsi" w:cstheme="minorHAnsi"/>
                <w:color w:val="000000"/>
                <w:lang w:val="uk-UA" w:eastAsia="ru-RU"/>
              </w:rPr>
            </w:pPr>
            <w:r w:rsidRPr="00E318B7">
              <w:rPr>
                <w:rFonts w:asciiTheme="minorHAnsi" w:eastAsia="Times New Roman" w:hAnsiTheme="minorHAnsi" w:cstheme="minorHAnsi"/>
                <w:color w:val="000000"/>
                <w:lang w:eastAsia="ru-RU"/>
              </w:rPr>
              <w:t>1</w:t>
            </w:r>
            <w:r w:rsidRPr="00E318B7">
              <w:rPr>
                <w:rFonts w:asciiTheme="minorHAnsi" w:eastAsia="Times New Roman" w:hAnsiTheme="minorHAnsi" w:cstheme="minorHAnsi"/>
                <w:color w:val="000000"/>
                <w:lang w:val="uk-UA" w:eastAsia="ru-RU"/>
              </w:rPr>
              <w:t>8</w:t>
            </w:r>
          </w:p>
        </w:tc>
        <w:tc>
          <w:tcPr>
            <w:tcW w:w="1308" w:type="dxa"/>
            <w:tcBorders>
              <w:top w:val="outset" w:sz="6" w:space="0" w:color="auto"/>
              <w:left w:val="outset" w:sz="6" w:space="0" w:color="auto"/>
              <w:bottom w:val="outset" w:sz="6" w:space="0" w:color="auto"/>
              <w:right w:val="outset" w:sz="6" w:space="0" w:color="auto"/>
            </w:tcBorders>
            <w:shd w:val="clear" w:color="auto" w:fill="auto"/>
            <w:hideMark/>
          </w:tcPr>
          <w:p w:rsidR="005B0F61" w:rsidRPr="00E318B7" w:rsidRDefault="005B0F61" w:rsidP="0095379F">
            <w:pPr>
              <w:ind w:left="120" w:right="120"/>
              <w:jc w:val="center"/>
              <w:rPr>
                <w:rFonts w:asciiTheme="minorHAnsi" w:eastAsia="Times New Roman" w:hAnsiTheme="minorHAnsi" w:cstheme="minorHAnsi"/>
                <w:color w:val="000000"/>
                <w:lang w:val="uk-UA" w:eastAsia="ru-RU"/>
              </w:rPr>
            </w:pPr>
            <w:r w:rsidRPr="00E318B7">
              <w:rPr>
                <w:rFonts w:asciiTheme="minorHAnsi" w:eastAsia="Times New Roman" w:hAnsiTheme="minorHAnsi" w:cstheme="minorHAnsi"/>
                <w:color w:val="000000"/>
                <w:lang w:val="uk-UA" w:eastAsia="ru-RU"/>
              </w:rPr>
              <w:t>9</w:t>
            </w:r>
          </w:p>
        </w:tc>
      </w:tr>
      <w:tr w:rsidR="005B0F61" w:rsidRPr="00E318B7" w:rsidTr="00B936C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F61" w:rsidRPr="00E318B7" w:rsidRDefault="005B0F61" w:rsidP="0095379F">
            <w:pPr>
              <w:numPr>
                <w:ilvl w:val="0"/>
                <w:numId w:val="8"/>
              </w:numPr>
              <w:ind w:left="0" w:hanging="2"/>
              <w:jc w:val="center"/>
              <w:rPr>
                <w:rFonts w:asciiTheme="minorHAnsi" w:eastAsia="Times New Roman" w:hAnsiTheme="minorHAnsi" w:cstheme="minorHAnsi"/>
                <w:color w:val="000000"/>
                <w:lang w:eastAsia="ru-RU"/>
              </w:rPr>
            </w:pPr>
          </w:p>
        </w:tc>
        <w:tc>
          <w:tcPr>
            <w:tcW w:w="3159" w:type="dxa"/>
            <w:tcBorders>
              <w:top w:val="outset" w:sz="6" w:space="0" w:color="auto"/>
              <w:left w:val="outset" w:sz="6" w:space="0" w:color="auto"/>
              <w:bottom w:val="outset" w:sz="6" w:space="0" w:color="auto"/>
              <w:right w:val="outset" w:sz="6" w:space="0" w:color="auto"/>
            </w:tcBorders>
            <w:shd w:val="clear" w:color="auto" w:fill="auto"/>
            <w:hideMark/>
          </w:tcPr>
          <w:p w:rsidR="005B0F61" w:rsidRPr="00E318B7" w:rsidRDefault="005B0F61" w:rsidP="0095379F">
            <w:pPr>
              <w:ind w:left="120" w:right="120"/>
              <w:rPr>
                <w:rFonts w:asciiTheme="minorHAnsi" w:eastAsia="Times New Roman" w:hAnsiTheme="minorHAnsi" w:cstheme="minorHAnsi"/>
                <w:color w:val="000000"/>
                <w:lang w:eastAsia="ru-RU"/>
              </w:rPr>
            </w:pPr>
            <w:proofErr w:type="spellStart"/>
            <w:r w:rsidRPr="00E318B7">
              <w:rPr>
                <w:rFonts w:asciiTheme="minorHAnsi" w:eastAsia="Times New Roman" w:hAnsiTheme="minorHAnsi" w:cstheme="minorHAnsi"/>
                <w:color w:val="000000"/>
                <w:lang w:eastAsia="ru-RU"/>
              </w:rPr>
              <w:t>Final</w:t>
            </w:r>
            <w:proofErr w:type="spellEnd"/>
            <w:r w:rsidRPr="00E318B7">
              <w:rPr>
                <w:rFonts w:asciiTheme="minorHAnsi" w:eastAsia="Times New Roman" w:hAnsiTheme="minorHAnsi" w:cstheme="minorHAnsi"/>
                <w:color w:val="000000"/>
                <w:lang w:eastAsia="ru-RU"/>
              </w:rPr>
              <w:t xml:space="preserve"> </w:t>
            </w:r>
            <w:proofErr w:type="spellStart"/>
            <w:r w:rsidRPr="00E318B7">
              <w:rPr>
                <w:rFonts w:asciiTheme="minorHAnsi" w:eastAsia="Times New Roman" w:hAnsiTheme="minorHAnsi" w:cstheme="minorHAnsi"/>
                <w:color w:val="000000"/>
                <w:lang w:eastAsia="ru-RU"/>
              </w:rPr>
              <w:t>control</w:t>
            </w:r>
            <w:proofErr w:type="spellEnd"/>
          </w:p>
        </w:tc>
        <w:tc>
          <w:tcPr>
            <w:tcW w:w="1536" w:type="dxa"/>
            <w:tcBorders>
              <w:top w:val="outset" w:sz="6" w:space="0" w:color="auto"/>
              <w:left w:val="outset" w:sz="6" w:space="0" w:color="auto"/>
              <w:bottom w:val="outset" w:sz="6" w:space="0" w:color="auto"/>
              <w:right w:val="outset" w:sz="6" w:space="0" w:color="auto"/>
            </w:tcBorders>
            <w:shd w:val="clear" w:color="auto" w:fill="auto"/>
            <w:hideMark/>
          </w:tcPr>
          <w:p w:rsidR="005B0F61" w:rsidRPr="00E318B7" w:rsidRDefault="005B0F61"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40</w:t>
            </w:r>
          </w:p>
        </w:tc>
        <w:tc>
          <w:tcPr>
            <w:tcW w:w="1308" w:type="dxa"/>
            <w:tcBorders>
              <w:top w:val="outset" w:sz="6" w:space="0" w:color="auto"/>
              <w:left w:val="outset" w:sz="6" w:space="0" w:color="auto"/>
              <w:bottom w:val="outset" w:sz="6" w:space="0" w:color="auto"/>
              <w:right w:val="outset" w:sz="6" w:space="0" w:color="auto"/>
            </w:tcBorders>
            <w:shd w:val="clear" w:color="auto" w:fill="auto"/>
            <w:hideMark/>
          </w:tcPr>
          <w:p w:rsidR="005B0F61" w:rsidRPr="00E318B7" w:rsidRDefault="005B0F61"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20</w:t>
            </w:r>
          </w:p>
        </w:tc>
      </w:tr>
      <w:tr w:rsidR="005B0F61" w:rsidRPr="00E318B7" w:rsidTr="00B936C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B0F61" w:rsidRPr="00E318B7" w:rsidRDefault="005B0F61"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 </w:t>
            </w:r>
          </w:p>
        </w:tc>
        <w:tc>
          <w:tcPr>
            <w:tcW w:w="3159" w:type="dxa"/>
            <w:tcBorders>
              <w:top w:val="outset" w:sz="6" w:space="0" w:color="auto"/>
              <w:left w:val="outset" w:sz="6" w:space="0" w:color="auto"/>
              <w:bottom w:val="outset" w:sz="6" w:space="0" w:color="auto"/>
              <w:right w:val="outset" w:sz="6" w:space="0" w:color="auto"/>
            </w:tcBorders>
            <w:shd w:val="clear" w:color="auto" w:fill="auto"/>
            <w:hideMark/>
          </w:tcPr>
          <w:p w:rsidR="005B0F61" w:rsidRPr="00E318B7" w:rsidRDefault="005B0F61" w:rsidP="0095379F">
            <w:pPr>
              <w:ind w:left="120" w:right="120"/>
              <w:rPr>
                <w:rFonts w:asciiTheme="minorHAnsi" w:eastAsia="Times New Roman" w:hAnsiTheme="minorHAnsi" w:cstheme="minorHAnsi"/>
                <w:color w:val="000000"/>
                <w:lang w:eastAsia="ru-RU"/>
              </w:rPr>
            </w:pPr>
            <w:proofErr w:type="spellStart"/>
            <w:r w:rsidRPr="00E318B7">
              <w:rPr>
                <w:rFonts w:asciiTheme="minorHAnsi" w:eastAsia="Times New Roman" w:hAnsiTheme="minorHAnsi" w:cstheme="minorHAnsi"/>
                <w:color w:val="000000"/>
                <w:lang w:eastAsia="ru-RU"/>
              </w:rPr>
              <w:t>Total</w:t>
            </w:r>
            <w:proofErr w:type="spellEnd"/>
          </w:p>
        </w:tc>
        <w:tc>
          <w:tcPr>
            <w:tcW w:w="1536" w:type="dxa"/>
            <w:tcBorders>
              <w:top w:val="outset" w:sz="6" w:space="0" w:color="auto"/>
              <w:left w:val="outset" w:sz="6" w:space="0" w:color="auto"/>
              <w:bottom w:val="outset" w:sz="6" w:space="0" w:color="auto"/>
              <w:right w:val="outset" w:sz="6" w:space="0" w:color="auto"/>
            </w:tcBorders>
            <w:shd w:val="clear" w:color="auto" w:fill="auto"/>
            <w:hideMark/>
          </w:tcPr>
          <w:p w:rsidR="005B0F61" w:rsidRPr="00E318B7" w:rsidRDefault="005B0F61"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100</w:t>
            </w:r>
          </w:p>
        </w:tc>
        <w:tc>
          <w:tcPr>
            <w:tcW w:w="1308" w:type="dxa"/>
            <w:tcBorders>
              <w:top w:val="outset" w:sz="6" w:space="0" w:color="auto"/>
              <w:left w:val="outset" w:sz="6" w:space="0" w:color="auto"/>
              <w:bottom w:val="outset" w:sz="6" w:space="0" w:color="auto"/>
              <w:right w:val="outset" w:sz="6" w:space="0" w:color="auto"/>
            </w:tcBorders>
            <w:shd w:val="clear" w:color="auto" w:fill="auto"/>
            <w:hideMark/>
          </w:tcPr>
          <w:p w:rsidR="005B0F61" w:rsidRPr="00E318B7" w:rsidRDefault="005B0F61"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50</w:t>
            </w:r>
          </w:p>
        </w:tc>
      </w:tr>
    </w:tbl>
    <w:p w:rsidR="00B936C5" w:rsidRDefault="00B936C5" w:rsidP="0095379F">
      <w:pPr>
        <w:jc w:val="center"/>
        <w:rPr>
          <w:rFonts w:asciiTheme="minorHAnsi" w:eastAsia="Times New Roman" w:hAnsiTheme="minorHAnsi" w:cstheme="minorHAnsi"/>
          <w:b/>
          <w:bCs/>
          <w:lang w:val="uk-UA" w:eastAsia="ru-RU"/>
        </w:rPr>
      </w:pPr>
    </w:p>
    <w:p w:rsidR="00B936C5" w:rsidRPr="00286291" w:rsidRDefault="00B936C5" w:rsidP="00B936C5">
      <w:pPr>
        <w:rPr>
          <w:rFonts w:asciiTheme="minorHAnsi" w:eastAsia="Times New Roman" w:hAnsiTheme="minorHAnsi"/>
          <w:iCs/>
          <w:lang w:val="en-US" w:eastAsia="ru-RU"/>
        </w:rPr>
      </w:pPr>
      <w:r w:rsidRPr="00286291">
        <w:rPr>
          <w:rFonts w:asciiTheme="minorHAnsi" w:eastAsia="Times New Roman" w:hAnsiTheme="minorHAnsi"/>
          <w:iCs/>
          <w:lang w:val="en-US" w:eastAsia="ru-RU"/>
        </w:rPr>
        <w:t xml:space="preserve">At the end of the course the student will have </w:t>
      </w:r>
      <w:proofErr w:type="gramStart"/>
      <w:r w:rsidRPr="00286291">
        <w:rPr>
          <w:rFonts w:asciiTheme="minorHAnsi" w:eastAsia="Times New Roman" w:hAnsiTheme="minorHAnsi"/>
          <w:iCs/>
          <w:lang w:val="en-US" w:eastAsia="ru-RU"/>
        </w:rPr>
        <w:t>an</w:t>
      </w:r>
      <w:proofErr w:type="gramEnd"/>
      <w:r w:rsidRPr="00286291">
        <w:rPr>
          <w:rFonts w:asciiTheme="minorHAnsi" w:eastAsia="Times New Roman" w:hAnsiTheme="minorHAnsi"/>
          <w:iCs/>
          <w:lang w:val="en-US" w:eastAsia="ru-RU"/>
        </w:rPr>
        <w:t xml:space="preserve"> pass. Grading system is presented below:</w:t>
      </w:r>
    </w:p>
    <w:p w:rsidR="00B936C5" w:rsidRPr="00286291" w:rsidRDefault="00B936C5" w:rsidP="00B936C5">
      <w:pPr>
        <w:rPr>
          <w:rFonts w:asciiTheme="minorHAnsi" w:eastAsia="Times New Roman" w:hAnsiTheme="minorHAnsi"/>
          <w:iCs/>
          <w:lang w:val="en-US" w:eastAsia="ru-RU"/>
        </w:rPr>
      </w:pPr>
    </w:p>
    <w:tbl>
      <w:tblPr>
        <w:tblW w:w="5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28"/>
        <w:gridCol w:w="1957"/>
      </w:tblGrid>
      <w:tr w:rsidR="00B936C5" w:rsidRPr="00286291" w:rsidTr="00B936C5">
        <w:trPr>
          <w:jc w:val="center"/>
        </w:trPr>
        <w:tc>
          <w:tcPr>
            <w:tcW w:w="4028" w:type="dxa"/>
            <w:shd w:val="clear" w:color="auto" w:fill="auto"/>
          </w:tcPr>
          <w:p w:rsidR="00B936C5" w:rsidRPr="00286291" w:rsidRDefault="00B936C5" w:rsidP="00B936C5">
            <w:pPr>
              <w:spacing w:line="276" w:lineRule="auto"/>
              <w:jc w:val="center"/>
              <w:rPr>
                <w:rFonts w:asciiTheme="minorHAnsi" w:eastAsia="Times New Roman" w:hAnsiTheme="minorHAnsi"/>
                <w:iCs/>
                <w:lang w:val="en-US" w:eastAsia="ru-RU"/>
              </w:rPr>
            </w:pPr>
            <w:r w:rsidRPr="00286291">
              <w:rPr>
                <w:rFonts w:asciiTheme="minorHAnsi" w:eastAsia="Times New Roman" w:hAnsiTheme="minorHAnsi"/>
                <w:iCs/>
                <w:lang w:val="en-US" w:eastAsia="ru-RU"/>
              </w:rPr>
              <w:t>Scores</w:t>
            </w:r>
          </w:p>
        </w:tc>
        <w:tc>
          <w:tcPr>
            <w:tcW w:w="1957" w:type="dxa"/>
            <w:shd w:val="clear" w:color="auto" w:fill="auto"/>
          </w:tcPr>
          <w:p w:rsidR="00B936C5" w:rsidRPr="00286291" w:rsidRDefault="00B936C5" w:rsidP="00B936C5">
            <w:pPr>
              <w:spacing w:line="276" w:lineRule="auto"/>
              <w:jc w:val="center"/>
              <w:rPr>
                <w:rFonts w:asciiTheme="minorHAnsi" w:eastAsia="Times New Roman" w:hAnsiTheme="minorHAnsi"/>
                <w:iCs/>
                <w:lang w:val="en-US" w:eastAsia="ru-RU"/>
              </w:rPr>
            </w:pPr>
            <w:r w:rsidRPr="00286291">
              <w:rPr>
                <w:rFonts w:asciiTheme="minorHAnsi" w:eastAsia="Times New Roman" w:hAnsiTheme="minorHAnsi"/>
                <w:iCs/>
                <w:lang w:val="en-US" w:eastAsia="ru-RU"/>
              </w:rPr>
              <w:t>Mark</w:t>
            </w:r>
          </w:p>
        </w:tc>
      </w:tr>
      <w:tr w:rsidR="00B936C5" w:rsidRPr="00286291" w:rsidTr="00B936C5">
        <w:trPr>
          <w:jc w:val="center"/>
        </w:trPr>
        <w:tc>
          <w:tcPr>
            <w:tcW w:w="4028" w:type="dxa"/>
            <w:shd w:val="clear" w:color="auto" w:fill="auto"/>
            <w:vAlign w:val="center"/>
          </w:tcPr>
          <w:p w:rsidR="00B936C5" w:rsidRPr="00286291" w:rsidRDefault="00B936C5" w:rsidP="00B936C5">
            <w:pPr>
              <w:spacing w:line="276" w:lineRule="auto"/>
              <w:jc w:val="center"/>
              <w:rPr>
                <w:rFonts w:asciiTheme="minorHAnsi" w:eastAsia="Times New Roman" w:hAnsiTheme="minorHAnsi"/>
                <w:iCs/>
                <w:lang w:val="en-US" w:eastAsia="ru-RU"/>
              </w:rPr>
            </w:pPr>
            <w:r w:rsidRPr="00286291">
              <w:rPr>
                <w:rFonts w:asciiTheme="minorHAnsi" w:eastAsia="Times New Roman" w:hAnsiTheme="minorHAnsi"/>
                <w:iCs/>
                <w:lang w:val="en-US" w:eastAsia="ru-RU"/>
              </w:rPr>
              <w:t>50-100</w:t>
            </w:r>
          </w:p>
        </w:tc>
        <w:tc>
          <w:tcPr>
            <w:tcW w:w="1957" w:type="dxa"/>
            <w:shd w:val="clear" w:color="auto" w:fill="auto"/>
          </w:tcPr>
          <w:p w:rsidR="00B936C5" w:rsidRPr="00286291" w:rsidRDefault="00B936C5" w:rsidP="00B936C5">
            <w:pPr>
              <w:spacing w:line="276" w:lineRule="auto"/>
              <w:jc w:val="center"/>
              <w:rPr>
                <w:rFonts w:asciiTheme="minorHAnsi" w:eastAsia="Times New Roman" w:hAnsiTheme="minorHAnsi"/>
                <w:iCs/>
                <w:lang w:val="en-US" w:eastAsia="ru-RU"/>
              </w:rPr>
            </w:pPr>
            <w:r w:rsidRPr="00286291">
              <w:rPr>
                <w:rFonts w:asciiTheme="minorHAnsi" w:eastAsia="Times New Roman" w:hAnsiTheme="minorHAnsi"/>
                <w:iCs/>
                <w:lang w:val="en-US" w:eastAsia="ru-RU"/>
              </w:rPr>
              <w:t>Passed</w:t>
            </w:r>
          </w:p>
        </w:tc>
      </w:tr>
      <w:tr w:rsidR="00B936C5" w:rsidRPr="00286291" w:rsidTr="00B936C5">
        <w:trPr>
          <w:jc w:val="center"/>
        </w:trPr>
        <w:tc>
          <w:tcPr>
            <w:tcW w:w="4028" w:type="dxa"/>
            <w:shd w:val="clear" w:color="auto" w:fill="auto"/>
            <w:vAlign w:val="center"/>
          </w:tcPr>
          <w:p w:rsidR="00B936C5" w:rsidRPr="00286291" w:rsidRDefault="00B936C5" w:rsidP="00B936C5">
            <w:pPr>
              <w:spacing w:line="276" w:lineRule="auto"/>
              <w:jc w:val="center"/>
              <w:rPr>
                <w:rFonts w:asciiTheme="minorHAnsi" w:eastAsia="Times New Roman" w:hAnsiTheme="minorHAnsi"/>
                <w:iCs/>
                <w:lang w:val="en-US" w:eastAsia="ru-RU"/>
              </w:rPr>
            </w:pPr>
            <w:r w:rsidRPr="00286291">
              <w:rPr>
                <w:rFonts w:asciiTheme="minorHAnsi" w:eastAsia="Times New Roman" w:hAnsiTheme="minorHAnsi"/>
                <w:iCs/>
                <w:lang w:val="en-US" w:eastAsia="ru-RU"/>
              </w:rPr>
              <w:t>1-49</w:t>
            </w:r>
          </w:p>
        </w:tc>
        <w:tc>
          <w:tcPr>
            <w:tcW w:w="1957" w:type="dxa"/>
            <w:shd w:val="clear" w:color="auto" w:fill="auto"/>
          </w:tcPr>
          <w:p w:rsidR="00B936C5" w:rsidRPr="00286291" w:rsidRDefault="00B936C5" w:rsidP="00B936C5">
            <w:pPr>
              <w:spacing w:line="276" w:lineRule="auto"/>
              <w:jc w:val="center"/>
              <w:rPr>
                <w:rFonts w:asciiTheme="minorHAnsi" w:eastAsia="Times New Roman" w:hAnsiTheme="minorHAnsi"/>
                <w:iCs/>
                <w:lang w:val="en-US" w:eastAsia="ru-RU"/>
              </w:rPr>
            </w:pPr>
            <w:r w:rsidRPr="00286291">
              <w:rPr>
                <w:rFonts w:asciiTheme="minorHAnsi" w:eastAsia="Times New Roman" w:hAnsiTheme="minorHAnsi"/>
                <w:iCs/>
                <w:lang w:val="en-US" w:eastAsia="ru-RU"/>
              </w:rPr>
              <w:t>Not passed</w:t>
            </w:r>
          </w:p>
        </w:tc>
      </w:tr>
    </w:tbl>
    <w:p w:rsidR="00B936C5" w:rsidRPr="00353D58" w:rsidRDefault="00B936C5" w:rsidP="00B936C5">
      <w:pPr>
        <w:pStyle w:val="3"/>
        <w:rPr>
          <w:rFonts w:asciiTheme="minorHAnsi" w:eastAsia="Times New Roman" w:hAnsiTheme="minorHAnsi" w:cs="Times New Roman"/>
          <w:bCs w:val="0"/>
          <w:iCs/>
          <w:color w:val="auto"/>
          <w:sz w:val="28"/>
          <w:szCs w:val="28"/>
          <w:lang w:eastAsia="ru-RU"/>
        </w:rPr>
      </w:pPr>
      <w:r w:rsidRPr="00353D58">
        <w:rPr>
          <w:rFonts w:asciiTheme="minorHAnsi" w:eastAsia="Times New Roman" w:hAnsiTheme="minorHAnsi" w:cs="Times New Roman"/>
          <w:bCs w:val="0"/>
          <w:iCs/>
          <w:color w:val="auto"/>
          <w:sz w:val="28"/>
          <w:szCs w:val="28"/>
          <w:lang w:eastAsia="ru-RU"/>
        </w:rPr>
        <w:t>Course schedule</w:t>
      </w:r>
    </w:p>
    <w:p w:rsidR="00B936C5" w:rsidRPr="00286291" w:rsidRDefault="00B936C5" w:rsidP="00B936C5">
      <w:pPr>
        <w:rPr>
          <w:rFonts w:asciiTheme="minorHAnsi" w:eastAsia="Times New Roman" w:hAnsiTheme="minorHAnsi"/>
          <w:iCs/>
          <w:lang w:val="en-US" w:eastAsia="ru-RU"/>
        </w:rPr>
      </w:pPr>
      <w:r w:rsidRPr="00286291">
        <w:rPr>
          <w:rFonts w:asciiTheme="minorHAnsi" w:eastAsia="Times New Roman" w:hAnsiTheme="minorHAnsi"/>
          <w:iCs/>
          <w:lang w:val="en-US" w:eastAsia="ru-RU"/>
        </w:rPr>
        <w:t>Dates and time will be provided later.</w:t>
      </w:r>
    </w:p>
    <w:p w:rsidR="00B936C5" w:rsidRPr="00286291" w:rsidRDefault="00B936C5" w:rsidP="00B936C5">
      <w:pPr>
        <w:rPr>
          <w:rFonts w:asciiTheme="minorHAnsi" w:eastAsia="Times New Roman" w:hAnsiTheme="minorHAnsi"/>
          <w:iCs/>
          <w:lang w:val="en-US" w:eastAsia="ru-RU"/>
        </w:rPr>
      </w:pPr>
      <w:r w:rsidRPr="00286291">
        <w:rPr>
          <w:rFonts w:asciiTheme="minorHAnsi" w:eastAsia="Times New Roman" w:hAnsiTheme="minorHAnsi"/>
          <w:iCs/>
          <w:lang w:val="en-US" w:eastAsia="ru-RU"/>
        </w:rPr>
        <w:t>The overall schedule is provided below:</w:t>
      </w:r>
    </w:p>
    <w:p w:rsidR="00B936C5" w:rsidRPr="00286291" w:rsidRDefault="00B936C5" w:rsidP="00B936C5">
      <w:pPr>
        <w:rPr>
          <w:rFonts w:asciiTheme="minorHAnsi" w:eastAsia="Times New Roman" w:hAnsiTheme="minorHAnsi"/>
          <w:iCs/>
          <w:lang w:val="en-US" w:eastAsia="ru-RU"/>
        </w:rPr>
      </w:pPr>
    </w:p>
    <w:tbl>
      <w:tblPr>
        <w:tblStyle w:val="a4"/>
        <w:tblW w:w="9322" w:type="dxa"/>
        <w:tblLayout w:type="fixed"/>
        <w:tblLook w:val="04A0" w:firstRow="1" w:lastRow="0" w:firstColumn="1" w:lastColumn="0" w:noHBand="0" w:noVBand="1"/>
      </w:tblPr>
      <w:tblGrid>
        <w:gridCol w:w="1384"/>
        <w:gridCol w:w="1418"/>
        <w:gridCol w:w="4536"/>
        <w:gridCol w:w="1984"/>
      </w:tblGrid>
      <w:tr w:rsidR="00B936C5" w:rsidRPr="00286291" w:rsidTr="00B936C5">
        <w:tc>
          <w:tcPr>
            <w:tcW w:w="1384" w:type="dxa"/>
            <w:shd w:val="clear" w:color="auto" w:fill="D9D9D9" w:themeFill="background1" w:themeFillShade="D9"/>
          </w:tcPr>
          <w:p w:rsidR="00B936C5" w:rsidRPr="00286291" w:rsidRDefault="00B936C5" w:rsidP="0098761A">
            <w:pPr>
              <w:spacing w:line="276" w:lineRule="auto"/>
              <w:jc w:val="center"/>
              <w:rPr>
                <w:rFonts w:asciiTheme="minorHAnsi" w:eastAsia="Times New Roman" w:hAnsiTheme="minorHAnsi"/>
                <w:iCs/>
                <w:lang w:val="en-US" w:eastAsia="ru-RU"/>
              </w:rPr>
            </w:pPr>
            <w:r w:rsidRPr="00286291">
              <w:rPr>
                <w:rFonts w:asciiTheme="minorHAnsi" w:eastAsia="Times New Roman" w:hAnsiTheme="minorHAnsi"/>
                <w:iCs/>
                <w:lang w:val="en-US" w:eastAsia="ru-RU"/>
              </w:rPr>
              <w:t>Day</w:t>
            </w:r>
          </w:p>
        </w:tc>
        <w:tc>
          <w:tcPr>
            <w:tcW w:w="1418" w:type="dxa"/>
            <w:shd w:val="clear" w:color="auto" w:fill="D9D9D9" w:themeFill="background1" w:themeFillShade="D9"/>
          </w:tcPr>
          <w:p w:rsidR="00B936C5" w:rsidRPr="00286291" w:rsidRDefault="00B936C5" w:rsidP="0098761A">
            <w:pPr>
              <w:spacing w:line="276" w:lineRule="auto"/>
              <w:jc w:val="center"/>
              <w:rPr>
                <w:rFonts w:asciiTheme="minorHAnsi" w:eastAsia="Times New Roman" w:hAnsiTheme="minorHAnsi"/>
                <w:iCs/>
                <w:lang w:val="en-US" w:eastAsia="ru-RU"/>
              </w:rPr>
            </w:pPr>
            <w:r w:rsidRPr="00286291">
              <w:rPr>
                <w:rFonts w:asciiTheme="minorHAnsi" w:eastAsia="Times New Roman" w:hAnsiTheme="minorHAnsi"/>
                <w:iCs/>
                <w:lang w:val="en-US" w:eastAsia="ru-RU"/>
              </w:rPr>
              <w:t>Time</w:t>
            </w:r>
          </w:p>
        </w:tc>
        <w:tc>
          <w:tcPr>
            <w:tcW w:w="4536" w:type="dxa"/>
            <w:shd w:val="clear" w:color="auto" w:fill="D9D9D9" w:themeFill="background1" w:themeFillShade="D9"/>
          </w:tcPr>
          <w:p w:rsidR="00B936C5" w:rsidRPr="00286291" w:rsidRDefault="00B936C5" w:rsidP="0098761A">
            <w:pPr>
              <w:spacing w:line="276" w:lineRule="auto"/>
              <w:jc w:val="center"/>
              <w:rPr>
                <w:rFonts w:asciiTheme="minorHAnsi" w:eastAsia="Times New Roman" w:hAnsiTheme="minorHAnsi"/>
                <w:iCs/>
                <w:lang w:val="en-US" w:eastAsia="ru-RU"/>
              </w:rPr>
            </w:pPr>
            <w:r w:rsidRPr="00286291">
              <w:rPr>
                <w:rFonts w:asciiTheme="minorHAnsi" w:eastAsia="Times New Roman" w:hAnsiTheme="minorHAnsi"/>
                <w:iCs/>
                <w:lang w:val="en-US" w:eastAsia="ru-RU"/>
              </w:rPr>
              <w:t>Topic</w:t>
            </w:r>
          </w:p>
        </w:tc>
        <w:tc>
          <w:tcPr>
            <w:tcW w:w="1984" w:type="dxa"/>
            <w:shd w:val="clear" w:color="auto" w:fill="D9D9D9" w:themeFill="background1" w:themeFillShade="D9"/>
          </w:tcPr>
          <w:p w:rsidR="00B936C5" w:rsidRPr="00286291" w:rsidRDefault="00B936C5" w:rsidP="0098761A">
            <w:pPr>
              <w:spacing w:line="276" w:lineRule="auto"/>
              <w:jc w:val="center"/>
              <w:rPr>
                <w:rFonts w:asciiTheme="minorHAnsi" w:eastAsia="Times New Roman" w:hAnsiTheme="minorHAnsi"/>
                <w:iCs/>
                <w:lang w:val="en-US" w:eastAsia="ru-RU"/>
              </w:rPr>
            </w:pPr>
            <w:r w:rsidRPr="00286291">
              <w:rPr>
                <w:rFonts w:asciiTheme="minorHAnsi" w:eastAsia="Times New Roman" w:hAnsiTheme="minorHAnsi"/>
                <w:iCs/>
                <w:lang w:val="en-US" w:eastAsia="ru-RU"/>
              </w:rPr>
              <w:t>Lecturer</w:t>
            </w:r>
          </w:p>
        </w:tc>
      </w:tr>
      <w:tr w:rsidR="00B936C5" w:rsidRPr="00286291" w:rsidTr="00B936C5">
        <w:tc>
          <w:tcPr>
            <w:tcW w:w="1384" w:type="dxa"/>
          </w:tcPr>
          <w:p w:rsidR="00B936C5" w:rsidRPr="00286291" w:rsidRDefault="00B936C5" w:rsidP="0098761A">
            <w:pPr>
              <w:spacing w:line="276" w:lineRule="auto"/>
              <w:jc w:val="center"/>
              <w:rPr>
                <w:rFonts w:asciiTheme="minorHAnsi" w:eastAsia="Times New Roman" w:hAnsiTheme="minorHAnsi"/>
                <w:iCs/>
                <w:lang w:val="en-US" w:eastAsia="ru-RU"/>
              </w:rPr>
            </w:pPr>
            <w:r w:rsidRPr="00286291">
              <w:rPr>
                <w:rFonts w:asciiTheme="minorHAnsi" w:eastAsia="Times New Roman" w:hAnsiTheme="minorHAnsi"/>
                <w:iCs/>
                <w:lang w:val="en-US" w:eastAsia="ru-RU"/>
              </w:rPr>
              <w:t>Day 1</w:t>
            </w:r>
          </w:p>
        </w:tc>
        <w:tc>
          <w:tcPr>
            <w:tcW w:w="1418" w:type="dxa"/>
          </w:tcPr>
          <w:p w:rsidR="00B936C5" w:rsidRPr="00286291" w:rsidRDefault="000F52D9" w:rsidP="0098761A">
            <w:pPr>
              <w:spacing w:line="276" w:lineRule="auto"/>
              <w:rPr>
                <w:rFonts w:asciiTheme="minorHAnsi" w:eastAsia="Times New Roman" w:hAnsiTheme="minorHAnsi"/>
                <w:iCs/>
                <w:lang w:val="en-US" w:eastAsia="ru-RU"/>
              </w:rPr>
            </w:pPr>
            <w:r>
              <w:rPr>
                <w:rFonts w:asciiTheme="minorHAnsi" w:eastAsia="Times New Roman" w:hAnsiTheme="minorHAnsi"/>
                <w:iCs/>
                <w:lang w:val="uk-UA" w:eastAsia="ru-RU"/>
              </w:rPr>
              <w:t>1</w:t>
            </w:r>
            <w:r w:rsidR="00B936C5" w:rsidRPr="00286291">
              <w:rPr>
                <w:rFonts w:asciiTheme="minorHAnsi" w:eastAsia="Times New Roman" w:hAnsiTheme="minorHAnsi"/>
                <w:iCs/>
                <w:lang w:val="en-US" w:eastAsia="ru-RU"/>
              </w:rPr>
              <w:t xml:space="preserve"> hours </w:t>
            </w:r>
          </w:p>
        </w:tc>
        <w:tc>
          <w:tcPr>
            <w:tcW w:w="4536" w:type="dxa"/>
          </w:tcPr>
          <w:p w:rsidR="00B936C5" w:rsidRPr="00286291" w:rsidRDefault="00B936C5" w:rsidP="0098761A">
            <w:pPr>
              <w:spacing w:line="276" w:lineRule="auto"/>
              <w:rPr>
                <w:rFonts w:asciiTheme="minorHAnsi" w:eastAsia="Times New Roman" w:hAnsiTheme="minorHAnsi"/>
                <w:iCs/>
                <w:lang w:val="en-US" w:eastAsia="ru-RU"/>
              </w:rPr>
            </w:pPr>
            <w:r w:rsidRPr="00286291">
              <w:rPr>
                <w:rFonts w:asciiTheme="minorHAnsi" w:eastAsia="Times New Roman" w:hAnsiTheme="minorHAnsi"/>
                <w:iCs/>
                <w:lang w:val="en-US" w:eastAsia="ru-RU"/>
              </w:rPr>
              <w:t>Lecture 1</w:t>
            </w:r>
          </w:p>
        </w:tc>
        <w:tc>
          <w:tcPr>
            <w:tcW w:w="1984" w:type="dxa"/>
          </w:tcPr>
          <w:p w:rsidR="00B936C5" w:rsidRPr="00D25065" w:rsidRDefault="00B936C5" w:rsidP="0098761A">
            <w:pPr>
              <w:spacing w:line="276" w:lineRule="auto"/>
              <w:rPr>
                <w:rFonts w:asciiTheme="minorHAnsi" w:eastAsia="Times New Roman" w:hAnsiTheme="minorHAnsi"/>
                <w:iCs/>
                <w:lang w:val="en-US" w:eastAsia="ru-RU"/>
              </w:rPr>
            </w:pPr>
            <w:r w:rsidRPr="00D25065">
              <w:rPr>
                <w:rFonts w:eastAsia="Times New Roman"/>
                <w:bCs/>
                <w:iCs/>
                <w:lang w:eastAsia="ru-RU"/>
              </w:rPr>
              <w:t>J</w:t>
            </w:r>
            <w:r w:rsidRPr="00D25065">
              <w:rPr>
                <w:rFonts w:eastAsia="Times New Roman"/>
                <w:bCs/>
                <w:iCs/>
                <w:lang w:val="en-US" w:eastAsia="ru-RU"/>
              </w:rPr>
              <w:t>.</w:t>
            </w:r>
            <w:r w:rsidRPr="00D25065">
              <w:rPr>
                <w:rFonts w:eastAsia="Times New Roman"/>
                <w:bCs/>
                <w:iCs/>
                <w:lang w:eastAsia="ru-RU"/>
              </w:rPr>
              <w:t xml:space="preserve"> </w:t>
            </w:r>
            <w:proofErr w:type="spellStart"/>
            <w:r w:rsidRPr="00D25065">
              <w:rPr>
                <w:rFonts w:eastAsia="Times New Roman"/>
                <w:bCs/>
                <w:iCs/>
                <w:lang w:eastAsia="ru-RU"/>
              </w:rPr>
              <w:t>Tararoev</w:t>
            </w:r>
            <w:proofErr w:type="spellEnd"/>
          </w:p>
        </w:tc>
      </w:tr>
      <w:tr w:rsidR="000F52D9" w:rsidRPr="00286291" w:rsidTr="00B936C5">
        <w:tc>
          <w:tcPr>
            <w:tcW w:w="1384" w:type="dxa"/>
          </w:tcPr>
          <w:p w:rsidR="000F52D9" w:rsidRPr="00286291" w:rsidRDefault="000F52D9" w:rsidP="0098761A">
            <w:pPr>
              <w:spacing w:line="276" w:lineRule="auto"/>
              <w:jc w:val="center"/>
              <w:rPr>
                <w:rFonts w:asciiTheme="minorHAnsi" w:eastAsia="Times New Roman" w:hAnsiTheme="minorHAnsi"/>
                <w:iCs/>
                <w:lang w:val="en-US" w:eastAsia="ru-RU"/>
              </w:rPr>
            </w:pPr>
            <w:r w:rsidRPr="00286291">
              <w:rPr>
                <w:rFonts w:asciiTheme="minorHAnsi" w:eastAsia="Times New Roman" w:hAnsiTheme="minorHAnsi"/>
                <w:iCs/>
                <w:lang w:val="en-US" w:eastAsia="ru-RU"/>
              </w:rPr>
              <w:t>Day 2</w:t>
            </w:r>
          </w:p>
        </w:tc>
        <w:tc>
          <w:tcPr>
            <w:tcW w:w="1418" w:type="dxa"/>
          </w:tcPr>
          <w:p w:rsidR="000F52D9" w:rsidRPr="00286291" w:rsidRDefault="000F52D9" w:rsidP="0098761A">
            <w:pPr>
              <w:spacing w:line="276" w:lineRule="auto"/>
              <w:rPr>
                <w:rFonts w:asciiTheme="minorHAnsi" w:eastAsia="Times New Roman" w:hAnsiTheme="minorHAnsi"/>
                <w:iCs/>
                <w:lang w:val="en-US" w:eastAsia="ru-RU"/>
              </w:rPr>
            </w:pPr>
            <w:r w:rsidRPr="00286291">
              <w:rPr>
                <w:rFonts w:asciiTheme="minorHAnsi" w:eastAsia="Times New Roman" w:hAnsiTheme="minorHAnsi"/>
                <w:iCs/>
                <w:lang w:val="en-US" w:eastAsia="ru-RU"/>
              </w:rPr>
              <w:t xml:space="preserve">1 hours </w:t>
            </w:r>
          </w:p>
        </w:tc>
        <w:tc>
          <w:tcPr>
            <w:tcW w:w="4536" w:type="dxa"/>
          </w:tcPr>
          <w:p w:rsidR="000F52D9" w:rsidRPr="000F52D9" w:rsidRDefault="000F52D9" w:rsidP="0098761A">
            <w:pPr>
              <w:spacing w:line="276" w:lineRule="auto"/>
              <w:rPr>
                <w:lang w:val="uk-UA"/>
              </w:rPr>
            </w:pPr>
            <w:r w:rsidRPr="008D374D">
              <w:rPr>
                <w:rFonts w:asciiTheme="minorHAnsi" w:eastAsia="Times New Roman" w:hAnsiTheme="minorHAnsi"/>
                <w:iCs/>
                <w:lang w:val="en-US" w:eastAsia="ru-RU"/>
              </w:rPr>
              <w:t xml:space="preserve">Lecture </w:t>
            </w:r>
            <w:r>
              <w:rPr>
                <w:rFonts w:asciiTheme="minorHAnsi" w:eastAsia="Times New Roman" w:hAnsiTheme="minorHAnsi"/>
                <w:iCs/>
                <w:lang w:val="uk-UA" w:eastAsia="ru-RU"/>
              </w:rPr>
              <w:t xml:space="preserve"> 2</w:t>
            </w:r>
          </w:p>
        </w:tc>
        <w:tc>
          <w:tcPr>
            <w:tcW w:w="1984" w:type="dxa"/>
          </w:tcPr>
          <w:p w:rsidR="000F52D9" w:rsidRDefault="000F52D9" w:rsidP="0098761A">
            <w:pPr>
              <w:spacing w:line="276" w:lineRule="auto"/>
            </w:pPr>
            <w:r w:rsidRPr="00E62433">
              <w:rPr>
                <w:rFonts w:eastAsia="Times New Roman"/>
                <w:bCs/>
                <w:iCs/>
                <w:lang w:eastAsia="ru-RU"/>
              </w:rPr>
              <w:t>J</w:t>
            </w:r>
            <w:r w:rsidRPr="00E62433">
              <w:rPr>
                <w:rFonts w:eastAsia="Times New Roman"/>
                <w:bCs/>
                <w:iCs/>
                <w:lang w:val="en-US" w:eastAsia="ru-RU"/>
              </w:rPr>
              <w:t>.</w:t>
            </w:r>
            <w:r w:rsidRPr="00E62433">
              <w:rPr>
                <w:rFonts w:eastAsia="Times New Roman"/>
                <w:bCs/>
                <w:iCs/>
                <w:lang w:eastAsia="ru-RU"/>
              </w:rPr>
              <w:t xml:space="preserve"> </w:t>
            </w:r>
            <w:proofErr w:type="spellStart"/>
            <w:r w:rsidRPr="00E62433">
              <w:rPr>
                <w:rFonts w:eastAsia="Times New Roman"/>
                <w:bCs/>
                <w:iCs/>
                <w:lang w:eastAsia="ru-RU"/>
              </w:rPr>
              <w:t>Tararoev</w:t>
            </w:r>
            <w:proofErr w:type="spellEnd"/>
          </w:p>
        </w:tc>
      </w:tr>
      <w:tr w:rsidR="000F52D9" w:rsidRPr="00286291" w:rsidTr="00B936C5">
        <w:tc>
          <w:tcPr>
            <w:tcW w:w="1384" w:type="dxa"/>
          </w:tcPr>
          <w:p w:rsidR="000F52D9" w:rsidRPr="00286291" w:rsidRDefault="000F52D9" w:rsidP="0098761A">
            <w:pPr>
              <w:spacing w:line="276" w:lineRule="auto"/>
              <w:jc w:val="center"/>
              <w:rPr>
                <w:rFonts w:asciiTheme="minorHAnsi" w:eastAsia="Times New Roman" w:hAnsiTheme="minorHAnsi"/>
                <w:iCs/>
                <w:lang w:val="en-US" w:eastAsia="ru-RU"/>
              </w:rPr>
            </w:pPr>
            <w:r w:rsidRPr="00286291">
              <w:rPr>
                <w:rFonts w:asciiTheme="minorHAnsi" w:eastAsia="Times New Roman" w:hAnsiTheme="minorHAnsi"/>
                <w:iCs/>
                <w:lang w:val="en-US" w:eastAsia="ru-RU"/>
              </w:rPr>
              <w:t>Day 3</w:t>
            </w:r>
          </w:p>
        </w:tc>
        <w:tc>
          <w:tcPr>
            <w:tcW w:w="1418" w:type="dxa"/>
          </w:tcPr>
          <w:p w:rsidR="000F52D9" w:rsidRPr="00286291" w:rsidRDefault="0098761A" w:rsidP="0098761A">
            <w:pPr>
              <w:spacing w:line="276" w:lineRule="auto"/>
              <w:rPr>
                <w:rFonts w:asciiTheme="minorHAnsi" w:eastAsia="Times New Roman" w:hAnsiTheme="minorHAnsi"/>
                <w:iCs/>
                <w:lang w:val="en-US" w:eastAsia="ru-RU"/>
              </w:rPr>
            </w:pPr>
            <w:r>
              <w:rPr>
                <w:rFonts w:asciiTheme="minorHAnsi" w:eastAsia="Times New Roman" w:hAnsiTheme="minorHAnsi"/>
                <w:iCs/>
                <w:lang w:val="uk-UA" w:eastAsia="ru-RU"/>
              </w:rPr>
              <w:t>2</w:t>
            </w:r>
            <w:r w:rsidR="000F52D9" w:rsidRPr="00286291">
              <w:rPr>
                <w:rFonts w:asciiTheme="minorHAnsi" w:eastAsia="Times New Roman" w:hAnsiTheme="minorHAnsi"/>
                <w:iCs/>
                <w:lang w:val="en-US" w:eastAsia="ru-RU"/>
              </w:rPr>
              <w:t xml:space="preserve"> hours </w:t>
            </w:r>
          </w:p>
        </w:tc>
        <w:tc>
          <w:tcPr>
            <w:tcW w:w="4536" w:type="dxa"/>
          </w:tcPr>
          <w:p w:rsidR="000F52D9" w:rsidRPr="000F52D9" w:rsidRDefault="000F52D9" w:rsidP="0098761A">
            <w:pPr>
              <w:spacing w:line="276" w:lineRule="auto"/>
              <w:rPr>
                <w:lang w:val="uk-UA"/>
              </w:rPr>
            </w:pPr>
            <w:r w:rsidRPr="00286291">
              <w:rPr>
                <w:rFonts w:asciiTheme="minorHAnsi" w:eastAsia="Times New Roman" w:hAnsiTheme="minorHAnsi"/>
                <w:iCs/>
                <w:lang w:val="en-US" w:eastAsia="ru-RU"/>
              </w:rPr>
              <w:t xml:space="preserve">Practical work </w:t>
            </w:r>
            <w:r>
              <w:rPr>
                <w:rFonts w:asciiTheme="minorHAnsi" w:eastAsia="Times New Roman" w:hAnsiTheme="minorHAnsi"/>
                <w:iCs/>
                <w:lang w:val="uk-UA" w:eastAsia="ru-RU"/>
              </w:rPr>
              <w:t>1</w:t>
            </w:r>
          </w:p>
        </w:tc>
        <w:tc>
          <w:tcPr>
            <w:tcW w:w="1984" w:type="dxa"/>
          </w:tcPr>
          <w:p w:rsidR="000F52D9" w:rsidRDefault="000F52D9" w:rsidP="0098761A">
            <w:pPr>
              <w:spacing w:line="276" w:lineRule="auto"/>
            </w:pPr>
            <w:r w:rsidRPr="00E62433">
              <w:rPr>
                <w:rFonts w:eastAsia="Times New Roman"/>
                <w:bCs/>
                <w:iCs/>
                <w:lang w:eastAsia="ru-RU"/>
              </w:rPr>
              <w:t>J</w:t>
            </w:r>
            <w:r w:rsidRPr="00E62433">
              <w:rPr>
                <w:rFonts w:eastAsia="Times New Roman"/>
                <w:bCs/>
                <w:iCs/>
                <w:lang w:val="en-US" w:eastAsia="ru-RU"/>
              </w:rPr>
              <w:t>.</w:t>
            </w:r>
            <w:r w:rsidRPr="00E62433">
              <w:rPr>
                <w:rFonts w:eastAsia="Times New Roman"/>
                <w:bCs/>
                <w:iCs/>
                <w:lang w:eastAsia="ru-RU"/>
              </w:rPr>
              <w:t xml:space="preserve"> </w:t>
            </w:r>
            <w:proofErr w:type="spellStart"/>
            <w:r w:rsidRPr="00E62433">
              <w:rPr>
                <w:rFonts w:eastAsia="Times New Roman"/>
                <w:bCs/>
                <w:iCs/>
                <w:lang w:eastAsia="ru-RU"/>
              </w:rPr>
              <w:t>Tararoev</w:t>
            </w:r>
            <w:proofErr w:type="spellEnd"/>
          </w:p>
        </w:tc>
      </w:tr>
      <w:tr w:rsidR="000F52D9" w:rsidRPr="00286291" w:rsidTr="00B936C5">
        <w:tc>
          <w:tcPr>
            <w:tcW w:w="1384" w:type="dxa"/>
          </w:tcPr>
          <w:p w:rsidR="000F52D9" w:rsidRPr="00286291" w:rsidRDefault="000F52D9" w:rsidP="0098761A">
            <w:pPr>
              <w:spacing w:line="276" w:lineRule="auto"/>
              <w:jc w:val="center"/>
              <w:rPr>
                <w:rFonts w:asciiTheme="minorHAnsi" w:eastAsia="Times New Roman" w:hAnsiTheme="minorHAnsi"/>
                <w:iCs/>
                <w:lang w:val="en-US" w:eastAsia="ru-RU"/>
              </w:rPr>
            </w:pPr>
            <w:r w:rsidRPr="00286291">
              <w:rPr>
                <w:rFonts w:asciiTheme="minorHAnsi" w:eastAsia="Times New Roman" w:hAnsiTheme="minorHAnsi"/>
                <w:iCs/>
                <w:lang w:val="en-US" w:eastAsia="ru-RU"/>
              </w:rPr>
              <w:t>Day 4</w:t>
            </w:r>
          </w:p>
        </w:tc>
        <w:tc>
          <w:tcPr>
            <w:tcW w:w="1418" w:type="dxa"/>
          </w:tcPr>
          <w:p w:rsidR="000F52D9" w:rsidRPr="00286291" w:rsidRDefault="000F52D9" w:rsidP="0098761A">
            <w:pPr>
              <w:spacing w:line="276" w:lineRule="auto"/>
              <w:rPr>
                <w:rFonts w:asciiTheme="minorHAnsi" w:eastAsia="Times New Roman" w:hAnsiTheme="minorHAnsi"/>
                <w:iCs/>
                <w:lang w:val="en-US" w:eastAsia="ru-RU"/>
              </w:rPr>
            </w:pPr>
            <w:r w:rsidRPr="00286291">
              <w:rPr>
                <w:rFonts w:asciiTheme="minorHAnsi" w:eastAsia="Times New Roman" w:hAnsiTheme="minorHAnsi"/>
                <w:iCs/>
                <w:lang w:val="en-US" w:eastAsia="ru-RU"/>
              </w:rPr>
              <w:t xml:space="preserve">1 hours </w:t>
            </w:r>
          </w:p>
        </w:tc>
        <w:tc>
          <w:tcPr>
            <w:tcW w:w="4536" w:type="dxa"/>
          </w:tcPr>
          <w:p w:rsidR="000F52D9" w:rsidRDefault="000F52D9" w:rsidP="0098761A">
            <w:pPr>
              <w:spacing w:line="276" w:lineRule="auto"/>
              <w:rPr>
                <w:lang w:val="uk-UA"/>
              </w:rPr>
            </w:pPr>
            <w:r>
              <w:rPr>
                <w:rFonts w:asciiTheme="minorHAnsi" w:eastAsia="Times New Roman" w:hAnsiTheme="minorHAnsi"/>
                <w:iCs/>
                <w:lang w:val="en-US" w:eastAsia="ru-RU"/>
              </w:rPr>
              <w:t xml:space="preserve">Lecture </w:t>
            </w:r>
            <w:r>
              <w:rPr>
                <w:rFonts w:asciiTheme="minorHAnsi" w:eastAsia="Times New Roman" w:hAnsiTheme="minorHAnsi"/>
                <w:iCs/>
                <w:lang w:val="uk-UA" w:eastAsia="ru-RU"/>
              </w:rPr>
              <w:t xml:space="preserve"> 3</w:t>
            </w:r>
          </w:p>
        </w:tc>
        <w:tc>
          <w:tcPr>
            <w:tcW w:w="1984" w:type="dxa"/>
          </w:tcPr>
          <w:p w:rsidR="000F52D9" w:rsidRDefault="000F52D9" w:rsidP="0098761A">
            <w:pPr>
              <w:spacing w:line="276" w:lineRule="auto"/>
            </w:pPr>
            <w:r w:rsidRPr="00E62433">
              <w:rPr>
                <w:rFonts w:eastAsia="Times New Roman"/>
                <w:bCs/>
                <w:iCs/>
                <w:lang w:eastAsia="ru-RU"/>
              </w:rPr>
              <w:t>J</w:t>
            </w:r>
            <w:r w:rsidRPr="00E62433">
              <w:rPr>
                <w:rFonts w:eastAsia="Times New Roman"/>
                <w:bCs/>
                <w:iCs/>
                <w:lang w:val="en-US" w:eastAsia="ru-RU"/>
              </w:rPr>
              <w:t>.</w:t>
            </w:r>
            <w:r w:rsidRPr="00E62433">
              <w:rPr>
                <w:rFonts w:eastAsia="Times New Roman"/>
                <w:bCs/>
                <w:iCs/>
                <w:lang w:eastAsia="ru-RU"/>
              </w:rPr>
              <w:t xml:space="preserve"> </w:t>
            </w:r>
            <w:proofErr w:type="spellStart"/>
            <w:r w:rsidRPr="00E62433">
              <w:rPr>
                <w:rFonts w:eastAsia="Times New Roman"/>
                <w:bCs/>
                <w:iCs/>
                <w:lang w:eastAsia="ru-RU"/>
              </w:rPr>
              <w:t>Tararoev</w:t>
            </w:r>
            <w:proofErr w:type="spellEnd"/>
          </w:p>
        </w:tc>
      </w:tr>
      <w:tr w:rsidR="000F52D9" w:rsidRPr="00286291" w:rsidTr="00B936C5">
        <w:tc>
          <w:tcPr>
            <w:tcW w:w="1384" w:type="dxa"/>
          </w:tcPr>
          <w:p w:rsidR="000F52D9" w:rsidRPr="00286291" w:rsidRDefault="000F52D9" w:rsidP="0098761A">
            <w:pPr>
              <w:spacing w:line="276" w:lineRule="auto"/>
              <w:jc w:val="center"/>
              <w:rPr>
                <w:rFonts w:asciiTheme="minorHAnsi" w:eastAsia="Times New Roman" w:hAnsiTheme="minorHAnsi"/>
                <w:iCs/>
                <w:lang w:val="en-US" w:eastAsia="ru-RU"/>
              </w:rPr>
            </w:pPr>
            <w:r w:rsidRPr="00286291">
              <w:rPr>
                <w:rFonts w:asciiTheme="minorHAnsi" w:eastAsia="Times New Roman" w:hAnsiTheme="minorHAnsi"/>
                <w:iCs/>
                <w:lang w:val="en-US" w:eastAsia="ru-RU"/>
              </w:rPr>
              <w:t>Day 5</w:t>
            </w:r>
          </w:p>
        </w:tc>
        <w:tc>
          <w:tcPr>
            <w:tcW w:w="1418" w:type="dxa"/>
          </w:tcPr>
          <w:p w:rsidR="000F52D9" w:rsidRPr="00286291" w:rsidRDefault="000F52D9" w:rsidP="0098761A">
            <w:pPr>
              <w:spacing w:line="276" w:lineRule="auto"/>
              <w:rPr>
                <w:rFonts w:asciiTheme="minorHAnsi" w:eastAsia="Times New Roman" w:hAnsiTheme="minorHAnsi"/>
                <w:iCs/>
                <w:lang w:val="en-US" w:eastAsia="ru-RU"/>
              </w:rPr>
            </w:pPr>
            <w:r w:rsidRPr="00286291">
              <w:rPr>
                <w:rFonts w:asciiTheme="minorHAnsi" w:eastAsia="Times New Roman" w:hAnsiTheme="minorHAnsi"/>
                <w:iCs/>
                <w:lang w:val="en-US" w:eastAsia="ru-RU"/>
              </w:rPr>
              <w:t xml:space="preserve">1 hours </w:t>
            </w:r>
          </w:p>
        </w:tc>
        <w:tc>
          <w:tcPr>
            <w:tcW w:w="4536" w:type="dxa"/>
          </w:tcPr>
          <w:p w:rsidR="000F52D9" w:rsidRDefault="000F52D9" w:rsidP="0098761A">
            <w:pPr>
              <w:spacing w:line="276" w:lineRule="auto"/>
              <w:rPr>
                <w:lang w:val="uk-UA"/>
              </w:rPr>
            </w:pPr>
            <w:r>
              <w:rPr>
                <w:rFonts w:asciiTheme="minorHAnsi" w:eastAsia="Times New Roman" w:hAnsiTheme="minorHAnsi"/>
                <w:iCs/>
                <w:lang w:val="en-US" w:eastAsia="ru-RU"/>
              </w:rPr>
              <w:t xml:space="preserve">Lecture </w:t>
            </w:r>
            <w:r>
              <w:rPr>
                <w:rFonts w:asciiTheme="minorHAnsi" w:eastAsia="Times New Roman" w:hAnsiTheme="minorHAnsi"/>
                <w:iCs/>
                <w:lang w:val="uk-UA" w:eastAsia="ru-RU"/>
              </w:rPr>
              <w:t xml:space="preserve"> 4</w:t>
            </w:r>
          </w:p>
        </w:tc>
        <w:tc>
          <w:tcPr>
            <w:tcW w:w="1984" w:type="dxa"/>
          </w:tcPr>
          <w:p w:rsidR="000F52D9" w:rsidRDefault="000F52D9" w:rsidP="0098761A">
            <w:pPr>
              <w:spacing w:line="276" w:lineRule="auto"/>
            </w:pPr>
            <w:r w:rsidRPr="00E62433">
              <w:rPr>
                <w:rFonts w:eastAsia="Times New Roman"/>
                <w:bCs/>
                <w:iCs/>
                <w:lang w:eastAsia="ru-RU"/>
              </w:rPr>
              <w:t>J</w:t>
            </w:r>
            <w:r w:rsidRPr="00E62433">
              <w:rPr>
                <w:rFonts w:eastAsia="Times New Roman"/>
                <w:bCs/>
                <w:iCs/>
                <w:lang w:val="en-US" w:eastAsia="ru-RU"/>
              </w:rPr>
              <w:t>.</w:t>
            </w:r>
            <w:r w:rsidRPr="00E62433">
              <w:rPr>
                <w:rFonts w:eastAsia="Times New Roman"/>
                <w:bCs/>
                <w:iCs/>
                <w:lang w:eastAsia="ru-RU"/>
              </w:rPr>
              <w:t xml:space="preserve"> </w:t>
            </w:r>
            <w:proofErr w:type="spellStart"/>
            <w:r w:rsidRPr="00E62433">
              <w:rPr>
                <w:rFonts w:eastAsia="Times New Roman"/>
                <w:bCs/>
                <w:iCs/>
                <w:lang w:eastAsia="ru-RU"/>
              </w:rPr>
              <w:t>Tararoev</w:t>
            </w:r>
            <w:proofErr w:type="spellEnd"/>
          </w:p>
        </w:tc>
      </w:tr>
      <w:tr w:rsidR="000F52D9" w:rsidRPr="00286291" w:rsidTr="00B936C5">
        <w:tc>
          <w:tcPr>
            <w:tcW w:w="1384" w:type="dxa"/>
          </w:tcPr>
          <w:p w:rsidR="000F52D9" w:rsidRPr="00286291" w:rsidRDefault="000F52D9" w:rsidP="0098761A">
            <w:pPr>
              <w:spacing w:line="276" w:lineRule="auto"/>
              <w:jc w:val="center"/>
              <w:rPr>
                <w:rFonts w:asciiTheme="minorHAnsi" w:eastAsia="Times New Roman" w:hAnsiTheme="minorHAnsi"/>
                <w:iCs/>
                <w:lang w:val="en-US" w:eastAsia="ru-RU"/>
              </w:rPr>
            </w:pPr>
            <w:r w:rsidRPr="00286291">
              <w:rPr>
                <w:rFonts w:asciiTheme="minorHAnsi" w:eastAsia="Times New Roman" w:hAnsiTheme="minorHAnsi"/>
                <w:iCs/>
                <w:lang w:val="en-US" w:eastAsia="ru-RU"/>
              </w:rPr>
              <w:t>Day 6</w:t>
            </w:r>
          </w:p>
        </w:tc>
        <w:tc>
          <w:tcPr>
            <w:tcW w:w="1418" w:type="dxa"/>
          </w:tcPr>
          <w:p w:rsidR="000F52D9" w:rsidRPr="00286291" w:rsidRDefault="000F52D9" w:rsidP="0098761A">
            <w:pPr>
              <w:spacing w:line="276" w:lineRule="auto"/>
              <w:rPr>
                <w:rFonts w:asciiTheme="minorHAnsi" w:eastAsia="Times New Roman" w:hAnsiTheme="minorHAnsi"/>
                <w:iCs/>
                <w:lang w:val="en-US" w:eastAsia="ru-RU"/>
              </w:rPr>
            </w:pPr>
            <w:r>
              <w:rPr>
                <w:rFonts w:asciiTheme="minorHAnsi" w:eastAsia="Times New Roman" w:hAnsiTheme="minorHAnsi"/>
                <w:iCs/>
                <w:lang w:val="uk-UA" w:eastAsia="ru-RU"/>
              </w:rPr>
              <w:t>2</w:t>
            </w:r>
            <w:r w:rsidRPr="00286291">
              <w:rPr>
                <w:rFonts w:asciiTheme="minorHAnsi" w:eastAsia="Times New Roman" w:hAnsiTheme="minorHAnsi"/>
                <w:iCs/>
                <w:lang w:val="en-US" w:eastAsia="ru-RU"/>
              </w:rPr>
              <w:t xml:space="preserve"> hours </w:t>
            </w:r>
          </w:p>
        </w:tc>
        <w:tc>
          <w:tcPr>
            <w:tcW w:w="4536" w:type="dxa"/>
          </w:tcPr>
          <w:p w:rsidR="000F52D9" w:rsidRPr="000F52D9" w:rsidRDefault="000F52D9" w:rsidP="0098761A">
            <w:pPr>
              <w:spacing w:line="276" w:lineRule="auto"/>
              <w:rPr>
                <w:rFonts w:asciiTheme="minorHAnsi" w:eastAsia="Times New Roman" w:hAnsiTheme="minorHAnsi"/>
                <w:iCs/>
                <w:lang w:val="uk-UA" w:eastAsia="ru-RU"/>
              </w:rPr>
            </w:pPr>
            <w:r w:rsidRPr="00286291">
              <w:rPr>
                <w:rFonts w:asciiTheme="minorHAnsi" w:eastAsia="Times New Roman" w:hAnsiTheme="minorHAnsi"/>
                <w:iCs/>
                <w:lang w:val="en-US" w:eastAsia="ru-RU"/>
              </w:rPr>
              <w:t>Practical work</w:t>
            </w:r>
            <w:r>
              <w:rPr>
                <w:rFonts w:asciiTheme="minorHAnsi" w:eastAsia="Times New Roman" w:hAnsiTheme="minorHAnsi"/>
                <w:iCs/>
                <w:lang w:val="uk-UA" w:eastAsia="ru-RU"/>
              </w:rPr>
              <w:t xml:space="preserve"> 2</w:t>
            </w:r>
          </w:p>
        </w:tc>
        <w:tc>
          <w:tcPr>
            <w:tcW w:w="1984" w:type="dxa"/>
          </w:tcPr>
          <w:p w:rsidR="000F52D9" w:rsidRDefault="000F52D9" w:rsidP="0098761A">
            <w:pPr>
              <w:spacing w:line="276" w:lineRule="auto"/>
            </w:pPr>
            <w:r w:rsidRPr="00E62433">
              <w:rPr>
                <w:rFonts w:eastAsia="Times New Roman"/>
                <w:bCs/>
                <w:iCs/>
                <w:lang w:eastAsia="ru-RU"/>
              </w:rPr>
              <w:t>J</w:t>
            </w:r>
            <w:r w:rsidRPr="00E62433">
              <w:rPr>
                <w:rFonts w:eastAsia="Times New Roman"/>
                <w:bCs/>
                <w:iCs/>
                <w:lang w:val="en-US" w:eastAsia="ru-RU"/>
              </w:rPr>
              <w:t>.</w:t>
            </w:r>
            <w:r w:rsidRPr="00E62433">
              <w:rPr>
                <w:rFonts w:eastAsia="Times New Roman"/>
                <w:bCs/>
                <w:iCs/>
                <w:lang w:eastAsia="ru-RU"/>
              </w:rPr>
              <w:t xml:space="preserve"> </w:t>
            </w:r>
            <w:proofErr w:type="spellStart"/>
            <w:r w:rsidRPr="00E62433">
              <w:rPr>
                <w:rFonts w:eastAsia="Times New Roman"/>
                <w:bCs/>
                <w:iCs/>
                <w:lang w:eastAsia="ru-RU"/>
              </w:rPr>
              <w:t>Tararoev</w:t>
            </w:r>
            <w:proofErr w:type="spellEnd"/>
          </w:p>
        </w:tc>
      </w:tr>
      <w:tr w:rsidR="000F52D9" w:rsidRPr="00286291" w:rsidTr="00B936C5">
        <w:tc>
          <w:tcPr>
            <w:tcW w:w="1384" w:type="dxa"/>
          </w:tcPr>
          <w:p w:rsidR="000F52D9" w:rsidRPr="00286291" w:rsidRDefault="000F52D9" w:rsidP="0098761A">
            <w:pPr>
              <w:spacing w:line="276" w:lineRule="auto"/>
              <w:jc w:val="center"/>
              <w:rPr>
                <w:rFonts w:asciiTheme="minorHAnsi" w:eastAsia="Times New Roman" w:hAnsiTheme="minorHAnsi"/>
                <w:iCs/>
                <w:lang w:val="en-US" w:eastAsia="ru-RU"/>
              </w:rPr>
            </w:pPr>
            <w:r w:rsidRPr="00286291">
              <w:rPr>
                <w:rFonts w:asciiTheme="minorHAnsi" w:eastAsia="Times New Roman" w:hAnsiTheme="minorHAnsi"/>
                <w:iCs/>
                <w:lang w:val="en-US" w:eastAsia="ru-RU"/>
              </w:rPr>
              <w:t>Day 7</w:t>
            </w:r>
          </w:p>
        </w:tc>
        <w:tc>
          <w:tcPr>
            <w:tcW w:w="1418" w:type="dxa"/>
          </w:tcPr>
          <w:p w:rsidR="000F52D9" w:rsidRPr="00286291" w:rsidRDefault="000F52D9" w:rsidP="0098761A">
            <w:pPr>
              <w:spacing w:line="276" w:lineRule="auto"/>
              <w:rPr>
                <w:rFonts w:asciiTheme="minorHAnsi" w:eastAsia="Times New Roman" w:hAnsiTheme="minorHAnsi"/>
                <w:iCs/>
                <w:lang w:val="en-US" w:eastAsia="ru-RU"/>
              </w:rPr>
            </w:pPr>
            <w:r w:rsidRPr="00286291">
              <w:rPr>
                <w:rFonts w:asciiTheme="minorHAnsi" w:eastAsia="Times New Roman" w:hAnsiTheme="minorHAnsi"/>
                <w:iCs/>
                <w:lang w:val="en-US" w:eastAsia="ru-RU"/>
              </w:rPr>
              <w:t xml:space="preserve">1 hours </w:t>
            </w:r>
          </w:p>
        </w:tc>
        <w:tc>
          <w:tcPr>
            <w:tcW w:w="4536" w:type="dxa"/>
          </w:tcPr>
          <w:p w:rsidR="000F52D9" w:rsidRPr="00286291" w:rsidRDefault="000F52D9" w:rsidP="0098761A">
            <w:pPr>
              <w:spacing w:line="276" w:lineRule="auto"/>
              <w:rPr>
                <w:rFonts w:asciiTheme="minorHAnsi" w:eastAsia="Times New Roman" w:hAnsiTheme="minorHAnsi"/>
                <w:iCs/>
                <w:lang w:val="en-US" w:eastAsia="ru-RU"/>
              </w:rPr>
            </w:pPr>
            <w:proofErr w:type="spellStart"/>
            <w:proofErr w:type="gramStart"/>
            <w:r w:rsidRPr="00E318B7">
              <w:rPr>
                <w:rFonts w:asciiTheme="minorHAnsi" w:eastAsia="Times New Roman" w:hAnsiTheme="minorHAnsi" w:cstheme="minorHAnsi"/>
                <w:color w:val="000000"/>
                <w:lang w:eastAsia="ru-RU"/>
              </w:rPr>
              <w:t>С</w:t>
            </w:r>
            <w:proofErr w:type="gramEnd"/>
            <w:r w:rsidRPr="00E318B7">
              <w:rPr>
                <w:rFonts w:asciiTheme="minorHAnsi" w:eastAsia="Times New Roman" w:hAnsiTheme="minorHAnsi" w:cstheme="minorHAnsi"/>
                <w:color w:val="000000"/>
                <w:lang w:eastAsia="ru-RU"/>
              </w:rPr>
              <w:t>ontrol</w:t>
            </w:r>
            <w:proofErr w:type="spellEnd"/>
            <w:r w:rsidRPr="00E318B7">
              <w:rPr>
                <w:rFonts w:asciiTheme="minorHAnsi" w:eastAsia="Times New Roman" w:hAnsiTheme="minorHAnsi" w:cstheme="minorHAnsi"/>
                <w:color w:val="000000"/>
                <w:lang w:eastAsia="ru-RU"/>
              </w:rPr>
              <w:t xml:space="preserve"> </w:t>
            </w:r>
            <w:proofErr w:type="spellStart"/>
            <w:r w:rsidRPr="00E318B7">
              <w:rPr>
                <w:rFonts w:asciiTheme="minorHAnsi" w:eastAsia="Times New Roman" w:hAnsiTheme="minorHAnsi" w:cstheme="minorHAnsi"/>
                <w:color w:val="000000"/>
                <w:lang w:eastAsia="ru-RU"/>
              </w:rPr>
              <w:t>work</w:t>
            </w:r>
            <w:proofErr w:type="spellEnd"/>
            <w:r w:rsidRPr="00E318B7">
              <w:rPr>
                <w:rFonts w:asciiTheme="minorHAnsi" w:eastAsia="Times New Roman" w:hAnsiTheme="minorHAnsi" w:cstheme="minorHAnsi"/>
                <w:color w:val="000000"/>
                <w:lang w:eastAsia="ru-RU"/>
              </w:rPr>
              <w:t xml:space="preserve"> 1</w:t>
            </w:r>
          </w:p>
        </w:tc>
        <w:tc>
          <w:tcPr>
            <w:tcW w:w="1984" w:type="dxa"/>
          </w:tcPr>
          <w:p w:rsidR="000F52D9" w:rsidRDefault="000F52D9" w:rsidP="0098761A">
            <w:pPr>
              <w:spacing w:line="276" w:lineRule="auto"/>
            </w:pPr>
            <w:r w:rsidRPr="00E62433">
              <w:rPr>
                <w:rFonts w:eastAsia="Times New Roman"/>
                <w:bCs/>
                <w:iCs/>
                <w:lang w:eastAsia="ru-RU"/>
              </w:rPr>
              <w:t>J</w:t>
            </w:r>
            <w:r w:rsidRPr="00E62433">
              <w:rPr>
                <w:rFonts w:eastAsia="Times New Roman"/>
                <w:bCs/>
                <w:iCs/>
                <w:lang w:val="en-US" w:eastAsia="ru-RU"/>
              </w:rPr>
              <w:t>.</w:t>
            </w:r>
            <w:r w:rsidRPr="00E62433">
              <w:rPr>
                <w:rFonts w:eastAsia="Times New Roman"/>
                <w:bCs/>
                <w:iCs/>
                <w:lang w:eastAsia="ru-RU"/>
              </w:rPr>
              <w:t xml:space="preserve"> </w:t>
            </w:r>
            <w:proofErr w:type="spellStart"/>
            <w:r w:rsidRPr="00E62433">
              <w:rPr>
                <w:rFonts w:eastAsia="Times New Roman"/>
                <w:bCs/>
                <w:iCs/>
                <w:lang w:eastAsia="ru-RU"/>
              </w:rPr>
              <w:t>Tararoev</w:t>
            </w:r>
            <w:proofErr w:type="spellEnd"/>
          </w:p>
        </w:tc>
      </w:tr>
      <w:tr w:rsidR="000F52D9" w:rsidRPr="00286291" w:rsidTr="00B936C5">
        <w:tc>
          <w:tcPr>
            <w:tcW w:w="1384" w:type="dxa"/>
          </w:tcPr>
          <w:p w:rsidR="000F52D9" w:rsidRPr="00286291" w:rsidRDefault="000F52D9" w:rsidP="0098761A">
            <w:pPr>
              <w:spacing w:line="276" w:lineRule="auto"/>
              <w:jc w:val="center"/>
              <w:rPr>
                <w:rFonts w:asciiTheme="minorHAnsi" w:eastAsia="Times New Roman" w:hAnsiTheme="minorHAnsi"/>
                <w:iCs/>
                <w:lang w:val="en-US" w:eastAsia="ru-RU"/>
              </w:rPr>
            </w:pPr>
            <w:r w:rsidRPr="00286291">
              <w:rPr>
                <w:rFonts w:asciiTheme="minorHAnsi" w:eastAsia="Times New Roman" w:hAnsiTheme="minorHAnsi"/>
                <w:iCs/>
                <w:lang w:val="en-US" w:eastAsia="ru-RU"/>
              </w:rPr>
              <w:t>Day 8</w:t>
            </w:r>
          </w:p>
        </w:tc>
        <w:tc>
          <w:tcPr>
            <w:tcW w:w="1418" w:type="dxa"/>
          </w:tcPr>
          <w:p w:rsidR="000F52D9" w:rsidRPr="00286291" w:rsidRDefault="000F52D9" w:rsidP="0098761A">
            <w:pPr>
              <w:spacing w:line="276" w:lineRule="auto"/>
              <w:rPr>
                <w:rFonts w:asciiTheme="minorHAnsi" w:eastAsia="Times New Roman" w:hAnsiTheme="minorHAnsi"/>
                <w:iCs/>
                <w:lang w:val="en-US" w:eastAsia="ru-RU"/>
              </w:rPr>
            </w:pPr>
            <w:r>
              <w:rPr>
                <w:rFonts w:asciiTheme="minorHAnsi" w:eastAsia="Times New Roman" w:hAnsiTheme="minorHAnsi"/>
                <w:iCs/>
                <w:lang w:val="uk-UA" w:eastAsia="ru-RU"/>
              </w:rPr>
              <w:t>1</w:t>
            </w:r>
            <w:r w:rsidRPr="00286291">
              <w:rPr>
                <w:rFonts w:asciiTheme="minorHAnsi" w:eastAsia="Times New Roman" w:hAnsiTheme="minorHAnsi"/>
                <w:iCs/>
                <w:lang w:val="en-US" w:eastAsia="ru-RU"/>
              </w:rPr>
              <w:t xml:space="preserve"> hours </w:t>
            </w:r>
          </w:p>
        </w:tc>
        <w:tc>
          <w:tcPr>
            <w:tcW w:w="4536" w:type="dxa"/>
          </w:tcPr>
          <w:p w:rsidR="000F52D9" w:rsidRDefault="000F52D9" w:rsidP="0098761A">
            <w:pPr>
              <w:spacing w:line="276" w:lineRule="auto"/>
              <w:rPr>
                <w:lang w:val="uk-UA"/>
              </w:rPr>
            </w:pPr>
            <w:r>
              <w:rPr>
                <w:rFonts w:asciiTheme="minorHAnsi" w:eastAsia="Times New Roman" w:hAnsiTheme="minorHAnsi"/>
                <w:iCs/>
                <w:lang w:val="en-US" w:eastAsia="ru-RU"/>
              </w:rPr>
              <w:t xml:space="preserve">Lecture </w:t>
            </w:r>
            <w:r>
              <w:rPr>
                <w:rFonts w:asciiTheme="minorHAnsi" w:eastAsia="Times New Roman" w:hAnsiTheme="minorHAnsi"/>
                <w:iCs/>
                <w:lang w:val="uk-UA" w:eastAsia="ru-RU"/>
              </w:rPr>
              <w:t xml:space="preserve"> 5</w:t>
            </w:r>
          </w:p>
        </w:tc>
        <w:tc>
          <w:tcPr>
            <w:tcW w:w="1984" w:type="dxa"/>
          </w:tcPr>
          <w:p w:rsidR="000F52D9" w:rsidRDefault="000F52D9" w:rsidP="0098761A">
            <w:pPr>
              <w:spacing w:line="276" w:lineRule="auto"/>
            </w:pPr>
            <w:r w:rsidRPr="00E62433">
              <w:rPr>
                <w:rFonts w:eastAsia="Times New Roman"/>
                <w:bCs/>
                <w:iCs/>
                <w:lang w:eastAsia="ru-RU"/>
              </w:rPr>
              <w:t>J</w:t>
            </w:r>
            <w:r w:rsidRPr="00E62433">
              <w:rPr>
                <w:rFonts w:eastAsia="Times New Roman"/>
                <w:bCs/>
                <w:iCs/>
                <w:lang w:val="en-US" w:eastAsia="ru-RU"/>
              </w:rPr>
              <w:t>.</w:t>
            </w:r>
            <w:r w:rsidRPr="00E62433">
              <w:rPr>
                <w:rFonts w:eastAsia="Times New Roman"/>
                <w:bCs/>
                <w:iCs/>
                <w:lang w:eastAsia="ru-RU"/>
              </w:rPr>
              <w:t xml:space="preserve"> </w:t>
            </w:r>
            <w:proofErr w:type="spellStart"/>
            <w:r w:rsidRPr="00E62433">
              <w:rPr>
                <w:rFonts w:eastAsia="Times New Roman"/>
                <w:bCs/>
                <w:iCs/>
                <w:lang w:eastAsia="ru-RU"/>
              </w:rPr>
              <w:t>Tararoev</w:t>
            </w:r>
            <w:proofErr w:type="spellEnd"/>
          </w:p>
        </w:tc>
      </w:tr>
      <w:tr w:rsidR="000F52D9" w:rsidRPr="00286291" w:rsidTr="00B936C5">
        <w:tc>
          <w:tcPr>
            <w:tcW w:w="1384" w:type="dxa"/>
          </w:tcPr>
          <w:p w:rsidR="000F52D9" w:rsidRPr="00286291" w:rsidRDefault="000F52D9" w:rsidP="0098761A">
            <w:pPr>
              <w:spacing w:line="276" w:lineRule="auto"/>
              <w:jc w:val="center"/>
              <w:rPr>
                <w:rFonts w:asciiTheme="minorHAnsi" w:eastAsia="Times New Roman" w:hAnsiTheme="minorHAnsi"/>
                <w:iCs/>
                <w:lang w:val="en-US" w:eastAsia="ru-RU"/>
              </w:rPr>
            </w:pPr>
            <w:r w:rsidRPr="00286291">
              <w:rPr>
                <w:rFonts w:asciiTheme="minorHAnsi" w:eastAsia="Times New Roman" w:hAnsiTheme="minorHAnsi"/>
                <w:iCs/>
                <w:lang w:val="en-US" w:eastAsia="ru-RU"/>
              </w:rPr>
              <w:t>Day 9</w:t>
            </w:r>
          </w:p>
        </w:tc>
        <w:tc>
          <w:tcPr>
            <w:tcW w:w="1418" w:type="dxa"/>
          </w:tcPr>
          <w:p w:rsidR="000F52D9" w:rsidRPr="00286291" w:rsidRDefault="000F52D9" w:rsidP="0098761A">
            <w:pPr>
              <w:spacing w:line="276" w:lineRule="auto"/>
              <w:rPr>
                <w:rFonts w:asciiTheme="minorHAnsi" w:eastAsia="Times New Roman" w:hAnsiTheme="minorHAnsi"/>
                <w:iCs/>
                <w:lang w:val="en-US" w:eastAsia="ru-RU"/>
              </w:rPr>
            </w:pPr>
            <w:r w:rsidRPr="00286291">
              <w:rPr>
                <w:rFonts w:asciiTheme="minorHAnsi" w:eastAsia="Times New Roman" w:hAnsiTheme="minorHAnsi"/>
                <w:iCs/>
                <w:lang w:val="en-US" w:eastAsia="ru-RU"/>
              </w:rPr>
              <w:t xml:space="preserve">1 hours </w:t>
            </w:r>
          </w:p>
        </w:tc>
        <w:tc>
          <w:tcPr>
            <w:tcW w:w="4536" w:type="dxa"/>
          </w:tcPr>
          <w:p w:rsidR="000F52D9" w:rsidRDefault="000F52D9" w:rsidP="0098761A">
            <w:pPr>
              <w:spacing w:line="276" w:lineRule="auto"/>
              <w:rPr>
                <w:lang w:val="uk-UA"/>
              </w:rPr>
            </w:pPr>
            <w:r>
              <w:rPr>
                <w:rFonts w:asciiTheme="minorHAnsi" w:eastAsia="Times New Roman" w:hAnsiTheme="minorHAnsi"/>
                <w:iCs/>
                <w:lang w:val="en-US" w:eastAsia="ru-RU"/>
              </w:rPr>
              <w:t xml:space="preserve">Lecture </w:t>
            </w:r>
            <w:r>
              <w:rPr>
                <w:rFonts w:asciiTheme="minorHAnsi" w:eastAsia="Times New Roman" w:hAnsiTheme="minorHAnsi"/>
                <w:iCs/>
                <w:lang w:val="uk-UA" w:eastAsia="ru-RU"/>
              </w:rPr>
              <w:t xml:space="preserve"> 6</w:t>
            </w:r>
          </w:p>
        </w:tc>
        <w:tc>
          <w:tcPr>
            <w:tcW w:w="1984" w:type="dxa"/>
          </w:tcPr>
          <w:p w:rsidR="000F52D9" w:rsidRDefault="000F52D9" w:rsidP="0098761A">
            <w:pPr>
              <w:spacing w:line="276" w:lineRule="auto"/>
            </w:pPr>
            <w:r w:rsidRPr="00EA0FE3">
              <w:rPr>
                <w:rFonts w:asciiTheme="minorHAnsi" w:eastAsia="Times New Roman" w:hAnsiTheme="minorHAnsi"/>
                <w:iCs/>
                <w:lang w:val="en-US" w:eastAsia="ru-RU"/>
              </w:rPr>
              <w:t xml:space="preserve">N. </w:t>
            </w:r>
            <w:proofErr w:type="spellStart"/>
            <w:r w:rsidRPr="00EA0FE3">
              <w:rPr>
                <w:rFonts w:asciiTheme="minorHAnsi" w:eastAsia="Times New Roman" w:hAnsiTheme="minorHAnsi"/>
                <w:iCs/>
                <w:lang w:val="en-US" w:eastAsia="ru-RU"/>
              </w:rPr>
              <w:t>Maksymenko</w:t>
            </w:r>
            <w:proofErr w:type="spellEnd"/>
          </w:p>
        </w:tc>
      </w:tr>
      <w:tr w:rsidR="000F52D9" w:rsidRPr="00286291" w:rsidTr="00B936C5">
        <w:tc>
          <w:tcPr>
            <w:tcW w:w="1384" w:type="dxa"/>
          </w:tcPr>
          <w:p w:rsidR="000F52D9" w:rsidRPr="00286291" w:rsidRDefault="000F52D9" w:rsidP="0098761A">
            <w:pPr>
              <w:spacing w:line="276" w:lineRule="auto"/>
              <w:jc w:val="center"/>
              <w:rPr>
                <w:rFonts w:asciiTheme="minorHAnsi" w:eastAsia="Times New Roman" w:hAnsiTheme="minorHAnsi"/>
                <w:iCs/>
                <w:lang w:val="en-US" w:eastAsia="ru-RU"/>
              </w:rPr>
            </w:pPr>
            <w:r w:rsidRPr="00286291">
              <w:rPr>
                <w:rFonts w:asciiTheme="minorHAnsi" w:eastAsia="Times New Roman" w:hAnsiTheme="minorHAnsi"/>
                <w:iCs/>
                <w:lang w:val="en-US" w:eastAsia="ru-RU"/>
              </w:rPr>
              <w:t>Day 10</w:t>
            </w:r>
          </w:p>
        </w:tc>
        <w:tc>
          <w:tcPr>
            <w:tcW w:w="1418" w:type="dxa"/>
          </w:tcPr>
          <w:p w:rsidR="000F52D9" w:rsidRPr="00286291" w:rsidRDefault="0098761A" w:rsidP="0098761A">
            <w:pPr>
              <w:spacing w:line="276" w:lineRule="auto"/>
              <w:rPr>
                <w:rFonts w:asciiTheme="minorHAnsi" w:eastAsia="Times New Roman" w:hAnsiTheme="minorHAnsi"/>
                <w:iCs/>
                <w:lang w:val="en-US" w:eastAsia="ru-RU"/>
              </w:rPr>
            </w:pPr>
            <w:r>
              <w:rPr>
                <w:rFonts w:asciiTheme="minorHAnsi" w:eastAsia="Times New Roman" w:hAnsiTheme="minorHAnsi"/>
                <w:iCs/>
                <w:lang w:val="uk-UA" w:eastAsia="ru-RU"/>
              </w:rPr>
              <w:t>2</w:t>
            </w:r>
            <w:r w:rsidR="000F52D9" w:rsidRPr="00286291">
              <w:rPr>
                <w:rFonts w:asciiTheme="minorHAnsi" w:eastAsia="Times New Roman" w:hAnsiTheme="minorHAnsi"/>
                <w:iCs/>
                <w:lang w:val="en-US" w:eastAsia="ru-RU"/>
              </w:rPr>
              <w:t xml:space="preserve"> hours </w:t>
            </w:r>
          </w:p>
        </w:tc>
        <w:tc>
          <w:tcPr>
            <w:tcW w:w="4536" w:type="dxa"/>
          </w:tcPr>
          <w:p w:rsidR="000F52D9" w:rsidRPr="00286291" w:rsidRDefault="000F52D9" w:rsidP="0098761A">
            <w:pPr>
              <w:spacing w:line="276" w:lineRule="auto"/>
              <w:rPr>
                <w:rFonts w:asciiTheme="minorHAnsi" w:eastAsia="Times New Roman" w:hAnsiTheme="minorHAnsi"/>
                <w:iCs/>
                <w:lang w:val="en-US" w:eastAsia="ru-RU"/>
              </w:rPr>
            </w:pPr>
            <w:r w:rsidRPr="00286291">
              <w:rPr>
                <w:rFonts w:asciiTheme="minorHAnsi" w:eastAsia="Times New Roman" w:hAnsiTheme="minorHAnsi"/>
                <w:iCs/>
                <w:lang w:val="en-US" w:eastAsia="ru-RU"/>
              </w:rPr>
              <w:t>Practical work 3– part 1</w:t>
            </w:r>
          </w:p>
        </w:tc>
        <w:tc>
          <w:tcPr>
            <w:tcW w:w="1984" w:type="dxa"/>
          </w:tcPr>
          <w:p w:rsidR="000F52D9" w:rsidRDefault="000F52D9" w:rsidP="0098761A">
            <w:pPr>
              <w:spacing w:line="276" w:lineRule="auto"/>
            </w:pPr>
            <w:r w:rsidRPr="00EA0FE3">
              <w:rPr>
                <w:rFonts w:asciiTheme="minorHAnsi" w:eastAsia="Times New Roman" w:hAnsiTheme="minorHAnsi"/>
                <w:iCs/>
                <w:lang w:val="en-US" w:eastAsia="ru-RU"/>
              </w:rPr>
              <w:t xml:space="preserve">N. </w:t>
            </w:r>
            <w:proofErr w:type="spellStart"/>
            <w:r w:rsidRPr="00EA0FE3">
              <w:rPr>
                <w:rFonts w:asciiTheme="minorHAnsi" w:eastAsia="Times New Roman" w:hAnsiTheme="minorHAnsi"/>
                <w:iCs/>
                <w:lang w:val="en-US" w:eastAsia="ru-RU"/>
              </w:rPr>
              <w:t>Maksymenko</w:t>
            </w:r>
            <w:proofErr w:type="spellEnd"/>
          </w:p>
        </w:tc>
      </w:tr>
      <w:tr w:rsidR="000F52D9" w:rsidRPr="00286291" w:rsidTr="00B936C5">
        <w:tc>
          <w:tcPr>
            <w:tcW w:w="1384" w:type="dxa"/>
          </w:tcPr>
          <w:p w:rsidR="000F52D9" w:rsidRPr="00286291" w:rsidRDefault="000F52D9" w:rsidP="0098761A">
            <w:pPr>
              <w:spacing w:line="276" w:lineRule="auto"/>
              <w:jc w:val="center"/>
              <w:rPr>
                <w:rFonts w:asciiTheme="minorHAnsi" w:eastAsia="Times New Roman" w:hAnsiTheme="minorHAnsi"/>
                <w:iCs/>
                <w:lang w:val="en-US" w:eastAsia="ru-RU"/>
              </w:rPr>
            </w:pPr>
            <w:r w:rsidRPr="00286291">
              <w:rPr>
                <w:rFonts w:asciiTheme="minorHAnsi" w:eastAsia="Times New Roman" w:hAnsiTheme="minorHAnsi"/>
                <w:iCs/>
                <w:lang w:val="en-US" w:eastAsia="ru-RU"/>
              </w:rPr>
              <w:t>Day 11</w:t>
            </w:r>
          </w:p>
        </w:tc>
        <w:tc>
          <w:tcPr>
            <w:tcW w:w="1418" w:type="dxa"/>
          </w:tcPr>
          <w:p w:rsidR="000F52D9" w:rsidRPr="00286291" w:rsidRDefault="0098761A" w:rsidP="0098761A">
            <w:pPr>
              <w:spacing w:line="276" w:lineRule="auto"/>
              <w:rPr>
                <w:rFonts w:asciiTheme="minorHAnsi" w:eastAsia="Times New Roman" w:hAnsiTheme="minorHAnsi"/>
                <w:iCs/>
                <w:lang w:val="en-US" w:eastAsia="ru-RU"/>
              </w:rPr>
            </w:pPr>
            <w:r>
              <w:rPr>
                <w:rFonts w:asciiTheme="minorHAnsi" w:eastAsia="Times New Roman" w:hAnsiTheme="minorHAnsi"/>
                <w:iCs/>
                <w:lang w:val="uk-UA" w:eastAsia="ru-RU"/>
              </w:rPr>
              <w:t>2</w:t>
            </w:r>
            <w:r w:rsidR="000F52D9" w:rsidRPr="00286291">
              <w:rPr>
                <w:rFonts w:asciiTheme="minorHAnsi" w:eastAsia="Times New Roman" w:hAnsiTheme="minorHAnsi"/>
                <w:iCs/>
                <w:lang w:val="en-US" w:eastAsia="ru-RU"/>
              </w:rPr>
              <w:t xml:space="preserve"> hours </w:t>
            </w:r>
          </w:p>
        </w:tc>
        <w:tc>
          <w:tcPr>
            <w:tcW w:w="4536" w:type="dxa"/>
          </w:tcPr>
          <w:p w:rsidR="000F52D9" w:rsidRPr="00286291" w:rsidRDefault="000F52D9" w:rsidP="0098761A">
            <w:pPr>
              <w:spacing w:line="276" w:lineRule="auto"/>
              <w:rPr>
                <w:rFonts w:asciiTheme="minorHAnsi" w:eastAsia="Times New Roman" w:hAnsiTheme="minorHAnsi"/>
                <w:iCs/>
                <w:lang w:val="en-US" w:eastAsia="ru-RU"/>
              </w:rPr>
            </w:pPr>
            <w:r w:rsidRPr="00286291">
              <w:rPr>
                <w:rFonts w:asciiTheme="minorHAnsi" w:eastAsia="Times New Roman" w:hAnsiTheme="minorHAnsi"/>
                <w:iCs/>
                <w:lang w:val="en-US" w:eastAsia="ru-RU"/>
              </w:rPr>
              <w:t>Practical work 3 – part2</w:t>
            </w:r>
          </w:p>
        </w:tc>
        <w:tc>
          <w:tcPr>
            <w:tcW w:w="1984" w:type="dxa"/>
          </w:tcPr>
          <w:p w:rsidR="000F52D9" w:rsidRDefault="000F52D9" w:rsidP="0098761A">
            <w:pPr>
              <w:spacing w:line="276" w:lineRule="auto"/>
            </w:pPr>
            <w:r w:rsidRPr="00EA0FE3">
              <w:rPr>
                <w:rFonts w:asciiTheme="minorHAnsi" w:eastAsia="Times New Roman" w:hAnsiTheme="minorHAnsi"/>
                <w:iCs/>
                <w:lang w:val="en-US" w:eastAsia="ru-RU"/>
              </w:rPr>
              <w:t xml:space="preserve">N. </w:t>
            </w:r>
            <w:proofErr w:type="spellStart"/>
            <w:r w:rsidRPr="00EA0FE3">
              <w:rPr>
                <w:rFonts w:asciiTheme="minorHAnsi" w:eastAsia="Times New Roman" w:hAnsiTheme="minorHAnsi"/>
                <w:iCs/>
                <w:lang w:val="en-US" w:eastAsia="ru-RU"/>
              </w:rPr>
              <w:t>Maksymenko</w:t>
            </w:r>
            <w:proofErr w:type="spellEnd"/>
          </w:p>
        </w:tc>
      </w:tr>
      <w:tr w:rsidR="000F52D9" w:rsidRPr="00286291" w:rsidTr="00B936C5">
        <w:tc>
          <w:tcPr>
            <w:tcW w:w="1384" w:type="dxa"/>
          </w:tcPr>
          <w:p w:rsidR="000F52D9" w:rsidRPr="00286291" w:rsidRDefault="000F52D9" w:rsidP="0098761A">
            <w:pPr>
              <w:spacing w:line="276" w:lineRule="auto"/>
              <w:jc w:val="center"/>
              <w:rPr>
                <w:rFonts w:asciiTheme="minorHAnsi" w:eastAsia="Times New Roman" w:hAnsiTheme="minorHAnsi"/>
                <w:iCs/>
                <w:lang w:val="en-US" w:eastAsia="ru-RU"/>
              </w:rPr>
            </w:pPr>
            <w:r w:rsidRPr="00286291">
              <w:rPr>
                <w:rFonts w:asciiTheme="minorHAnsi" w:eastAsia="Times New Roman" w:hAnsiTheme="minorHAnsi"/>
                <w:iCs/>
                <w:lang w:val="en-US" w:eastAsia="ru-RU"/>
              </w:rPr>
              <w:t>Day 12</w:t>
            </w:r>
          </w:p>
        </w:tc>
        <w:tc>
          <w:tcPr>
            <w:tcW w:w="1418" w:type="dxa"/>
          </w:tcPr>
          <w:p w:rsidR="000F52D9" w:rsidRPr="00286291" w:rsidRDefault="000F52D9" w:rsidP="0098761A">
            <w:pPr>
              <w:spacing w:line="276" w:lineRule="auto"/>
              <w:rPr>
                <w:rFonts w:asciiTheme="minorHAnsi" w:eastAsia="Times New Roman" w:hAnsiTheme="minorHAnsi"/>
                <w:iCs/>
                <w:lang w:val="en-US" w:eastAsia="ru-RU"/>
              </w:rPr>
            </w:pPr>
            <w:r w:rsidRPr="00286291">
              <w:rPr>
                <w:rFonts w:asciiTheme="minorHAnsi" w:eastAsia="Times New Roman" w:hAnsiTheme="minorHAnsi"/>
                <w:iCs/>
                <w:lang w:val="en-US" w:eastAsia="ru-RU"/>
              </w:rPr>
              <w:t xml:space="preserve">1 hours </w:t>
            </w:r>
          </w:p>
        </w:tc>
        <w:tc>
          <w:tcPr>
            <w:tcW w:w="4536" w:type="dxa"/>
          </w:tcPr>
          <w:p w:rsidR="000F52D9" w:rsidRDefault="000F52D9" w:rsidP="0098761A">
            <w:pPr>
              <w:spacing w:line="276" w:lineRule="auto"/>
              <w:rPr>
                <w:lang w:val="uk-UA"/>
              </w:rPr>
            </w:pPr>
            <w:r>
              <w:rPr>
                <w:rFonts w:asciiTheme="minorHAnsi" w:eastAsia="Times New Roman" w:hAnsiTheme="minorHAnsi"/>
                <w:iCs/>
                <w:lang w:val="en-US" w:eastAsia="ru-RU"/>
              </w:rPr>
              <w:t xml:space="preserve">Lecture </w:t>
            </w:r>
            <w:r>
              <w:rPr>
                <w:rFonts w:asciiTheme="minorHAnsi" w:eastAsia="Times New Roman" w:hAnsiTheme="minorHAnsi"/>
                <w:iCs/>
                <w:lang w:val="uk-UA" w:eastAsia="ru-RU"/>
              </w:rPr>
              <w:t xml:space="preserve"> </w:t>
            </w:r>
            <w:r>
              <w:rPr>
                <w:rFonts w:asciiTheme="minorHAnsi" w:eastAsia="Times New Roman" w:hAnsiTheme="minorHAnsi"/>
                <w:iCs/>
                <w:lang w:val="uk-UA" w:eastAsia="ru-RU"/>
              </w:rPr>
              <w:t>7, 8</w:t>
            </w:r>
          </w:p>
        </w:tc>
        <w:tc>
          <w:tcPr>
            <w:tcW w:w="1984" w:type="dxa"/>
          </w:tcPr>
          <w:p w:rsidR="000F52D9" w:rsidRDefault="000F52D9" w:rsidP="0098761A">
            <w:pPr>
              <w:spacing w:line="276" w:lineRule="auto"/>
            </w:pPr>
            <w:r w:rsidRPr="00EA0FE3">
              <w:rPr>
                <w:rFonts w:asciiTheme="minorHAnsi" w:eastAsia="Times New Roman" w:hAnsiTheme="minorHAnsi"/>
                <w:iCs/>
                <w:lang w:val="en-US" w:eastAsia="ru-RU"/>
              </w:rPr>
              <w:t xml:space="preserve">N. </w:t>
            </w:r>
            <w:proofErr w:type="spellStart"/>
            <w:r w:rsidRPr="00EA0FE3">
              <w:rPr>
                <w:rFonts w:asciiTheme="minorHAnsi" w:eastAsia="Times New Roman" w:hAnsiTheme="minorHAnsi"/>
                <w:iCs/>
                <w:lang w:val="en-US" w:eastAsia="ru-RU"/>
              </w:rPr>
              <w:t>Maksymenko</w:t>
            </w:r>
            <w:proofErr w:type="spellEnd"/>
          </w:p>
        </w:tc>
      </w:tr>
      <w:tr w:rsidR="000F52D9" w:rsidRPr="00286291" w:rsidTr="00B936C5">
        <w:tc>
          <w:tcPr>
            <w:tcW w:w="1384" w:type="dxa"/>
          </w:tcPr>
          <w:p w:rsidR="000F52D9" w:rsidRPr="00286291" w:rsidRDefault="000F52D9" w:rsidP="0098761A">
            <w:pPr>
              <w:spacing w:line="276" w:lineRule="auto"/>
              <w:jc w:val="center"/>
              <w:rPr>
                <w:rFonts w:asciiTheme="minorHAnsi" w:eastAsia="Times New Roman" w:hAnsiTheme="minorHAnsi"/>
                <w:iCs/>
                <w:lang w:val="en-US" w:eastAsia="ru-RU"/>
              </w:rPr>
            </w:pPr>
            <w:r w:rsidRPr="00286291">
              <w:rPr>
                <w:rFonts w:asciiTheme="minorHAnsi" w:eastAsia="Times New Roman" w:hAnsiTheme="minorHAnsi"/>
                <w:iCs/>
                <w:lang w:val="en-US" w:eastAsia="ru-RU"/>
              </w:rPr>
              <w:t>Day 13</w:t>
            </w:r>
          </w:p>
        </w:tc>
        <w:tc>
          <w:tcPr>
            <w:tcW w:w="1418" w:type="dxa"/>
          </w:tcPr>
          <w:p w:rsidR="000F52D9" w:rsidRPr="00286291" w:rsidRDefault="000F52D9" w:rsidP="0098761A">
            <w:pPr>
              <w:spacing w:line="276" w:lineRule="auto"/>
              <w:rPr>
                <w:rFonts w:asciiTheme="minorHAnsi" w:eastAsia="Times New Roman" w:hAnsiTheme="minorHAnsi"/>
                <w:iCs/>
                <w:lang w:val="en-US" w:eastAsia="ru-RU"/>
              </w:rPr>
            </w:pPr>
            <w:r w:rsidRPr="00286291">
              <w:rPr>
                <w:rFonts w:asciiTheme="minorHAnsi" w:eastAsia="Times New Roman" w:hAnsiTheme="minorHAnsi"/>
                <w:iCs/>
                <w:lang w:val="en-US" w:eastAsia="ru-RU"/>
              </w:rPr>
              <w:t xml:space="preserve">1 hours </w:t>
            </w:r>
          </w:p>
        </w:tc>
        <w:tc>
          <w:tcPr>
            <w:tcW w:w="4536" w:type="dxa"/>
          </w:tcPr>
          <w:p w:rsidR="000F52D9" w:rsidRDefault="000F52D9" w:rsidP="0098761A">
            <w:pPr>
              <w:spacing w:line="276" w:lineRule="auto"/>
              <w:rPr>
                <w:lang w:val="uk-UA"/>
              </w:rPr>
            </w:pPr>
            <w:r>
              <w:rPr>
                <w:rFonts w:asciiTheme="minorHAnsi" w:eastAsia="Times New Roman" w:hAnsiTheme="minorHAnsi"/>
                <w:iCs/>
                <w:lang w:val="en-US" w:eastAsia="ru-RU"/>
              </w:rPr>
              <w:t xml:space="preserve">Lecture </w:t>
            </w:r>
            <w:r>
              <w:rPr>
                <w:rFonts w:asciiTheme="minorHAnsi" w:eastAsia="Times New Roman" w:hAnsiTheme="minorHAnsi"/>
                <w:iCs/>
                <w:lang w:val="uk-UA" w:eastAsia="ru-RU"/>
              </w:rPr>
              <w:t xml:space="preserve"> 9</w:t>
            </w:r>
          </w:p>
        </w:tc>
        <w:tc>
          <w:tcPr>
            <w:tcW w:w="1984" w:type="dxa"/>
          </w:tcPr>
          <w:p w:rsidR="000F52D9" w:rsidRDefault="000F52D9" w:rsidP="0098761A">
            <w:pPr>
              <w:spacing w:line="276" w:lineRule="auto"/>
            </w:pPr>
            <w:r w:rsidRPr="00EA0FE3">
              <w:rPr>
                <w:rFonts w:asciiTheme="minorHAnsi" w:eastAsia="Times New Roman" w:hAnsiTheme="minorHAnsi"/>
                <w:iCs/>
                <w:lang w:val="en-US" w:eastAsia="ru-RU"/>
              </w:rPr>
              <w:t xml:space="preserve">N. </w:t>
            </w:r>
            <w:proofErr w:type="spellStart"/>
            <w:r w:rsidRPr="00EA0FE3">
              <w:rPr>
                <w:rFonts w:asciiTheme="minorHAnsi" w:eastAsia="Times New Roman" w:hAnsiTheme="minorHAnsi"/>
                <w:iCs/>
                <w:lang w:val="en-US" w:eastAsia="ru-RU"/>
              </w:rPr>
              <w:t>Maksymenko</w:t>
            </w:r>
            <w:proofErr w:type="spellEnd"/>
          </w:p>
        </w:tc>
      </w:tr>
      <w:tr w:rsidR="000F52D9" w:rsidRPr="00286291" w:rsidTr="00B936C5">
        <w:tc>
          <w:tcPr>
            <w:tcW w:w="1384" w:type="dxa"/>
          </w:tcPr>
          <w:p w:rsidR="000F52D9" w:rsidRPr="00B936C5" w:rsidRDefault="000F52D9" w:rsidP="0098761A">
            <w:pPr>
              <w:spacing w:line="276" w:lineRule="auto"/>
              <w:jc w:val="center"/>
              <w:rPr>
                <w:lang w:val="uk-UA"/>
              </w:rPr>
            </w:pPr>
            <w:r w:rsidRPr="00AC0FD2">
              <w:rPr>
                <w:rFonts w:asciiTheme="minorHAnsi" w:eastAsia="Times New Roman" w:hAnsiTheme="minorHAnsi"/>
                <w:iCs/>
                <w:lang w:val="en-US" w:eastAsia="ru-RU"/>
              </w:rPr>
              <w:t>Day</w:t>
            </w:r>
            <w:r>
              <w:rPr>
                <w:rFonts w:asciiTheme="minorHAnsi" w:eastAsia="Times New Roman" w:hAnsiTheme="minorHAnsi"/>
                <w:iCs/>
                <w:lang w:val="uk-UA" w:eastAsia="ru-RU"/>
              </w:rPr>
              <w:t xml:space="preserve"> 14</w:t>
            </w:r>
          </w:p>
        </w:tc>
        <w:tc>
          <w:tcPr>
            <w:tcW w:w="1418" w:type="dxa"/>
          </w:tcPr>
          <w:p w:rsidR="000F52D9" w:rsidRPr="00286291" w:rsidRDefault="000F52D9" w:rsidP="0098761A">
            <w:pPr>
              <w:spacing w:line="276" w:lineRule="auto"/>
              <w:rPr>
                <w:rFonts w:asciiTheme="minorHAnsi" w:eastAsia="Times New Roman" w:hAnsiTheme="minorHAnsi"/>
                <w:iCs/>
                <w:lang w:val="en-US" w:eastAsia="ru-RU"/>
              </w:rPr>
            </w:pPr>
            <w:r>
              <w:rPr>
                <w:rFonts w:asciiTheme="minorHAnsi" w:eastAsia="Times New Roman" w:hAnsiTheme="minorHAnsi"/>
                <w:iCs/>
                <w:lang w:val="uk-UA" w:eastAsia="ru-RU"/>
              </w:rPr>
              <w:t>2</w:t>
            </w:r>
            <w:r w:rsidRPr="00286291">
              <w:rPr>
                <w:rFonts w:asciiTheme="minorHAnsi" w:eastAsia="Times New Roman" w:hAnsiTheme="minorHAnsi"/>
                <w:iCs/>
                <w:lang w:val="en-US" w:eastAsia="ru-RU"/>
              </w:rPr>
              <w:t xml:space="preserve"> hours</w:t>
            </w:r>
          </w:p>
        </w:tc>
        <w:tc>
          <w:tcPr>
            <w:tcW w:w="4536" w:type="dxa"/>
          </w:tcPr>
          <w:p w:rsidR="000F52D9" w:rsidRPr="000F52D9" w:rsidRDefault="000F52D9" w:rsidP="0098761A">
            <w:pPr>
              <w:spacing w:line="276" w:lineRule="auto"/>
              <w:rPr>
                <w:rFonts w:asciiTheme="minorHAnsi" w:eastAsia="Times New Roman" w:hAnsiTheme="minorHAnsi"/>
                <w:iCs/>
                <w:lang w:val="uk-UA" w:eastAsia="ru-RU"/>
              </w:rPr>
            </w:pPr>
            <w:r w:rsidRPr="00286291">
              <w:rPr>
                <w:rFonts w:asciiTheme="minorHAnsi" w:eastAsia="Times New Roman" w:hAnsiTheme="minorHAnsi"/>
                <w:iCs/>
                <w:lang w:val="en-US" w:eastAsia="ru-RU"/>
              </w:rPr>
              <w:t xml:space="preserve">Practical work </w:t>
            </w:r>
            <w:r>
              <w:rPr>
                <w:rFonts w:asciiTheme="minorHAnsi" w:eastAsia="Times New Roman" w:hAnsiTheme="minorHAnsi"/>
                <w:iCs/>
                <w:lang w:val="uk-UA" w:eastAsia="ru-RU"/>
              </w:rPr>
              <w:t>4</w:t>
            </w:r>
          </w:p>
        </w:tc>
        <w:tc>
          <w:tcPr>
            <w:tcW w:w="1984" w:type="dxa"/>
          </w:tcPr>
          <w:p w:rsidR="000F52D9" w:rsidRDefault="000F52D9" w:rsidP="0098761A">
            <w:pPr>
              <w:spacing w:line="276" w:lineRule="auto"/>
            </w:pPr>
            <w:r w:rsidRPr="00EA0FE3">
              <w:rPr>
                <w:rFonts w:asciiTheme="minorHAnsi" w:eastAsia="Times New Roman" w:hAnsiTheme="minorHAnsi"/>
                <w:iCs/>
                <w:lang w:val="en-US" w:eastAsia="ru-RU"/>
              </w:rPr>
              <w:t xml:space="preserve">N. </w:t>
            </w:r>
            <w:proofErr w:type="spellStart"/>
            <w:r w:rsidRPr="00EA0FE3">
              <w:rPr>
                <w:rFonts w:asciiTheme="minorHAnsi" w:eastAsia="Times New Roman" w:hAnsiTheme="minorHAnsi"/>
                <w:iCs/>
                <w:lang w:val="en-US" w:eastAsia="ru-RU"/>
              </w:rPr>
              <w:t>Maksymenko</w:t>
            </w:r>
            <w:proofErr w:type="spellEnd"/>
          </w:p>
        </w:tc>
      </w:tr>
      <w:tr w:rsidR="000F52D9" w:rsidRPr="00286291" w:rsidTr="00B936C5">
        <w:tc>
          <w:tcPr>
            <w:tcW w:w="1384" w:type="dxa"/>
          </w:tcPr>
          <w:p w:rsidR="000F52D9" w:rsidRPr="00B936C5" w:rsidRDefault="000F52D9" w:rsidP="0098761A">
            <w:pPr>
              <w:spacing w:line="276" w:lineRule="auto"/>
              <w:jc w:val="center"/>
              <w:rPr>
                <w:lang w:val="uk-UA"/>
              </w:rPr>
            </w:pPr>
            <w:r w:rsidRPr="00AC0FD2">
              <w:rPr>
                <w:rFonts w:asciiTheme="minorHAnsi" w:eastAsia="Times New Roman" w:hAnsiTheme="minorHAnsi"/>
                <w:iCs/>
                <w:lang w:val="en-US" w:eastAsia="ru-RU"/>
              </w:rPr>
              <w:t>Day</w:t>
            </w:r>
            <w:r>
              <w:rPr>
                <w:rFonts w:asciiTheme="minorHAnsi" w:eastAsia="Times New Roman" w:hAnsiTheme="minorHAnsi"/>
                <w:iCs/>
                <w:lang w:val="uk-UA" w:eastAsia="ru-RU"/>
              </w:rPr>
              <w:t xml:space="preserve"> 15</w:t>
            </w:r>
          </w:p>
        </w:tc>
        <w:tc>
          <w:tcPr>
            <w:tcW w:w="1418" w:type="dxa"/>
          </w:tcPr>
          <w:p w:rsidR="000F52D9" w:rsidRPr="00286291" w:rsidRDefault="000F52D9" w:rsidP="0098761A">
            <w:pPr>
              <w:spacing w:line="276" w:lineRule="auto"/>
              <w:rPr>
                <w:rFonts w:asciiTheme="minorHAnsi" w:eastAsia="Times New Roman" w:hAnsiTheme="minorHAnsi"/>
                <w:iCs/>
                <w:lang w:val="en-US" w:eastAsia="ru-RU"/>
              </w:rPr>
            </w:pPr>
            <w:r w:rsidRPr="00286291">
              <w:rPr>
                <w:rFonts w:asciiTheme="minorHAnsi" w:eastAsia="Times New Roman" w:hAnsiTheme="minorHAnsi"/>
                <w:iCs/>
                <w:lang w:val="en-US" w:eastAsia="ru-RU"/>
              </w:rPr>
              <w:t xml:space="preserve">1 hours </w:t>
            </w:r>
          </w:p>
        </w:tc>
        <w:tc>
          <w:tcPr>
            <w:tcW w:w="4536" w:type="dxa"/>
          </w:tcPr>
          <w:p w:rsidR="000F52D9" w:rsidRPr="00286291" w:rsidRDefault="000F52D9" w:rsidP="0098761A">
            <w:pPr>
              <w:spacing w:line="276" w:lineRule="auto"/>
              <w:rPr>
                <w:rFonts w:asciiTheme="minorHAnsi" w:eastAsia="Times New Roman" w:hAnsiTheme="minorHAnsi"/>
                <w:iCs/>
                <w:lang w:val="en-US" w:eastAsia="ru-RU"/>
              </w:rPr>
            </w:pPr>
            <w:r w:rsidRPr="00286291">
              <w:rPr>
                <w:rFonts w:asciiTheme="minorHAnsi" w:eastAsia="Times New Roman" w:hAnsiTheme="minorHAnsi"/>
                <w:iCs/>
                <w:lang w:val="en-US" w:eastAsia="ru-RU"/>
              </w:rPr>
              <w:t>Final test</w:t>
            </w:r>
          </w:p>
        </w:tc>
        <w:tc>
          <w:tcPr>
            <w:tcW w:w="1984" w:type="dxa"/>
          </w:tcPr>
          <w:p w:rsidR="000F52D9" w:rsidRDefault="000F52D9" w:rsidP="0098761A">
            <w:pPr>
              <w:spacing w:line="276" w:lineRule="auto"/>
            </w:pPr>
            <w:r w:rsidRPr="00EA0FE3">
              <w:rPr>
                <w:rFonts w:asciiTheme="minorHAnsi" w:eastAsia="Times New Roman" w:hAnsiTheme="minorHAnsi"/>
                <w:iCs/>
                <w:lang w:val="en-US" w:eastAsia="ru-RU"/>
              </w:rPr>
              <w:t xml:space="preserve">N. </w:t>
            </w:r>
            <w:proofErr w:type="spellStart"/>
            <w:r w:rsidRPr="00EA0FE3">
              <w:rPr>
                <w:rFonts w:asciiTheme="minorHAnsi" w:eastAsia="Times New Roman" w:hAnsiTheme="minorHAnsi"/>
                <w:iCs/>
                <w:lang w:val="en-US" w:eastAsia="ru-RU"/>
              </w:rPr>
              <w:t>Maksymenko</w:t>
            </w:r>
            <w:proofErr w:type="spellEnd"/>
            <w:r w:rsidRPr="00D25065">
              <w:rPr>
                <w:rFonts w:eastAsia="Times New Roman"/>
                <w:bCs/>
                <w:iCs/>
                <w:lang w:eastAsia="ru-RU"/>
              </w:rPr>
              <w:t xml:space="preserve"> </w:t>
            </w:r>
            <w:r w:rsidRPr="00D25065">
              <w:rPr>
                <w:rFonts w:eastAsia="Times New Roman"/>
                <w:bCs/>
                <w:iCs/>
                <w:lang w:eastAsia="ru-RU"/>
              </w:rPr>
              <w:t>J</w:t>
            </w:r>
            <w:r w:rsidRPr="00D25065">
              <w:rPr>
                <w:rFonts w:eastAsia="Times New Roman"/>
                <w:bCs/>
                <w:iCs/>
                <w:lang w:val="en-US" w:eastAsia="ru-RU"/>
              </w:rPr>
              <w:t>.</w:t>
            </w:r>
            <w:proofErr w:type="spellStart"/>
            <w:r w:rsidRPr="00D25065">
              <w:rPr>
                <w:rFonts w:eastAsia="Times New Roman"/>
                <w:bCs/>
                <w:iCs/>
                <w:lang w:eastAsia="ru-RU"/>
              </w:rPr>
              <w:t>Tararoev</w:t>
            </w:r>
            <w:proofErr w:type="spellEnd"/>
          </w:p>
        </w:tc>
      </w:tr>
    </w:tbl>
    <w:p w:rsidR="005B0F61" w:rsidRPr="00E318B7" w:rsidRDefault="005B0F61" w:rsidP="0095379F">
      <w:pPr>
        <w:jc w:val="center"/>
        <w:rPr>
          <w:rFonts w:asciiTheme="minorHAnsi" w:eastAsia="Times New Roman" w:hAnsiTheme="minorHAnsi" w:cstheme="minorHAnsi"/>
          <w:lang w:eastAsia="ru-RU"/>
        </w:rPr>
      </w:pPr>
      <w:r w:rsidRPr="00E318B7">
        <w:rPr>
          <w:rFonts w:asciiTheme="minorHAnsi" w:eastAsia="Times New Roman" w:hAnsiTheme="minorHAnsi" w:cstheme="minorHAnsi"/>
          <w:b/>
          <w:bCs/>
          <w:lang w:eastAsia="ru-RU"/>
        </w:rPr>
        <w:t> </w:t>
      </w:r>
    </w:p>
    <w:p w:rsidR="007D2DB0" w:rsidRPr="00E318B7" w:rsidRDefault="00CA595B" w:rsidP="0095379F">
      <w:pPr>
        <w:rPr>
          <w:rFonts w:asciiTheme="minorHAnsi" w:hAnsiTheme="minorHAnsi" w:cs="Calibri Light"/>
          <w:b/>
          <w:sz w:val="28"/>
          <w:szCs w:val="28"/>
        </w:rPr>
      </w:pPr>
      <w:r w:rsidRPr="00E318B7">
        <w:rPr>
          <w:rFonts w:asciiTheme="minorHAnsi" w:hAnsiTheme="minorHAnsi" w:cs="Calibri Light"/>
          <w:b/>
          <w:sz w:val="28"/>
          <w:szCs w:val="28"/>
          <w:lang w:val="en-US"/>
        </w:rPr>
        <w:lastRenderedPageBreak/>
        <w:t>Structure</w:t>
      </w:r>
      <w:r w:rsidRPr="00E318B7">
        <w:rPr>
          <w:rFonts w:asciiTheme="minorHAnsi" w:hAnsiTheme="minorHAnsi" w:cs="Calibri Light"/>
          <w:b/>
          <w:sz w:val="28"/>
          <w:szCs w:val="28"/>
        </w:rPr>
        <w:t xml:space="preserve"> </w:t>
      </w:r>
      <w:r w:rsidRPr="00E318B7">
        <w:rPr>
          <w:rFonts w:asciiTheme="minorHAnsi" w:hAnsiTheme="minorHAnsi" w:cs="Calibri Light"/>
          <w:b/>
          <w:sz w:val="28"/>
          <w:szCs w:val="28"/>
          <w:lang w:val="en-US"/>
        </w:rPr>
        <w:t>of</w:t>
      </w:r>
      <w:r w:rsidRPr="00E318B7">
        <w:rPr>
          <w:rFonts w:asciiTheme="minorHAnsi" w:hAnsiTheme="minorHAnsi" w:cs="Calibri Light"/>
          <w:b/>
          <w:sz w:val="28"/>
          <w:szCs w:val="28"/>
        </w:rPr>
        <w:t xml:space="preserve"> </w:t>
      </w:r>
      <w:r w:rsidRPr="00E318B7">
        <w:rPr>
          <w:rFonts w:asciiTheme="minorHAnsi" w:hAnsiTheme="minorHAnsi" w:cs="Calibri Light"/>
          <w:b/>
          <w:sz w:val="28"/>
          <w:szCs w:val="28"/>
          <w:lang w:val="en-US"/>
        </w:rPr>
        <w:t>the</w:t>
      </w:r>
      <w:r w:rsidRPr="00E318B7">
        <w:rPr>
          <w:rFonts w:asciiTheme="minorHAnsi" w:hAnsiTheme="minorHAnsi" w:cs="Calibri Light"/>
          <w:b/>
          <w:sz w:val="28"/>
          <w:szCs w:val="28"/>
        </w:rPr>
        <w:t xml:space="preserve"> </w:t>
      </w:r>
      <w:r w:rsidR="007D2DB0" w:rsidRPr="00E318B7">
        <w:rPr>
          <w:rFonts w:asciiTheme="minorHAnsi" w:hAnsiTheme="minorHAnsi" w:cs="Calibri Light"/>
          <w:b/>
          <w:sz w:val="28"/>
          <w:szCs w:val="28"/>
          <w:lang w:val="en-US"/>
        </w:rPr>
        <w:t>Course</w:t>
      </w:r>
      <w:r w:rsidR="007D2DB0" w:rsidRPr="00E318B7">
        <w:rPr>
          <w:rFonts w:asciiTheme="minorHAnsi" w:hAnsiTheme="minorHAnsi" w:cs="Calibri Light"/>
          <w:b/>
          <w:sz w:val="28"/>
          <w:szCs w:val="28"/>
        </w:rPr>
        <w:t xml:space="preserve"> </w:t>
      </w:r>
    </w:p>
    <w:p w:rsidR="008E0B3A" w:rsidRPr="00E318B7" w:rsidRDefault="008E0B3A" w:rsidP="0095379F">
      <w:pPr>
        <w:rPr>
          <w:rFonts w:asciiTheme="minorHAnsi" w:hAnsiTheme="minorHAnsi" w:cs="Calibri Light"/>
          <w:b/>
        </w:rPr>
      </w:pPr>
    </w:p>
    <w:tbl>
      <w:tblPr>
        <w:tblW w:w="978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964"/>
        <w:gridCol w:w="858"/>
        <w:gridCol w:w="1044"/>
        <w:gridCol w:w="1224"/>
        <w:gridCol w:w="35"/>
        <w:gridCol w:w="35"/>
        <w:gridCol w:w="1629"/>
      </w:tblGrid>
      <w:tr w:rsidR="005B0F61" w:rsidRPr="00E318B7" w:rsidTr="005B0F61">
        <w:tc>
          <w:tcPr>
            <w:tcW w:w="2536"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proofErr w:type="spellStart"/>
            <w:r w:rsidRPr="00E318B7">
              <w:rPr>
                <w:rFonts w:asciiTheme="minorHAnsi" w:eastAsia="Times New Roman" w:hAnsiTheme="minorHAnsi" w:cstheme="minorHAnsi"/>
                <w:color w:val="000000"/>
                <w:lang w:eastAsia="ru-RU"/>
              </w:rPr>
              <w:t>Names</w:t>
            </w:r>
            <w:proofErr w:type="spellEnd"/>
            <w:r w:rsidRPr="00E318B7">
              <w:rPr>
                <w:rFonts w:asciiTheme="minorHAnsi" w:eastAsia="Times New Roman" w:hAnsiTheme="minorHAnsi" w:cstheme="minorHAnsi"/>
                <w:color w:val="000000"/>
                <w:lang w:eastAsia="ru-RU"/>
              </w:rPr>
              <w:t xml:space="preserve"> </w:t>
            </w:r>
            <w:proofErr w:type="spellStart"/>
            <w:r w:rsidRPr="00E318B7">
              <w:rPr>
                <w:rFonts w:asciiTheme="minorHAnsi" w:eastAsia="Times New Roman" w:hAnsiTheme="minorHAnsi" w:cstheme="minorHAnsi"/>
                <w:color w:val="000000"/>
                <w:lang w:eastAsia="ru-RU"/>
              </w:rPr>
              <w:t>of</w:t>
            </w:r>
            <w:proofErr w:type="spellEnd"/>
            <w:r w:rsidRPr="00E318B7">
              <w:rPr>
                <w:rFonts w:asciiTheme="minorHAnsi" w:eastAsia="Times New Roman" w:hAnsiTheme="minorHAnsi" w:cstheme="minorHAnsi"/>
                <w:color w:val="000000"/>
                <w:lang w:eastAsia="ru-RU"/>
              </w:rPr>
              <w:t xml:space="preserve"> </w:t>
            </w:r>
            <w:proofErr w:type="spellStart"/>
            <w:r w:rsidRPr="00E318B7">
              <w:rPr>
                <w:rFonts w:asciiTheme="minorHAnsi" w:eastAsia="Times New Roman" w:hAnsiTheme="minorHAnsi" w:cstheme="minorHAnsi"/>
                <w:color w:val="000000"/>
                <w:lang w:eastAsia="ru-RU"/>
              </w:rPr>
              <w:t>module</w:t>
            </w:r>
            <w:proofErr w:type="spellEnd"/>
          </w:p>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 </w:t>
            </w:r>
          </w:p>
        </w:tc>
        <w:tc>
          <w:tcPr>
            <w:tcW w:w="2464" w:type="pct"/>
            <w:gridSpan w:val="6"/>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proofErr w:type="spellStart"/>
            <w:r w:rsidRPr="00E318B7">
              <w:rPr>
                <w:rFonts w:asciiTheme="minorHAnsi" w:eastAsia="Times New Roman" w:hAnsiTheme="minorHAnsi" w:cstheme="minorHAnsi"/>
                <w:color w:val="000000"/>
                <w:lang w:eastAsia="ru-RU"/>
              </w:rPr>
              <w:t>Number</w:t>
            </w:r>
            <w:proofErr w:type="spellEnd"/>
            <w:r w:rsidRPr="00E318B7">
              <w:rPr>
                <w:rFonts w:asciiTheme="minorHAnsi" w:eastAsia="Times New Roman" w:hAnsiTheme="minorHAnsi" w:cstheme="minorHAnsi"/>
                <w:color w:val="000000"/>
                <w:lang w:eastAsia="ru-RU"/>
              </w:rPr>
              <w:t xml:space="preserve"> </w:t>
            </w:r>
            <w:proofErr w:type="spellStart"/>
            <w:r w:rsidRPr="00E318B7">
              <w:rPr>
                <w:rFonts w:asciiTheme="minorHAnsi" w:eastAsia="Times New Roman" w:hAnsiTheme="minorHAnsi" w:cstheme="minorHAnsi"/>
                <w:color w:val="000000"/>
                <w:lang w:eastAsia="ru-RU"/>
              </w:rPr>
              <w:t>of</w:t>
            </w:r>
            <w:proofErr w:type="spellEnd"/>
            <w:r w:rsidRPr="00E318B7">
              <w:rPr>
                <w:rFonts w:asciiTheme="minorHAnsi" w:eastAsia="Times New Roman" w:hAnsiTheme="minorHAnsi" w:cstheme="minorHAnsi"/>
                <w:color w:val="000000"/>
                <w:lang w:eastAsia="ru-RU"/>
              </w:rPr>
              <w:t xml:space="preserve"> </w:t>
            </w:r>
            <w:proofErr w:type="spellStart"/>
            <w:r w:rsidRPr="00E318B7">
              <w:rPr>
                <w:rFonts w:asciiTheme="minorHAnsi" w:eastAsia="Times New Roman" w:hAnsiTheme="minorHAnsi" w:cstheme="minorHAnsi"/>
                <w:color w:val="000000"/>
                <w:lang w:eastAsia="ru-RU"/>
              </w:rPr>
              <w:t>hours</w:t>
            </w:r>
            <w:proofErr w:type="spellEnd"/>
          </w:p>
        </w:tc>
      </w:tr>
      <w:tr w:rsidR="005B0F61" w:rsidRPr="00E318B7" w:rsidTr="005B0F61">
        <w:tc>
          <w:tcPr>
            <w:tcW w:w="253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F7209" w:rsidRPr="00E318B7" w:rsidRDefault="005F7209" w:rsidP="0095379F">
            <w:pPr>
              <w:rPr>
                <w:rFonts w:asciiTheme="minorHAnsi" w:eastAsia="Times New Roman" w:hAnsiTheme="minorHAnsi" w:cstheme="minorHAnsi"/>
                <w:color w:val="000000"/>
                <w:lang w:eastAsia="ru-RU"/>
              </w:rPr>
            </w:pPr>
          </w:p>
        </w:tc>
        <w:tc>
          <w:tcPr>
            <w:tcW w:w="2464" w:type="pct"/>
            <w:gridSpan w:val="6"/>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proofErr w:type="spellStart"/>
            <w:r w:rsidRPr="00E318B7">
              <w:rPr>
                <w:rFonts w:asciiTheme="minorHAnsi" w:eastAsia="Times New Roman" w:hAnsiTheme="minorHAnsi" w:cstheme="minorHAnsi"/>
                <w:color w:val="000000"/>
                <w:lang w:eastAsia="ru-RU"/>
              </w:rPr>
              <w:t>full-time</w:t>
            </w:r>
            <w:proofErr w:type="spellEnd"/>
            <w:r w:rsidRPr="00E318B7">
              <w:rPr>
                <w:rFonts w:asciiTheme="minorHAnsi" w:eastAsia="Times New Roman" w:hAnsiTheme="minorHAnsi" w:cstheme="minorHAnsi"/>
                <w:color w:val="000000"/>
                <w:lang w:eastAsia="ru-RU"/>
              </w:rPr>
              <w:t xml:space="preserve"> </w:t>
            </w:r>
            <w:proofErr w:type="spellStart"/>
            <w:r w:rsidRPr="00E318B7">
              <w:rPr>
                <w:rFonts w:asciiTheme="minorHAnsi" w:eastAsia="Times New Roman" w:hAnsiTheme="minorHAnsi" w:cstheme="minorHAnsi"/>
                <w:color w:val="000000"/>
                <w:lang w:eastAsia="ru-RU"/>
              </w:rPr>
              <w:t>training</w:t>
            </w:r>
            <w:proofErr w:type="spellEnd"/>
          </w:p>
        </w:tc>
      </w:tr>
      <w:tr w:rsidR="005F7209" w:rsidRPr="00E318B7" w:rsidTr="005B0F61">
        <w:tc>
          <w:tcPr>
            <w:tcW w:w="253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F7209" w:rsidRPr="00E318B7" w:rsidRDefault="005F7209" w:rsidP="0095379F">
            <w:pPr>
              <w:rPr>
                <w:rFonts w:asciiTheme="minorHAnsi" w:eastAsia="Times New Roman" w:hAnsiTheme="minorHAnsi" w:cstheme="minorHAnsi"/>
                <w:color w:val="000000"/>
                <w:lang w:eastAsia="ru-RU"/>
              </w:rPr>
            </w:pPr>
          </w:p>
        </w:tc>
        <w:tc>
          <w:tcPr>
            <w:tcW w:w="43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proofErr w:type="spellStart"/>
            <w:r w:rsidRPr="00E318B7">
              <w:rPr>
                <w:rFonts w:asciiTheme="minorHAnsi" w:eastAsia="Times New Roman" w:hAnsiTheme="minorHAnsi" w:cstheme="minorHAnsi"/>
                <w:color w:val="000000"/>
                <w:lang w:eastAsia="ru-RU"/>
              </w:rPr>
              <w:t>of</w:t>
            </w:r>
            <w:proofErr w:type="spellEnd"/>
            <w:r w:rsidRPr="00E318B7">
              <w:rPr>
                <w:rFonts w:asciiTheme="minorHAnsi" w:eastAsia="Times New Roman" w:hAnsiTheme="minorHAnsi" w:cstheme="minorHAnsi"/>
                <w:color w:val="000000"/>
                <w:lang w:eastAsia="ru-RU"/>
              </w:rPr>
              <w:t xml:space="preserve"> </w:t>
            </w:r>
            <w:proofErr w:type="spellStart"/>
            <w:r w:rsidRPr="00E318B7">
              <w:rPr>
                <w:rFonts w:asciiTheme="minorHAnsi" w:eastAsia="Times New Roman" w:hAnsiTheme="minorHAnsi" w:cstheme="minorHAnsi"/>
                <w:color w:val="000000"/>
                <w:lang w:eastAsia="ru-RU"/>
              </w:rPr>
              <w:t>all</w:t>
            </w:r>
            <w:proofErr w:type="spellEnd"/>
          </w:p>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 </w:t>
            </w:r>
          </w:p>
        </w:tc>
        <w:tc>
          <w:tcPr>
            <w:tcW w:w="2026" w:type="pct"/>
            <w:gridSpan w:val="5"/>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proofErr w:type="spellStart"/>
            <w:r w:rsidRPr="00E318B7">
              <w:rPr>
                <w:rFonts w:asciiTheme="minorHAnsi" w:eastAsia="Times New Roman" w:hAnsiTheme="minorHAnsi" w:cstheme="minorHAnsi"/>
                <w:color w:val="000000"/>
                <w:lang w:eastAsia="ru-RU"/>
              </w:rPr>
              <w:t>including</w:t>
            </w:r>
            <w:proofErr w:type="spellEnd"/>
          </w:p>
        </w:tc>
      </w:tr>
      <w:tr w:rsidR="005B0F61" w:rsidRPr="00E318B7" w:rsidTr="005B0F61">
        <w:trPr>
          <w:trHeight w:val="264"/>
        </w:trPr>
        <w:tc>
          <w:tcPr>
            <w:tcW w:w="253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F7209" w:rsidRPr="00E318B7" w:rsidRDefault="005F7209" w:rsidP="0095379F">
            <w:pPr>
              <w:rPr>
                <w:rFonts w:asciiTheme="minorHAnsi" w:eastAsia="Times New Roman" w:hAnsiTheme="minorHAnsi" w:cstheme="minorHAnsi"/>
                <w:color w:val="000000"/>
                <w:lang w:eastAsia="ru-RU"/>
              </w:rPr>
            </w:pPr>
          </w:p>
        </w:tc>
        <w:tc>
          <w:tcPr>
            <w:tcW w:w="43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F7209" w:rsidRPr="00E318B7" w:rsidRDefault="005F7209" w:rsidP="0095379F">
            <w:pPr>
              <w:rPr>
                <w:rFonts w:asciiTheme="minorHAnsi" w:eastAsia="Times New Roman" w:hAnsiTheme="minorHAnsi" w:cstheme="minorHAnsi"/>
                <w:color w:val="000000"/>
                <w:lang w:eastAsia="ru-RU"/>
              </w:rPr>
            </w:pPr>
          </w:p>
        </w:tc>
        <w:tc>
          <w:tcPr>
            <w:tcW w:w="533"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proofErr w:type="spellStart"/>
            <w:r w:rsidRPr="00E318B7">
              <w:rPr>
                <w:rFonts w:asciiTheme="minorHAnsi" w:eastAsia="Times New Roman" w:hAnsiTheme="minorHAnsi" w:cstheme="minorHAnsi"/>
                <w:color w:val="000000"/>
                <w:lang w:eastAsia="ru-RU"/>
              </w:rPr>
              <w:t>lectures</w:t>
            </w:r>
            <w:proofErr w:type="spellEnd"/>
            <w:r w:rsidRPr="00E318B7">
              <w:rPr>
                <w:rFonts w:asciiTheme="minorHAnsi" w:eastAsia="Times New Roman" w:hAnsiTheme="minorHAnsi" w:cstheme="minorHAnsi"/>
                <w:color w:val="000000"/>
                <w:lang w:eastAsia="ru-RU"/>
              </w:rPr>
              <w:t> </w:t>
            </w:r>
          </w:p>
        </w:tc>
        <w:tc>
          <w:tcPr>
            <w:tcW w:w="625"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proofErr w:type="spellStart"/>
            <w:r w:rsidRPr="00E318B7">
              <w:rPr>
                <w:rFonts w:asciiTheme="minorHAnsi" w:eastAsia="Times New Roman" w:hAnsiTheme="minorHAnsi" w:cstheme="minorHAnsi"/>
                <w:color w:val="000000"/>
                <w:lang w:eastAsia="ru-RU"/>
              </w:rPr>
              <w:t>practical</w:t>
            </w:r>
            <w:proofErr w:type="spellEnd"/>
            <w:r w:rsidRPr="00E318B7">
              <w:rPr>
                <w:rFonts w:asciiTheme="minorHAnsi" w:eastAsia="Times New Roman" w:hAnsiTheme="minorHAnsi" w:cstheme="minorHAnsi"/>
                <w:color w:val="000000"/>
                <w:lang w:eastAsia="ru-RU"/>
              </w:rPr>
              <w:t> </w:t>
            </w:r>
          </w:p>
        </w:tc>
        <w:tc>
          <w:tcPr>
            <w:tcW w:w="18" w:type="pct"/>
            <w:tcBorders>
              <w:top w:val="outset" w:sz="6" w:space="0" w:color="auto"/>
              <w:left w:val="outset" w:sz="6" w:space="0" w:color="auto"/>
              <w:bottom w:val="outset" w:sz="6" w:space="0" w:color="auto"/>
              <w:right w:val="outset" w:sz="6" w:space="0" w:color="auto"/>
            </w:tcBorders>
            <w:shd w:val="clear" w:color="auto" w:fill="auto"/>
          </w:tcPr>
          <w:p w:rsidR="005F7209" w:rsidRPr="00E318B7" w:rsidRDefault="005F7209" w:rsidP="0095379F">
            <w:pPr>
              <w:ind w:left="120" w:right="120"/>
              <w:jc w:val="center"/>
              <w:rPr>
                <w:rFonts w:asciiTheme="minorHAnsi" w:eastAsia="Times New Roman" w:hAnsiTheme="minorHAnsi" w:cstheme="minorHAnsi"/>
                <w:color w:val="000000"/>
                <w:lang w:eastAsia="ru-RU"/>
              </w:rPr>
            </w:pPr>
          </w:p>
        </w:tc>
        <w:tc>
          <w:tcPr>
            <w:tcW w:w="18" w:type="pct"/>
            <w:tcBorders>
              <w:top w:val="outset" w:sz="6" w:space="0" w:color="auto"/>
              <w:left w:val="outset" w:sz="6" w:space="0" w:color="auto"/>
              <w:bottom w:val="outset" w:sz="6" w:space="0" w:color="auto"/>
              <w:right w:val="outset" w:sz="6" w:space="0" w:color="auto"/>
            </w:tcBorders>
            <w:shd w:val="clear" w:color="auto" w:fill="auto"/>
          </w:tcPr>
          <w:p w:rsidR="005F7209" w:rsidRPr="00E318B7" w:rsidRDefault="005F7209" w:rsidP="0095379F">
            <w:pPr>
              <w:ind w:left="120" w:right="120"/>
              <w:jc w:val="center"/>
              <w:rPr>
                <w:rFonts w:asciiTheme="minorHAnsi" w:eastAsia="Times New Roman" w:hAnsiTheme="minorHAnsi" w:cstheme="minorHAnsi"/>
                <w:color w:val="000000"/>
                <w:lang w:eastAsia="ru-RU"/>
              </w:rPr>
            </w:pPr>
          </w:p>
        </w:tc>
        <w:tc>
          <w:tcPr>
            <w:tcW w:w="833"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proofErr w:type="spellStart"/>
            <w:r w:rsidRPr="00E318B7">
              <w:rPr>
                <w:rFonts w:asciiTheme="minorHAnsi" w:eastAsia="Times New Roman" w:hAnsiTheme="minorHAnsi" w:cstheme="minorHAnsi"/>
                <w:color w:val="000000"/>
                <w:lang w:eastAsia="ru-RU"/>
              </w:rPr>
              <w:t>independent</w:t>
            </w:r>
            <w:proofErr w:type="spellEnd"/>
            <w:r w:rsidRPr="00E318B7">
              <w:rPr>
                <w:rFonts w:asciiTheme="minorHAnsi" w:eastAsia="Times New Roman" w:hAnsiTheme="minorHAnsi" w:cstheme="minorHAnsi"/>
                <w:color w:val="000000"/>
                <w:lang w:eastAsia="ru-RU"/>
              </w:rPr>
              <w:t xml:space="preserve"> </w:t>
            </w:r>
            <w:proofErr w:type="spellStart"/>
            <w:r w:rsidRPr="00E318B7">
              <w:rPr>
                <w:rFonts w:asciiTheme="minorHAnsi" w:eastAsia="Times New Roman" w:hAnsiTheme="minorHAnsi" w:cstheme="minorHAnsi"/>
                <w:color w:val="000000"/>
                <w:lang w:eastAsia="ru-RU"/>
              </w:rPr>
              <w:t>work</w:t>
            </w:r>
            <w:proofErr w:type="spellEnd"/>
            <w:r w:rsidRPr="00E318B7">
              <w:rPr>
                <w:rFonts w:asciiTheme="minorHAnsi" w:eastAsia="Times New Roman" w:hAnsiTheme="minorHAnsi" w:cstheme="minorHAnsi"/>
                <w:color w:val="000000"/>
                <w:lang w:eastAsia="ru-RU"/>
              </w:rPr>
              <w:t>.</w:t>
            </w:r>
          </w:p>
        </w:tc>
      </w:tr>
      <w:tr w:rsidR="005B0F61" w:rsidRPr="00E318B7" w:rsidTr="005B0F61">
        <w:tc>
          <w:tcPr>
            <w:tcW w:w="2536"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1</w:t>
            </w:r>
          </w:p>
        </w:tc>
        <w:tc>
          <w:tcPr>
            <w:tcW w:w="438"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2</w:t>
            </w:r>
          </w:p>
        </w:tc>
        <w:tc>
          <w:tcPr>
            <w:tcW w:w="533"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3</w:t>
            </w:r>
          </w:p>
        </w:tc>
        <w:tc>
          <w:tcPr>
            <w:tcW w:w="625"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4</w:t>
            </w:r>
          </w:p>
        </w:tc>
        <w:tc>
          <w:tcPr>
            <w:tcW w:w="18" w:type="pct"/>
            <w:tcBorders>
              <w:top w:val="outset" w:sz="6" w:space="0" w:color="auto"/>
              <w:left w:val="outset" w:sz="6" w:space="0" w:color="auto"/>
              <w:bottom w:val="outset" w:sz="6" w:space="0" w:color="auto"/>
              <w:right w:val="outset" w:sz="6" w:space="0" w:color="auto"/>
            </w:tcBorders>
            <w:shd w:val="clear" w:color="auto" w:fill="auto"/>
          </w:tcPr>
          <w:p w:rsidR="005F7209" w:rsidRPr="00E318B7" w:rsidRDefault="005F7209" w:rsidP="0095379F">
            <w:pPr>
              <w:ind w:left="120" w:right="120"/>
              <w:jc w:val="center"/>
              <w:rPr>
                <w:rFonts w:asciiTheme="minorHAnsi" w:eastAsia="Times New Roman" w:hAnsiTheme="minorHAnsi" w:cstheme="minorHAnsi"/>
                <w:color w:val="000000"/>
                <w:lang w:eastAsia="ru-RU"/>
              </w:rPr>
            </w:pPr>
          </w:p>
        </w:tc>
        <w:tc>
          <w:tcPr>
            <w:tcW w:w="18" w:type="pct"/>
            <w:tcBorders>
              <w:top w:val="outset" w:sz="6" w:space="0" w:color="auto"/>
              <w:left w:val="outset" w:sz="6" w:space="0" w:color="auto"/>
              <w:bottom w:val="outset" w:sz="6" w:space="0" w:color="auto"/>
              <w:right w:val="outset" w:sz="6" w:space="0" w:color="auto"/>
            </w:tcBorders>
            <w:shd w:val="clear" w:color="auto" w:fill="auto"/>
          </w:tcPr>
          <w:p w:rsidR="005F7209" w:rsidRPr="00E318B7" w:rsidRDefault="005F7209" w:rsidP="0095379F">
            <w:pPr>
              <w:ind w:left="120" w:right="120"/>
              <w:jc w:val="center"/>
              <w:rPr>
                <w:rFonts w:asciiTheme="minorHAnsi" w:eastAsia="Times New Roman" w:hAnsiTheme="minorHAnsi" w:cstheme="minorHAnsi"/>
                <w:color w:val="000000"/>
                <w:lang w:eastAsia="ru-RU"/>
              </w:rPr>
            </w:pPr>
          </w:p>
        </w:tc>
        <w:tc>
          <w:tcPr>
            <w:tcW w:w="833"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7</w:t>
            </w:r>
          </w:p>
        </w:tc>
      </w:tr>
      <w:tr w:rsidR="005F7209" w:rsidRPr="00E318B7" w:rsidTr="005B0F61">
        <w:tc>
          <w:tcPr>
            <w:tcW w:w="5000" w:type="pct"/>
            <w:gridSpan w:val="7"/>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E318B7" w:rsidP="0095379F">
            <w:pPr>
              <w:ind w:left="120" w:right="120"/>
              <w:rPr>
                <w:rFonts w:asciiTheme="minorHAnsi" w:eastAsia="Times New Roman" w:hAnsiTheme="minorHAnsi" w:cstheme="minorHAnsi"/>
                <w:color w:val="000000"/>
                <w:lang w:eastAsia="ru-RU"/>
              </w:rPr>
            </w:pPr>
            <w:r w:rsidRPr="00353D58">
              <w:rPr>
                <w:rFonts w:ascii="Calibri Light" w:hAnsi="Calibri Light" w:cs="Calibri Light"/>
                <w:lang w:val="en-US"/>
              </w:rPr>
              <w:t>Section</w:t>
            </w:r>
            <w:r w:rsidR="005F7209" w:rsidRPr="00E318B7">
              <w:rPr>
                <w:rFonts w:asciiTheme="minorHAnsi" w:eastAsia="Times New Roman" w:hAnsiTheme="minorHAnsi" w:cstheme="minorHAnsi"/>
                <w:color w:val="000000"/>
                <w:lang w:eastAsia="ru-RU"/>
              </w:rPr>
              <w:t xml:space="preserve"> 1. </w:t>
            </w:r>
            <w:proofErr w:type="spellStart"/>
            <w:r w:rsidR="005F7209" w:rsidRPr="00E318B7">
              <w:rPr>
                <w:rFonts w:asciiTheme="minorHAnsi" w:eastAsia="Times New Roman" w:hAnsiTheme="minorHAnsi" w:cstheme="minorHAnsi"/>
                <w:b/>
                <w:bCs/>
                <w:color w:val="000000"/>
                <w:lang w:eastAsia="ru-RU"/>
              </w:rPr>
              <w:t>Philosophy</w:t>
            </w:r>
            <w:proofErr w:type="spellEnd"/>
            <w:r w:rsidR="005F7209" w:rsidRPr="00E318B7">
              <w:rPr>
                <w:rFonts w:asciiTheme="minorHAnsi" w:eastAsia="Times New Roman" w:hAnsiTheme="minorHAnsi" w:cstheme="minorHAnsi"/>
                <w:b/>
                <w:bCs/>
                <w:color w:val="000000"/>
                <w:lang w:eastAsia="ru-RU"/>
              </w:rPr>
              <w:t xml:space="preserve"> </w:t>
            </w:r>
            <w:proofErr w:type="spellStart"/>
            <w:r w:rsidR="005F7209" w:rsidRPr="00E318B7">
              <w:rPr>
                <w:rFonts w:asciiTheme="minorHAnsi" w:eastAsia="Times New Roman" w:hAnsiTheme="minorHAnsi" w:cstheme="minorHAnsi"/>
                <w:b/>
                <w:bCs/>
                <w:color w:val="000000"/>
                <w:lang w:eastAsia="ru-RU"/>
              </w:rPr>
              <w:t>of</w:t>
            </w:r>
            <w:proofErr w:type="spellEnd"/>
            <w:r w:rsidR="005F7209" w:rsidRPr="00E318B7">
              <w:rPr>
                <w:rFonts w:asciiTheme="minorHAnsi" w:eastAsia="Times New Roman" w:hAnsiTheme="minorHAnsi" w:cstheme="minorHAnsi"/>
                <w:b/>
                <w:bCs/>
                <w:color w:val="000000"/>
                <w:lang w:eastAsia="ru-RU"/>
              </w:rPr>
              <w:t xml:space="preserve"> </w:t>
            </w:r>
            <w:proofErr w:type="spellStart"/>
            <w:r w:rsidR="005F7209" w:rsidRPr="00E318B7">
              <w:rPr>
                <w:rFonts w:asciiTheme="minorHAnsi" w:eastAsia="Times New Roman" w:hAnsiTheme="minorHAnsi" w:cstheme="minorHAnsi"/>
                <w:b/>
                <w:bCs/>
                <w:color w:val="000000"/>
                <w:lang w:eastAsia="ru-RU"/>
              </w:rPr>
              <w:t>Science</w:t>
            </w:r>
            <w:proofErr w:type="spellEnd"/>
          </w:p>
        </w:tc>
      </w:tr>
      <w:tr w:rsidR="005B0F61" w:rsidRPr="00E318B7" w:rsidTr="005B0F61">
        <w:tc>
          <w:tcPr>
            <w:tcW w:w="2536"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rPr>
                <w:rFonts w:asciiTheme="minorHAnsi" w:eastAsia="Times New Roman" w:hAnsiTheme="minorHAnsi" w:cstheme="minorHAnsi"/>
                <w:color w:val="000000"/>
                <w:lang w:val="en-US" w:eastAsia="ru-RU"/>
              </w:rPr>
            </w:pPr>
            <w:r w:rsidRPr="00E318B7">
              <w:rPr>
                <w:rFonts w:asciiTheme="minorHAnsi" w:eastAsia="Times New Roman" w:hAnsiTheme="minorHAnsi" w:cstheme="minorHAnsi"/>
                <w:color w:val="000000"/>
                <w:lang w:val="en-US" w:eastAsia="ru-RU"/>
              </w:rPr>
              <w:t>Theme 1. Science: specificity, functions and levels</w:t>
            </w:r>
          </w:p>
        </w:tc>
        <w:tc>
          <w:tcPr>
            <w:tcW w:w="438"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10</w:t>
            </w:r>
          </w:p>
        </w:tc>
        <w:tc>
          <w:tcPr>
            <w:tcW w:w="533"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A81E9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1</w:t>
            </w:r>
          </w:p>
        </w:tc>
        <w:tc>
          <w:tcPr>
            <w:tcW w:w="625"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A81E9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1</w:t>
            </w:r>
            <w:r w:rsidR="005F7209" w:rsidRPr="00E318B7">
              <w:rPr>
                <w:rFonts w:asciiTheme="minorHAnsi" w:eastAsia="Times New Roman" w:hAnsiTheme="minorHAnsi" w:cstheme="minorHAnsi"/>
                <w:color w:val="000000"/>
                <w:lang w:eastAsia="ru-RU"/>
              </w:rPr>
              <w:t> </w:t>
            </w:r>
          </w:p>
        </w:tc>
        <w:tc>
          <w:tcPr>
            <w:tcW w:w="18"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 </w:t>
            </w:r>
          </w:p>
        </w:tc>
        <w:tc>
          <w:tcPr>
            <w:tcW w:w="18"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 </w:t>
            </w:r>
          </w:p>
        </w:tc>
        <w:tc>
          <w:tcPr>
            <w:tcW w:w="833"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8</w:t>
            </w:r>
          </w:p>
        </w:tc>
      </w:tr>
      <w:tr w:rsidR="005B0F61" w:rsidRPr="00E318B7" w:rsidTr="00A81E99">
        <w:tc>
          <w:tcPr>
            <w:tcW w:w="2536"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rPr>
                <w:rFonts w:asciiTheme="minorHAnsi" w:eastAsia="Times New Roman" w:hAnsiTheme="minorHAnsi" w:cstheme="minorHAnsi"/>
                <w:color w:val="000000"/>
                <w:lang w:val="en-US" w:eastAsia="ru-RU"/>
              </w:rPr>
            </w:pPr>
            <w:r w:rsidRPr="00E318B7">
              <w:rPr>
                <w:rFonts w:asciiTheme="minorHAnsi" w:eastAsia="Times New Roman" w:hAnsiTheme="minorHAnsi" w:cstheme="minorHAnsi"/>
                <w:color w:val="000000"/>
                <w:lang w:val="en-US" w:eastAsia="ru-RU"/>
              </w:rPr>
              <w:t>Theme 2. Positivism and its varieties. Positivism of the "first" and "second wave".</w:t>
            </w:r>
          </w:p>
        </w:tc>
        <w:tc>
          <w:tcPr>
            <w:tcW w:w="438"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10</w:t>
            </w:r>
          </w:p>
        </w:tc>
        <w:tc>
          <w:tcPr>
            <w:tcW w:w="533"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A81E9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1</w:t>
            </w:r>
          </w:p>
        </w:tc>
        <w:tc>
          <w:tcPr>
            <w:tcW w:w="625" w:type="pct"/>
            <w:tcBorders>
              <w:top w:val="outset" w:sz="6" w:space="0" w:color="auto"/>
              <w:left w:val="outset" w:sz="6" w:space="0" w:color="auto"/>
              <w:bottom w:val="outset" w:sz="6" w:space="0" w:color="auto"/>
              <w:right w:val="outset" w:sz="6" w:space="0" w:color="auto"/>
            </w:tcBorders>
            <w:shd w:val="clear" w:color="auto" w:fill="auto"/>
          </w:tcPr>
          <w:p w:rsidR="005F7209" w:rsidRPr="00E318B7" w:rsidRDefault="00A81E9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1</w:t>
            </w:r>
          </w:p>
        </w:tc>
        <w:tc>
          <w:tcPr>
            <w:tcW w:w="18"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 </w:t>
            </w:r>
          </w:p>
        </w:tc>
        <w:tc>
          <w:tcPr>
            <w:tcW w:w="18"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 </w:t>
            </w:r>
          </w:p>
        </w:tc>
        <w:tc>
          <w:tcPr>
            <w:tcW w:w="833"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A81E9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8</w:t>
            </w:r>
          </w:p>
        </w:tc>
      </w:tr>
      <w:tr w:rsidR="005B0F61" w:rsidRPr="00E318B7" w:rsidTr="00A81E99">
        <w:tc>
          <w:tcPr>
            <w:tcW w:w="2536"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rPr>
                <w:rFonts w:asciiTheme="minorHAnsi" w:eastAsia="Times New Roman" w:hAnsiTheme="minorHAnsi" w:cstheme="minorHAnsi"/>
                <w:color w:val="000000"/>
                <w:lang w:val="en-US" w:eastAsia="ru-RU"/>
              </w:rPr>
            </w:pPr>
            <w:r w:rsidRPr="00E318B7">
              <w:rPr>
                <w:rFonts w:asciiTheme="minorHAnsi" w:eastAsia="Times New Roman" w:hAnsiTheme="minorHAnsi" w:cstheme="minorHAnsi"/>
                <w:color w:val="000000"/>
                <w:lang w:val="en-US" w:eastAsia="ru-RU"/>
              </w:rPr>
              <w:t>Theme 3. Positivism and its varieties. Neo-positivism as the "third wave" positivism.</w:t>
            </w:r>
          </w:p>
        </w:tc>
        <w:tc>
          <w:tcPr>
            <w:tcW w:w="438"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10</w:t>
            </w:r>
          </w:p>
        </w:tc>
        <w:tc>
          <w:tcPr>
            <w:tcW w:w="533"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A81E9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1</w:t>
            </w:r>
          </w:p>
        </w:tc>
        <w:tc>
          <w:tcPr>
            <w:tcW w:w="625" w:type="pct"/>
            <w:tcBorders>
              <w:top w:val="outset" w:sz="6" w:space="0" w:color="auto"/>
              <w:left w:val="outset" w:sz="6" w:space="0" w:color="auto"/>
              <w:bottom w:val="outset" w:sz="6" w:space="0" w:color="auto"/>
              <w:right w:val="outset" w:sz="6" w:space="0" w:color="auto"/>
            </w:tcBorders>
            <w:shd w:val="clear" w:color="auto" w:fill="auto"/>
          </w:tcPr>
          <w:p w:rsidR="005F7209" w:rsidRPr="00E318B7" w:rsidRDefault="00A81E9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1</w:t>
            </w:r>
          </w:p>
        </w:tc>
        <w:tc>
          <w:tcPr>
            <w:tcW w:w="18"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 </w:t>
            </w:r>
          </w:p>
        </w:tc>
        <w:tc>
          <w:tcPr>
            <w:tcW w:w="18"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 </w:t>
            </w:r>
          </w:p>
        </w:tc>
        <w:tc>
          <w:tcPr>
            <w:tcW w:w="833"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A81E9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8</w:t>
            </w:r>
          </w:p>
        </w:tc>
      </w:tr>
      <w:tr w:rsidR="005B0F61" w:rsidRPr="00E318B7" w:rsidTr="00A81E99">
        <w:tc>
          <w:tcPr>
            <w:tcW w:w="2536"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rPr>
                <w:rFonts w:asciiTheme="minorHAnsi" w:eastAsia="Times New Roman" w:hAnsiTheme="minorHAnsi" w:cstheme="minorHAnsi"/>
                <w:color w:val="000000"/>
                <w:lang w:val="en-US" w:eastAsia="ru-RU"/>
              </w:rPr>
            </w:pPr>
            <w:r w:rsidRPr="00E318B7">
              <w:rPr>
                <w:rFonts w:asciiTheme="minorHAnsi" w:eastAsia="Times New Roman" w:hAnsiTheme="minorHAnsi" w:cstheme="minorHAnsi"/>
                <w:color w:val="000000"/>
                <w:lang w:val="en-US" w:eastAsia="ru-RU"/>
              </w:rPr>
              <w:t>Theme 4. Post-positivist concepts of science.</w:t>
            </w:r>
          </w:p>
        </w:tc>
        <w:tc>
          <w:tcPr>
            <w:tcW w:w="438"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10</w:t>
            </w:r>
          </w:p>
        </w:tc>
        <w:tc>
          <w:tcPr>
            <w:tcW w:w="533"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A81E9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1</w:t>
            </w:r>
          </w:p>
        </w:tc>
        <w:tc>
          <w:tcPr>
            <w:tcW w:w="625" w:type="pct"/>
            <w:tcBorders>
              <w:top w:val="outset" w:sz="6" w:space="0" w:color="auto"/>
              <w:left w:val="outset" w:sz="6" w:space="0" w:color="auto"/>
              <w:bottom w:val="outset" w:sz="6" w:space="0" w:color="auto"/>
              <w:right w:val="outset" w:sz="6" w:space="0" w:color="auto"/>
            </w:tcBorders>
            <w:shd w:val="clear" w:color="auto" w:fill="auto"/>
          </w:tcPr>
          <w:p w:rsidR="005F7209" w:rsidRPr="00E318B7" w:rsidRDefault="00A81E9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1</w:t>
            </w:r>
          </w:p>
        </w:tc>
        <w:tc>
          <w:tcPr>
            <w:tcW w:w="18"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 </w:t>
            </w:r>
          </w:p>
        </w:tc>
        <w:tc>
          <w:tcPr>
            <w:tcW w:w="18"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 </w:t>
            </w:r>
          </w:p>
        </w:tc>
        <w:tc>
          <w:tcPr>
            <w:tcW w:w="833"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A81E9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8</w:t>
            </w:r>
          </w:p>
        </w:tc>
      </w:tr>
      <w:tr w:rsidR="005F7209" w:rsidRPr="00E318B7" w:rsidTr="005B0F61">
        <w:tc>
          <w:tcPr>
            <w:tcW w:w="5000" w:type="pct"/>
            <w:gridSpan w:val="7"/>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E318B7" w:rsidP="0095379F">
            <w:pPr>
              <w:ind w:left="120" w:right="120"/>
              <w:rPr>
                <w:rFonts w:asciiTheme="minorHAnsi" w:eastAsia="Times New Roman" w:hAnsiTheme="minorHAnsi" w:cstheme="minorHAnsi"/>
                <w:color w:val="000000"/>
                <w:lang w:val="en-US" w:eastAsia="ru-RU"/>
              </w:rPr>
            </w:pPr>
            <w:r w:rsidRPr="00353D58">
              <w:rPr>
                <w:rFonts w:ascii="Calibri Light" w:hAnsi="Calibri Light" w:cs="Calibri Light"/>
                <w:lang w:val="en-US"/>
              </w:rPr>
              <w:t>Section</w:t>
            </w:r>
            <w:r w:rsidR="005F7209" w:rsidRPr="00E318B7">
              <w:rPr>
                <w:rFonts w:asciiTheme="minorHAnsi" w:eastAsia="Times New Roman" w:hAnsiTheme="minorHAnsi" w:cstheme="minorHAnsi"/>
                <w:color w:val="000000"/>
                <w:lang w:val="en-US" w:eastAsia="ru-RU"/>
              </w:rPr>
              <w:t xml:space="preserve"> 2. </w:t>
            </w:r>
            <w:r w:rsidR="005F7209" w:rsidRPr="00E318B7">
              <w:rPr>
                <w:rFonts w:asciiTheme="minorHAnsi" w:eastAsia="Times New Roman" w:hAnsiTheme="minorHAnsi" w:cstheme="minorHAnsi"/>
                <w:b/>
                <w:bCs/>
                <w:color w:val="000000"/>
                <w:lang w:val="en-US" w:eastAsia="ru-RU"/>
              </w:rPr>
              <w:t>Philosophy of Nature management</w:t>
            </w:r>
          </w:p>
        </w:tc>
      </w:tr>
      <w:tr w:rsidR="005B0F61" w:rsidRPr="00E318B7" w:rsidTr="00A81E99">
        <w:tc>
          <w:tcPr>
            <w:tcW w:w="2536"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rPr>
                <w:rFonts w:asciiTheme="minorHAnsi" w:eastAsia="Times New Roman" w:hAnsiTheme="minorHAnsi" w:cstheme="minorHAnsi"/>
                <w:color w:val="000000"/>
                <w:lang w:val="en-US" w:eastAsia="ru-RU"/>
              </w:rPr>
            </w:pPr>
            <w:r w:rsidRPr="00E318B7">
              <w:rPr>
                <w:rFonts w:asciiTheme="minorHAnsi" w:eastAsia="Times New Roman" w:hAnsiTheme="minorHAnsi" w:cstheme="minorHAnsi"/>
                <w:color w:val="000000"/>
                <w:lang w:val="en-US" w:eastAsia="ru-RU"/>
              </w:rPr>
              <w:t>Theme 5. The philosophical essence of nature management</w:t>
            </w:r>
          </w:p>
        </w:tc>
        <w:tc>
          <w:tcPr>
            <w:tcW w:w="438"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10</w:t>
            </w:r>
          </w:p>
        </w:tc>
        <w:tc>
          <w:tcPr>
            <w:tcW w:w="533"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A81E9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1</w:t>
            </w:r>
          </w:p>
        </w:tc>
        <w:tc>
          <w:tcPr>
            <w:tcW w:w="625" w:type="pct"/>
            <w:tcBorders>
              <w:top w:val="outset" w:sz="6" w:space="0" w:color="auto"/>
              <w:left w:val="outset" w:sz="6" w:space="0" w:color="auto"/>
              <w:bottom w:val="outset" w:sz="6" w:space="0" w:color="auto"/>
              <w:right w:val="outset" w:sz="6" w:space="0" w:color="auto"/>
            </w:tcBorders>
            <w:shd w:val="clear" w:color="auto" w:fill="auto"/>
          </w:tcPr>
          <w:p w:rsidR="005F7209" w:rsidRPr="00E318B7" w:rsidRDefault="00A81E9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1</w:t>
            </w:r>
          </w:p>
        </w:tc>
        <w:tc>
          <w:tcPr>
            <w:tcW w:w="18"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 </w:t>
            </w:r>
          </w:p>
        </w:tc>
        <w:tc>
          <w:tcPr>
            <w:tcW w:w="18"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 </w:t>
            </w:r>
          </w:p>
        </w:tc>
        <w:tc>
          <w:tcPr>
            <w:tcW w:w="833"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A81E9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8</w:t>
            </w:r>
          </w:p>
        </w:tc>
      </w:tr>
      <w:tr w:rsidR="005B0F61" w:rsidRPr="00E318B7" w:rsidTr="00A81E99">
        <w:tc>
          <w:tcPr>
            <w:tcW w:w="2536"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rPr>
                <w:rFonts w:asciiTheme="minorHAnsi" w:eastAsia="Times New Roman" w:hAnsiTheme="minorHAnsi" w:cstheme="minorHAnsi"/>
                <w:color w:val="000000"/>
                <w:lang w:val="en-US" w:eastAsia="ru-RU"/>
              </w:rPr>
            </w:pPr>
            <w:r w:rsidRPr="00E318B7">
              <w:rPr>
                <w:rFonts w:asciiTheme="minorHAnsi" w:eastAsia="Times New Roman" w:hAnsiTheme="minorHAnsi" w:cstheme="minorHAnsi"/>
                <w:color w:val="000000"/>
                <w:lang w:val="en-US" w:eastAsia="ru-RU"/>
              </w:rPr>
              <w:t>Theme 6. Philosophy of human needs and nature management</w:t>
            </w:r>
          </w:p>
        </w:tc>
        <w:tc>
          <w:tcPr>
            <w:tcW w:w="438"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10</w:t>
            </w:r>
          </w:p>
        </w:tc>
        <w:tc>
          <w:tcPr>
            <w:tcW w:w="533"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A81E9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1</w:t>
            </w:r>
          </w:p>
        </w:tc>
        <w:tc>
          <w:tcPr>
            <w:tcW w:w="625" w:type="pct"/>
            <w:tcBorders>
              <w:top w:val="outset" w:sz="6" w:space="0" w:color="auto"/>
              <w:left w:val="outset" w:sz="6" w:space="0" w:color="auto"/>
              <w:bottom w:val="outset" w:sz="6" w:space="0" w:color="auto"/>
              <w:right w:val="outset" w:sz="6" w:space="0" w:color="auto"/>
            </w:tcBorders>
            <w:shd w:val="clear" w:color="auto" w:fill="auto"/>
          </w:tcPr>
          <w:p w:rsidR="005F7209" w:rsidRPr="00E318B7" w:rsidRDefault="00A81E9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1</w:t>
            </w:r>
          </w:p>
        </w:tc>
        <w:tc>
          <w:tcPr>
            <w:tcW w:w="18"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 </w:t>
            </w:r>
          </w:p>
        </w:tc>
        <w:tc>
          <w:tcPr>
            <w:tcW w:w="18"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 </w:t>
            </w:r>
          </w:p>
        </w:tc>
        <w:tc>
          <w:tcPr>
            <w:tcW w:w="833"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A81E9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8</w:t>
            </w:r>
          </w:p>
        </w:tc>
      </w:tr>
      <w:tr w:rsidR="005B0F61" w:rsidRPr="00E318B7" w:rsidTr="00A81E99">
        <w:tc>
          <w:tcPr>
            <w:tcW w:w="2536"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rPr>
                <w:rFonts w:asciiTheme="minorHAnsi" w:eastAsia="Times New Roman" w:hAnsiTheme="minorHAnsi" w:cstheme="minorHAnsi"/>
                <w:color w:val="000000"/>
                <w:lang w:val="en-US" w:eastAsia="ru-RU"/>
              </w:rPr>
            </w:pPr>
            <w:r w:rsidRPr="00E318B7">
              <w:rPr>
                <w:rFonts w:asciiTheme="minorHAnsi" w:eastAsia="Times New Roman" w:hAnsiTheme="minorHAnsi" w:cstheme="minorHAnsi"/>
                <w:color w:val="000000"/>
                <w:lang w:val="en-US" w:eastAsia="ru-RU"/>
              </w:rPr>
              <w:t>Theme 7. World outlook and philosophical understanding of the environment and nature management</w:t>
            </w:r>
          </w:p>
        </w:tc>
        <w:tc>
          <w:tcPr>
            <w:tcW w:w="438"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10</w:t>
            </w:r>
          </w:p>
        </w:tc>
        <w:tc>
          <w:tcPr>
            <w:tcW w:w="533"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A81E9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1</w:t>
            </w:r>
          </w:p>
        </w:tc>
        <w:tc>
          <w:tcPr>
            <w:tcW w:w="625" w:type="pct"/>
            <w:tcBorders>
              <w:top w:val="outset" w:sz="6" w:space="0" w:color="auto"/>
              <w:left w:val="outset" w:sz="6" w:space="0" w:color="auto"/>
              <w:bottom w:val="outset" w:sz="6" w:space="0" w:color="auto"/>
              <w:right w:val="outset" w:sz="6" w:space="0" w:color="auto"/>
            </w:tcBorders>
            <w:shd w:val="clear" w:color="auto" w:fill="auto"/>
          </w:tcPr>
          <w:p w:rsidR="005F7209" w:rsidRPr="00E318B7" w:rsidRDefault="00A81E9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1</w:t>
            </w:r>
          </w:p>
        </w:tc>
        <w:tc>
          <w:tcPr>
            <w:tcW w:w="18"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 </w:t>
            </w:r>
          </w:p>
        </w:tc>
        <w:tc>
          <w:tcPr>
            <w:tcW w:w="18"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 </w:t>
            </w:r>
          </w:p>
        </w:tc>
        <w:tc>
          <w:tcPr>
            <w:tcW w:w="833"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A81E9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8</w:t>
            </w:r>
          </w:p>
        </w:tc>
      </w:tr>
      <w:tr w:rsidR="005B0F61" w:rsidRPr="00E318B7" w:rsidTr="005B0F61">
        <w:tc>
          <w:tcPr>
            <w:tcW w:w="2536"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rPr>
                <w:rFonts w:asciiTheme="minorHAnsi" w:eastAsia="Times New Roman" w:hAnsiTheme="minorHAnsi" w:cstheme="minorHAnsi"/>
                <w:color w:val="000000"/>
                <w:lang w:val="en-US" w:eastAsia="ru-RU"/>
              </w:rPr>
            </w:pPr>
            <w:r w:rsidRPr="00E318B7">
              <w:rPr>
                <w:rFonts w:asciiTheme="minorHAnsi" w:eastAsia="Times New Roman" w:hAnsiTheme="minorHAnsi" w:cstheme="minorHAnsi"/>
                <w:color w:val="000000"/>
                <w:lang w:val="en-US" w:eastAsia="ru-RU"/>
              </w:rPr>
              <w:t>Theme 8. Ethnicity and the environment</w:t>
            </w:r>
          </w:p>
        </w:tc>
        <w:tc>
          <w:tcPr>
            <w:tcW w:w="438"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10</w:t>
            </w:r>
          </w:p>
        </w:tc>
        <w:tc>
          <w:tcPr>
            <w:tcW w:w="533"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A81E9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1</w:t>
            </w:r>
          </w:p>
        </w:tc>
        <w:tc>
          <w:tcPr>
            <w:tcW w:w="625"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 </w:t>
            </w:r>
            <w:r w:rsidR="00A81E99" w:rsidRPr="00E318B7">
              <w:rPr>
                <w:rFonts w:asciiTheme="minorHAnsi" w:eastAsia="Times New Roman" w:hAnsiTheme="minorHAnsi" w:cstheme="minorHAnsi"/>
                <w:color w:val="000000"/>
                <w:lang w:eastAsia="ru-RU"/>
              </w:rPr>
              <w:t>1</w:t>
            </w:r>
          </w:p>
        </w:tc>
        <w:tc>
          <w:tcPr>
            <w:tcW w:w="18"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 </w:t>
            </w:r>
          </w:p>
        </w:tc>
        <w:tc>
          <w:tcPr>
            <w:tcW w:w="18"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 </w:t>
            </w:r>
          </w:p>
        </w:tc>
        <w:tc>
          <w:tcPr>
            <w:tcW w:w="833"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8</w:t>
            </w:r>
          </w:p>
        </w:tc>
      </w:tr>
      <w:tr w:rsidR="005B0F61" w:rsidRPr="00E318B7" w:rsidTr="005B0F61">
        <w:tc>
          <w:tcPr>
            <w:tcW w:w="2536"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rPr>
                <w:rFonts w:asciiTheme="minorHAnsi" w:eastAsia="Times New Roman" w:hAnsiTheme="minorHAnsi" w:cstheme="minorHAnsi"/>
                <w:color w:val="000000"/>
                <w:lang w:val="en-US" w:eastAsia="ru-RU"/>
              </w:rPr>
            </w:pPr>
            <w:r w:rsidRPr="00E318B7">
              <w:rPr>
                <w:rFonts w:asciiTheme="minorHAnsi" w:eastAsia="Times New Roman" w:hAnsiTheme="minorHAnsi" w:cstheme="minorHAnsi"/>
                <w:color w:val="000000"/>
                <w:lang w:val="en-US" w:eastAsia="ru-RU"/>
              </w:rPr>
              <w:t>Theme 9. Ethical and aesthetic aspects of human interaction with the environment</w:t>
            </w:r>
          </w:p>
        </w:tc>
        <w:tc>
          <w:tcPr>
            <w:tcW w:w="438"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10</w:t>
            </w:r>
          </w:p>
        </w:tc>
        <w:tc>
          <w:tcPr>
            <w:tcW w:w="533"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p>
        </w:tc>
        <w:tc>
          <w:tcPr>
            <w:tcW w:w="625"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 </w:t>
            </w:r>
            <w:r w:rsidR="00A81E99" w:rsidRPr="00E318B7">
              <w:rPr>
                <w:rFonts w:asciiTheme="minorHAnsi" w:eastAsia="Times New Roman" w:hAnsiTheme="minorHAnsi" w:cstheme="minorHAnsi"/>
                <w:color w:val="000000"/>
                <w:lang w:eastAsia="ru-RU"/>
              </w:rPr>
              <w:t>2</w:t>
            </w:r>
          </w:p>
        </w:tc>
        <w:tc>
          <w:tcPr>
            <w:tcW w:w="18"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 </w:t>
            </w:r>
          </w:p>
        </w:tc>
        <w:tc>
          <w:tcPr>
            <w:tcW w:w="18"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 </w:t>
            </w:r>
          </w:p>
        </w:tc>
        <w:tc>
          <w:tcPr>
            <w:tcW w:w="833"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8</w:t>
            </w:r>
          </w:p>
        </w:tc>
      </w:tr>
      <w:tr w:rsidR="005B0F61" w:rsidRPr="00E318B7" w:rsidTr="005B0F61">
        <w:tc>
          <w:tcPr>
            <w:tcW w:w="2536"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proofErr w:type="spellStart"/>
            <w:r w:rsidRPr="00E318B7">
              <w:rPr>
                <w:rFonts w:asciiTheme="minorHAnsi" w:eastAsia="Times New Roman" w:hAnsiTheme="minorHAnsi" w:cstheme="minorHAnsi"/>
                <w:b/>
                <w:bCs/>
                <w:color w:val="000000"/>
                <w:lang w:eastAsia="ru-RU"/>
              </w:rPr>
              <w:t>All</w:t>
            </w:r>
            <w:proofErr w:type="spellEnd"/>
            <w:r w:rsidRPr="00E318B7">
              <w:rPr>
                <w:rFonts w:asciiTheme="minorHAnsi" w:eastAsia="Times New Roman" w:hAnsiTheme="minorHAnsi" w:cstheme="minorHAnsi"/>
                <w:b/>
                <w:bCs/>
                <w:color w:val="000000"/>
                <w:lang w:eastAsia="ru-RU"/>
              </w:rPr>
              <w:t xml:space="preserve"> </w:t>
            </w:r>
            <w:proofErr w:type="spellStart"/>
            <w:r w:rsidRPr="00E318B7">
              <w:rPr>
                <w:rFonts w:asciiTheme="minorHAnsi" w:eastAsia="Times New Roman" w:hAnsiTheme="minorHAnsi" w:cstheme="minorHAnsi"/>
                <w:b/>
                <w:bCs/>
                <w:color w:val="000000"/>
                <w:lang w:eastAsia="ru-RU"/>
              </w:rPr>
              <w:t>time</w:t>
            </w:r>
            <w:proofErr w:type="spellEnd"/>
          </w:p>
        </w:tc>
        <w:tc>
          <w:tcPr>
            <w:tcW w:w="438"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90</w:t>
            </w:r>
          </w:p>
        </w:tc>
        <w:tc>
          <w:tcPr>
            <w:tcW w:w="533"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A81E99">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8</w:t>
            </w:r>
          </w:p>
        </w:tc>
        <w:tc>
          <w:tcPr>
            <w:tcW w:w="625"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A81E99">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1</w:t>
            </w:r>
            <w:r w:rsidR="00A81E99" w:rsidRPr="00E318B7">
              <w:rPr>
                <w:rFonts w:asciiTheme="minorHAnsi" w:eastAsia="Times New Roman" w:hAnsiTheme="minorHAnsi" w:cstheme="minorHAnsi"/>
                <w:color w:val="000000"/>
                <w:lang w:eastAsia="ru-RU"/>
              </w:rPr>
              <w:t>0</w:t>
            </w:r>
          </w:p>
        </w:tc>
        <w:tc>
          <w:tcPr>
            <w:tcW w:w="18"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 </w:t>
            </w:r>
          </w:p>
        </w:tc>
        <w:tc>
          <w:tcPr>
            <w:tcW w:w="18"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5F720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 </w:t>
            </w:r>
          </w:p>
        </w:tc>
        <w:tc>
          <w:tcPr>
            <w:tcW w:w="833" w:type="pct"/>
            <w:tcBorders>
              <w:top w:val="outset" w:sz="6" w:space="0" w:color="auto"/>
              <w:left w:val="outset" w:sz="6" w:space="0" w:color="auto"/>
              <w:bottom w:val="outset" w:sz="6" w:space="0" w:color="auto"/>
              <w:right w:val="outset" w:sz="6" w:space="0" w:color="auto"/>
            </w:tcBorders>
            <w:shd w:val="clear" w:color="auto" w:fill="auto"/>
            <w:hideMark/>
          </w:tcPr>
          <w:p w:rsidR="005F7209" w:rsidRPr="00E318B7" w:rsidRDefault="00A81E99" w:rsidP="0095379F">
            <w:pPr>
              <w:ind w:left="120" w:right="120"/>
              <w:jc w:val="center"/>
              <w:rPr>
                <w:rFonts w:asciiTheme="minorHAnsi" w:eastAsia="Times New Roman" w:hAnsiTheme="minorHAnsi" w:cstheme="minorHAnsi"/>
                <w:color w:val="000000"/>
                <w:lang w:eastAsia="ru-RU"/>
              </w:rPr>
            </w:pPr>
            <w:r w:rsidRPr="00E318B7">
              <w:rPr>
                <w:rFonts w:asciiTheme="minorHAnsi" w:eastAsia="Times New Roman" w:hAnsiTheme="minorHAnsi" w:cstheme="minorHAnsi"/>
                <w:color w:val="000000"/>
                <w:lang w:eastAsia="ru-RU"/>
              </w:rPr>
              <w:t>72</w:t>
            </w:r>
          </w:p>
        </w:tc>
      </w:tr>
    </w:tbl>
    <w:p w:rsidR="00CA595B" w:rsidRPr="00E318B7" w:rsidRDefault="00CA595B" w:rsidP="000D315C">
      <w:pPr>
        <w:rPr>
          <w:rFonts w:asciiTheme="minorHAnsi" w:hAnsiTheme="minorHAnsi" w:cs="Calibri Light"/>
          <w:b/>
          <w:lang w:val="en-US"/>
        </w:rPr>
      </w:pPr>
    </w:p>
    <w:p w:rsidR="000D315C" w:rsidRPr="00E318B7" w:rsidRDefault="000D315C" w:rsidP="0095379F">
      <w:pPr>
        <w:pStyle w:val="3"/>
        <w:spacing w:before="0"/>
        <w:jc w:val="both"/>
        <w:rPr>
          <w:rFonts w:asciiTheme="minorHAnsi" w:hAnsiTheme="minorHAnsi" w:cs="Calibri Light"/>
          <w:color w:val="auto"/>
          <w:sz w:val="28"/>
          <w:szCs w:val="28"/>
        </w:rPr>
      </w:pPr>
      <w:proofErr w:type="spellStart"/>
      <w:r w:rsidRPr="00E318B7">
        <w:rPr>
          <w:rFonts w:asciiTheme="minorHAnsi" w:hAnsiTheme="minorHAnsi" w:cs="Calibri Light"/>
          <w:color w:val="auto"/>
          <w:sz w:val="28"/>
          <w:szCs w:val="28"/>
          <w:lang w:val="de-DE"/>
        </w:rPr>
        <w:t>Literature</w:t>
      </w:r>
      <w:proofErr w:type="spellEnd"/>
      <w:r w:rsidR="00154C49" w:rsidRPr="00E318B7">
        <w:rPr>
          <w:rFonts w:asciiTheme="minorHAnsi" w:hAnsiTheme="minorHAnsi" w:cs="Calibri Light"/>
          <w:color w:val="auto"/>
          <w:sz w:val="28"/>
          <w:szCs w:val="28"/>
          <w:lang w:val="uk-UA"/>
        </w:rPr>
        <w:t xml:space="preserve"> </w:t>
      </w:r>
    </w:p>
    <w:p w:rsidR="0095379F" w:rsidRPr="00E318B7" w:rsidRDefault="0095379F" w:rsidP="0095379F">
      <w:pPr>
        <w:pStyle w:val="af0"/>
        <w:spacing w:before="0" w:beforeAutospacing="0" w:after="0" w:afterAutospacing="0"/>
        <w:jc w:val="both"/>
        <w:rPr>
          <w:rFonts w:asciiTheme="minorHAnsi" w:hAnsiTheme="minorHAnsi"/>
          <w:lang w:val="en-US"/>
        </w:rPr>
      </w:pPr>
      <w:proofErr w:type="gramStart"/>
      <w:r w:rsidRPr="00E318B7">
        <w:rPr>
          <w:rFonts w:asciiTheme="minorHAnsi" w:hAnsiTheme="minorHAnsi"/>
          <w:lang w:val="en-US"/>
        </w:rPr>
        <w:t>A Companion to Epistemology.</w:t>
      </w:r>
      <w:proofErr w:type="gramEnd"/>
      <w:r w:rsidRPr="00E318B7">
        <w:rPr>
          <w:rFonts w:asciiTheme="minorHAnsi" w:hAnsiTheme="minorHAnsi"/>
          <w:lang w:val="en-US"/>
        </w:rPr>
        <w:t xml:space="preserve"> </w:t>
      </w:r>
      <w:proofErr w:type="gramStart"/>
      <w:r w:rsidRPr="00E318B7">
        <w:rPr>
          <w:rFonts w:asciiTheme="minorHAnsi" w:hAnsiTheme="minorHAnsi"/>
          <w:lang w:val="en-US"/>
        </w:rPr>
        <w:t xml:space="preserve">Ed. </w:t>
      </w:r>
      <w:proofErr w:type="spellStart"/>
      <w:r w:rsidRPr="00E318B7">
        <w:rPr>
          <w:rFonts w:asciiTheme="minorHAnsi" w:hAnsiTheme="minorHAnsi"/>
          <w:lang w:val="en-US"/>
        </w:rPr>
        <w:t>Dancy</w:t>
      </w:r>
      <w:proofErr w:type="spellEnd"/>
      <w:r w:rsidRPr="00E318B7">
        <w:rPr>
          <w:rFonts w:asciiTheme="minorHAnsi" w:hAnsiTheme="minorHAnsi"/>
          <w:lang w:val="en-US"/>
        </w:rPr>
        <w:t xml:space="preserve"> J., Sosa E. Blackwell, 1993.</w:t>
      </w:r>
      <w:proofErr w:type="gramEnd"/>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t>Achermann</w:t>
      </w:r>
      <w:proofErr w:type="spellEnd"/>
      <w:r w:rsidRPr="00E318B7">
        <w:rPr>
          <w:rFonts w:asciiTheme="minorHAnsi" w:hAnsiTheme="minorHAnsi"/>
          <w:lang w:val="en-US"/>
        </w:rPr>
        <w:t xml:space="preserve">, R. (1976) </w:t>
      </w:r>
      <w:proofErr w:type="gramStart"/>
      <w:r w:rsidRPr="00E318B7">
        <w:rPr>
          <w:rFonts w:asciiTheme="minorHAnsi" w:hAnsiTheme="minorHAnsi"/>
          <w:lang w:val="en-US"/>
        </w:rPr>
        <w:t>The</w:t>
      </w:r>
      <w:proofErr w:type="gramEnd"/>
      <w:r w:rsidRPr="00E318B7">
        <w:rPr>
          <w:rFonts w:asciiTheme="minorHAnsi" w:hAnsiTheme="minorHAnsi"/>
          <w:lang w:val="en-US"/>
        </w:rPr>
        <w:t xml:space="preserve"> Philosophy of Karl Popper, Amherst: University of Massachusetts Press.</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t>Achinstein</w:t>
      </w:r>
      <w:proofErr w:type="spellEnd"/>
      <w:r w:rsidRPr="00E318B7">
        <w:rPr>
          <w:rFonts w:asciiTheme="minorHAnsi" w:hAnsiTheme="minorHAnsi"/>
          <w:lang w:val="en-US"/>
        </w:rPr>
        <w:t xml:space="preserve">, P. (1983) </w:t>
      </w:r>
      <w:proofErr w:type="gramStart"/>
      <w:r w:rsidRPr="00E318B7">
        <w:rPr>
          <w:rFonts w:asciiTheme="minorHAnsi" w:hAnsiTheme="minorHAnsi"/>
          <w:lang w:val="en-US"/>
        </w:rPr>
        <w:t>The</w:t>
      </w:r>
      <w:proofErr w:type="gramEnd"/>
      <w:r w:rsidRPr="00E318B7">
        <w:rPr>
          <w:rFonts w:asciiTheme="minorHAnsi" w:hAnsiTheme="minorHAnsi"/>
          <w:lang w:val="en-US"/>
        </w:rPr>
        <w:t xml:space="preserve"> Nature of Explanation, Oxford: OUP.</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t>Achinstein</w:t>
      </w:r>
      <w:proofErr w:type="spellEnd"/>
      <w:r w:rsidRPr="00E318B7">
        <w:rPr>
          <w:rFonts w:asciiTheme="minorHAnsi" w:hAnsiTheme="minorHAnsi"/>
          <w:lang w:val="en-US"/>
        </w:rPr>
        <w:t xml:space="preserve">, P. &amp; </w:t>
      </w:r>
      <w:proofErr w:type="spellStart"/>
      <w:r w:rsidRPr="00E318B7">
        <w:rPr>
          <w:rFonts w:asciiTheme="minorHAnsi" w:hAnsiTheme="minorHAnsi"/>
          <w:lang w:val="en-US"/>
        </w:rPr>
        <w:t>Hannway</w:t>
      </w:r>
      <w:proofErr w:type="spellEnd"/>
      <w:r w:rsidRPr="00E318B7">
        <w:rPr>
          <w:rFonts w:asciiTheme="minorHAnsi" w:hAnsiTheme="minorHAnsi"/>
          <w:lang w:val="en-US"/>
        </w:rPr>
        <w:t>, O., eds. (1985) Observation, Experiment and Hypothesis in Modern Physical Science, Cambridge, Mass.: MIT Press. [</w:t>
      </w:r>
      <w:proofErr w:type="gramStart"/>
      <w:r w:rsidRPr="00E318B7">
        <w:rPr>
          <w:rFonts w:asciiTheme="minorHAnsi" w:hAnsiTheme="minorHAnsi"/>
          <w:lang w:val="en-US"/>
        </w:rPr>
        <w:t>esp</w:t>
      </w:r>
      <w:proofErr w:type="gramEnd"/>
      <w:r w:rsidRPr="00E318B7">
        <w:rPr>
          <w:rFonts w:asciiTheme="minorHAnsi" w:hAnsiTheme="minorHAnsi"/>
          <w:lang w:val="en-US"/>
        </w:rPr>
        <w:t xml:space="preserve">. papers by </w:t>
      </w:r>
      <w:proofErr w:type="spellStart"/>
      <w:r w:rsidRPr="00E318B7">
        <w:rPr>
          <w:rFonts w:asciiTheme="minorHAnsi" w:hAnsiTheme="minorHAnsi"/>
          <w:lang w:val="en-US"/>
        </w:rPr>
        <w:t>Laymon</w:t>
      </w:r>
      <w:proofErr w:type="spellEnd"/>
      <w:r w:rsidRPr="00E318B7">
        <w:rPr>
          <w:rFonts w:asciiTheme="minorHAnsi" w:hAnsiTheme="minorHAnsi"/>
          <w:lang w:val="en-US"/>
        </w:rPr>
        <w:t xml:space="preserve"> and </w:t>
      </w:r>
      <w:proofErr w:type="spellStart"/>
      <w:r w:rsidRPr="00E318B7">
        <w:rPr>
          <w:rFonts w:asciiTheme="minorHAnsi" w:hAnsiTheme="minorHAnsi"/>
          <w:lang w:val="en-US"/>
        </w:rPr>
        <w:t>Galison</w:t>
      </w:r>
      <w:proofErr w:type="spellEnd"/>
      <w:r w:rsidRPr="00E318B7">
        <w:rPr>
          <w:rFonts w:asciiTheme="minorHAnsi" w:hAnsiTheme="minorHAnsi"/>
          <w:lang w:val="en-US"/>
        </w:rPr>
        <w:t>].</w:t>
      </w:r>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t xml:space="preserve">Barnes, B. (1974) Scientific Knowledge and Sociological Theory, L.: </w:t>
      </w:r>
      <w:proofErr w:type="spellStart"/>
      <w:r w:rsidRPr="00E318B7">
        <w:rPr>
          <w:rFonts w:asciiTheme="minorHAnsi" w:hAnsiTheme="minorHAnsi"/>
          <w:lang w:val="en-US"/>
        </w:rPr>
        <w:t>Routledge</w:t>
      </w:r>
      <w:proofErr w:type="spellEnd"/>
      <w:r w:rsidRPr="00E318B7">
        <w:rPr>
          <w:rFonts w:asciiTheme="minorHAnsi" w:hAnsiTheme="minorHAnsi"/>
          <w:lang w:val="en-US"/>
        </w:rPr>
        <w:t>.</w:t>
      </w:r>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t>Block, N. (1980) Readings in the Philosophy of Psychology Vols. 1 and 2, Cambridge, Mass.: HUP.</w:t>
      </w:r>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t xml:space="preserve">Bloor, D. (1976) Knowledge and Social Imagery, L.: </w:t>
      </w:r>
      <w:proofErr w:type="spellStart"/>
      <w:r w:rsidRPr="00E318B7">
        <w:rPr>
          <w:rFonts w:asciiTheme="minorHAnsi" w:hAnsiTheme="minorHAnsi"/>
          <w:lang w:val="en-US"/>
        </w:rPr>
        <w:t>Routledge</w:t>
      </w:r>
      <w:proofErr w:type="spellEnd"/>
      <w:r w:rsidRPr="00E318B7">
        <w:rPr>
          <w:rFonts w:asciiTheme="minorHAnsi" w:hAnsiTheme="minorHAnsi"/>
          <w:lang w:val="en-US"/>
        </w:rPr>
        <w:t>.</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proofErr w:type="gramStart"/>
      <w:r w:rsidRPr="00E318B7">
        <w:rPr>
          <w:rFonts w:asciiTheme="minorHAnsi" w:hAnsiTheme="minorHAnsi"/>
          <w:lang w:val="en-US"/>
        </w:rPr>
        <w:t>Bohman</w:t>
      </w:r>
      <w:proofErr w:type="spellEnd"/>
      <w:r w:rsidRPr="00E318B7">
        <w:rPr>
          <w:rFonts w:asciiTheme="minorHAnsi" w:hAnsiTheme="minorHAnsi"/>
          <w:lang w:val="en-US"/>
        </w:rPr>
        <w:t xml:space="preserve"> J. (1994) New Philosophy of Social Science.</w:t>
      </w:r>
      <w:proofErr w:type="gramEnd"/>
      <w:r w:rsidRPr="00E318B7">
        <w:rPr>
          <w:rFonts w:asciiTheme="minorHAnsi" w:hAnsiTheme="minorHAnsi"/>
          <w:lang w:val="en-US"/>
        </w:rPr>
        <w:t xml:space="preserve"> </w:t>
      </w:r>
      <w:proofErr w:type="gramStart"/>
      <w:r w:rsidRPr="00E318B7">
        <w:rPr>
          <w:rFonts w:asciiTheme="minorHAnsi" w:hAnsiTheme="minorHAnsi"/>
          <w:lang w:val="en-US"/>
        </w:rPr>
        <w:t>Problems of Indeterminacy.</w:t>
      </w:r>
      <w:proofErr w:type="gramEnd"/>
      <w:r w:rsidRPr="00E318B7">
        <w:rPr>
          <w:rFonts w:asciiTheme="minorHAnsi" w:hAnsiTheme="minorHAnsi"/>
          <w:lang w:val="en-US"/>
        </w:rPr>
        <w:t xml:space="preserve"> Oxford.</w:t>
      </w:r>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t>Braithwaite, R. (1953) Scientific Explanation, Cambridge: Cambridge University Press.</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proofErr w:type="gramStart"/>
      <w:r w:rsidRPr="00E318B7">
        <w:rPr>
          <w:rFonts w:asciiTheme="minorHAnsi" w:hAnsiTheme="minorHAnsi"/>
          <w:lang w:val="en-US"/>
        </w:rPr>
        <w:t>Brodbeck</w:t>
      </w:r>
      <w:proofErr w:type="spellEnd"/>
      <w:r w:rsidRPr="00E318B7">
        <w:rPr>
          <w:rFonts w:asciiTheme="minorHAnsi" w:hAnsiTheme="minorHAnsi"/>
          <w:lang w:val="en-US"/>
        </w:rPr>
        <w:t>, M., ed. (1968) Readings in the Philosophy of the Social Sciences.</w:t>
      </w:r>
      <w:proofErr w:type="gramEnd"/>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t xml:space="preserve">Brown, J.R. (1989) </w:t>
      </w:r>
      <w:proofErr w:type="gramStart"/>
      <w:r w:rsidRPr="00E318B7">
        <w:rPr>
          <w:rFonts w:asciiTheme="minorHAnsi" w:hAnsiTheme="minorHAnsi"/>
          <w:lang w:val="en-US"/>
        </w:rPr>
        <w:t>The</w:t>
      </w:r>
      <w:proofErr w:type="gramEnd"/>
      <w:r w:rsidRPr="00E318B7">
        <w:rPr>
          <w:rFonts w:asciiTheme="minorHAnsi" w:hAnsiTheme="minorHAnsi"/>
          <w:lang w:val="en-US"/>
        </w:rPr>
        <w:t xml:space="preserve"> Rational and the Social, L.: </w:t>
      </w:r>
      <w:proofErr w:type="spellStart"/>
      <w:r w:rsidRPr="00E318B7">
        <w:rPr>
          <w:rFonts w:asciiTheme="minorHAnsi" w:hAnsiTheme="minorHAnsi"/>
          <w:lang w:val="en-US"/>
        </w:rPr>
        <w:t>Routledge</w:t>
      </w:r>
      <w:proofErr w:type="spellEnd"/>
      <w:r w:rsidRPr="00E318B7">
        <w:rPr>
          <w:rFonts w:asciiTheme="minorHAnsi" w:hAnsiTheme="minorHAnsi"/>
          <w:lang w:val="en-US"/>
        </w:rPr>
        <w:t>, Ch. 4.</w:t>
      </w:r>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lastRenderedPageBreak/>
        <w:t>Campbell, N.R. (1957) Foundations of Science: The Philosophy of Theory and Experiment, N. Y: Dover.</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t>Churchland</w:t>
      </w:r>
      <w:proofErr w:type="spellEnd"/>
      <w:r w:rsidRPr="00E318B7">
        <w:rPr>
          <w:rFonts w:asciiTheme="minorHAnsi" w:hAnsiTheme="minorHAnsi"/>
          <w:lang w:val="en-US"/>
        </w:rPr>
        <w:t>, P.M. (1988) Matter and Consciousness: A Contemporary Introduction to the Philosophy of Mind [revised ed.], Cambridge, Mass.: MIT Press.</w:t>
      </w:r>
    </w:p>
    <w:p w:rsidR="0095379F" w:rsidRPr="00E318B7" w:rsidRDefault="0095379F" w:rsidP="0095379F">
      <w:pPr>
        <w:pStyle w:val="af0"/>
        <w:spacing w:before="0" w:beforeAutospacing="0" w:after="0" w:afterAutospacing="0"/>
        <w:jc w:val="both"/>
        <w:rPr>
          <w:rFonts w:asciiTheme="minorHAnsi" w:hAnsiTheme="minorHAnsi"/>
          <w:lang w:val="en-US"/>
        </w:rPr>
      </w:pPr>
      <w:proofErr w:type="gramStart"/>
      <w:r w:rsidRPr="00E318B7">
        <w:rPr>
          <w:rFonts w:asciiTheme="minorHAnsi" w:hAnsiTheme="minorHAnsi"/>
          <w:lang w:val="en-US"/>
        </w:rPr>
        <w:t>Cognitive Science.</w:t>
      </w:r>
      <w:proofErr w:type="gramEnd"/>
      <w:r w:rsidRPr="00E318B7">
        <w:rPr>
          <w:rFonts w:asciiTheme="minorHAnsi" w:hAnsiTheme="minorHAnsi"/>
          <w:lang w:val="en-US"/>
        </w:rPr>
        <w:t xml:space="preserve"> </w:t>
      </w:r>
      <w:proofErr w:type="gramStart"/>
      <w:r w:rsidRPr="00E318B7">
        <w:rPr>
          <w:rFonts w:asciiTheme="minorHAnsi" w:hAnsiTheme="minorHAnsi"/>
          <w:lang w:val="en-US"/>
        </w:rPr>
        <w:t>An Introduction.</w:t>
      </w:r>
      <w:proofErr w:type="gramEnd"/>
      <w:r w:rsidRPr="00E318B7">
        <w:rPr>
          <w:rFonts w:asciiTheme="minorHAnsi" w:hAnsiTheme="minorHAnsi"/>
          <w:lang w:val="en-US"/>
        </w:rPr>
        <w:t xml:space="preserve"> Cambridge, Mass., L., 1987</w:t>
      </w:r>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t xml:space="preserve">Cohen, R.S., </w:t>
      </w:r>
      <w:proofErr w:type="spellStart"/>
      <w:r w:rsidRPr="00E318B7">
        <w:rPr>
          <w:rFonts w:asciiTheme="minorHAnsi" w:hAnsiTheme="minorHAnsi"/>
          <w:lang w:val="en-US"/>
        </w:rPr>
        <w:t>Feyerabend</w:t>
      </w:r>
      <w:proofErr w:type="spellEnd"/>
      <w:r w:rsidRPr="00E318B7">
        <w:rPr>
          <w:rFonts w:asciiTheme="minorHAnsi" w:hAnsiTheme="minorHAnsi"/>
          <w:lang w:val="en-US"/>
        </w:rPr>
        <w:t xml:space="preserve"> P.K., &amp; </w:t>
      </w:r>
      <w:proofErr w:type="spellStart"/>
      <w:r w:rsidRPr="00E318B7">
        <w:rPr>
          <w:rFonts w:asciiTheme="minorHAnsi" w:hAnsiTheme="minorHAnsi"/>
          <w:lang w:val="en-US"/>
        </w:rPr>
        <w:t>Wartofsky</w:t>
      </w:r>
      <w:proofErr w:type="spellEnd"/>
      <w:r w:rsidRPr="00E318B7">
        <w:rPr>
          <w:rFonts w:asciiTheme="minorHAnsi" w:hAnsiTheme="minorHAnsi"/>
          <w:lang w:val="en-US"/>
        </w:rPr>
        <w:t xml:space="preserve"> M., eds. (1976) Essays in Memory' of </w:t>
      </w:r>
      <w:proofErr w:type="spellStart"/>
      <w:r w:rsidRPr="00E318B7">
        <w:rPr>
          <w:rFonts w:asciiTheme="minorHAnsi" w:hAnsiTheme="minorHAnsi"/>
          <w:lang w:val="en-US"/>
        </w:rPr>
        <w:t>Imre</w:t>
      </w:r>
      <w:proofErr w:type="spellEnd"/>
      <w:r w:rsidRPr="00E318B7">
        <w:rPr>
          <w:rFonts w:asciiTheme="minorHAnsi" w:hAnsiTheme="minorHAnsi"/>
          <w:lang w:val="en-US"/>
        </w:rPr>
        <w:t xml:space="preserve"> </w:t>
      </w:r>
      <w:proofErr w:type="spellStart"/>
      <w:r w:rsidRPr="00E318B7">
        <w:rPr>
          <w:rFonts w:asciiTheme="minorHAnsi" w:hAnsiTheme="minorHAnsi"/>
          <w:lang w:val="en-US"/>
        </w:rPr>
        <w:t>Lakatos</w:t>
      </w:r>
      <w:proofErr w:type="spellEnd"/>
      <w:r w:rsidRPr="00E318B7">
        <w:rPr>
          <w:rFonts w:asciiTheme="minorHAnsi" w:hAnsiTheme="minorHAnsi"/>
          <w:lang w:val="en-US"/>
        </w:rPr>
        <w:t xml:space="preserve">, Dordrecht: </w:t>
      </w:r>
      <w:proofErr w:type="spellStart"/>
      <w:r w:rsidRPr="00E318B7">
        <w:rPr>
          <w:rFonts w:asciiTheme="minorHAnsi" w:hAnsiTheme="minorHAnsi"/>
          <w:lang w:val="en-US"/>
        </w:rPr>
        <w:t>Reidel</w:t>
      </w:r>
      <w:proofErr w:type="spellEnd"/>
      <w:r w:rsidRPr="00E318B7">
        <w:rPr>
          <w:rFonts w:asciiTheme="minorHAnsi" w:hAnsiTheme="minorHAnsi"/>
          <w:lang w:val="en-US"/>
        </w:rPr>
        <w:t>.</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t>Dancy</w:t>
      </w:r>
      <w:proofErr w:type="spellEnd"/>
      <w:r w:rsidRPr="00E318B7">
        <w:rPr>
          <w:rFonts w:asciiTheme="minorHAnsi" w:hAnsiTheme="minorHAnsi"/>
          <w:lang w:val="en-US"/>
        </w:rPr>
        <w:t xml:space="preserve">, J. (1996) </w:t>
      </w:r>
      <w:proofErr w:type="gramStart"/>
      <w:r w:rsidRPr="00E318B7">
        <w:rPr>
          <w:rFonts w:asciiTheme="minorHAnsi" w:hAnsiTheme="minorHAnsi"/>
          <w:lang w:val="en-US"/>
        </w:rPr>
        <w:t>An</w:t>
      </w:r>
      <w:proofErr w:type="gramEnd"/>
      <w:r w:rsidRPr="00E318B7">
        <w:rPr>
          <w:rFonts w:asciiTheme="minorHAnsi" w:hAnsiTheme="minorHAnsi"/>
          <w:lang w:val="en-US"/>
        </w:rPr>
        <w:t xml:space="preserve"> Introduction to Contemporary Epistemology, Oxford and Cambridge (USA). </w:t>
      </w:r>
    </w:p>
    <w:p w:rsidR="0095379F" w:rsidRPr="00E318B7" w:rsidRDefault="0095379F" w:rsidP="0095379F">
      <w:pPr>
        <w:pStyle w:val="af0"/>
        <w:spacing w:before="0" w:beforeAutospacing="0" w:after="0" w:afterAutospacing="0"/>
        <w:jc w:val="both"/>
        <w:rPr>
          <w:rFonts w:asciiTheme="minorHAnsi" w:hAnsiTheme="minorHAnsi"/>
          <w:lang w:val="en-US"/>
        </w:rPr>
      </w:pPr>
      <w:proofErr w:type="gramStart"/>
      <w:r w:rsidRPr="00E318B7">
        <w:rPr>
          <w:rFonts w:asciiTheme="minorHAnsi" w:hAnsiTheme="minorHAnsi"/>
          <w:lang w:val="en-US"/>
        </w:rPr>
        <w:t>Davidson, D. (1984) Inquiries into Truth and Interpretation, Oxford.</w:t>
      </w:r>
      <w:proofErr w:type="gramEnd"/>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proofErr w:type="gramStart"/>
      <w:r w:rsidRPr="00E318B7">
        <w:rPr>
          <w:rFonts w:asciiTheme="minorHAnsi" w:hAnsiTheme="minorHAnsi"/>
          <w:lang w:val="en-US"/>
        </w:rPr>
        <w:t>Devitt</w:t>
      </w:r>
      <w:proofErr w:type="spellEnd"/>
      <w:r w:rsidRPr="00E318B7">
        <w:rPr>
          <w:rFonts w:asciiTheme="minorHAnsi" w:hAnsiTheme="minorHAnsi"/>
          <w:lang w:val="en-US"/>
        </w:rPr>
        <w:t>, M. (1991) Realism and Truth, Oxford: Blackwell.</w:t>
      </w:r>
      <w:proofErr w:type="gramEnd"/>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t>Dray, W. (1957) Laws and Explanations in History, Oxford: OUR</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t>Duhem</w:t>
      </w:r>
      <w:proofErr w:type="spellEnd"/>
      <w:r w:rsidRPr="00E318B7">
        <w:rPr>
          <w:rFonts w:asciiTheme="minorHAnsi" w:hAnsiTheme="minorHAnsi"/>
          <w:lang w:val="en-US"/>
        </w:rPr>
        <w:t xml:space="preserve">, P. (1954) </w:t>
      </w:r>
      <w:proofErr w:type="gramStart"/>
      <w:r w:rsidRPr="00E318B7">
        <w:rPr>
          <w:rFonts w:asciiTheme="minorHAnsi" w:hAnsiTheme="minorHAnsi"/>
          <w:lang w:val="en-US"/>
        </w:rPr>
        <w:t>The</w:t>
      </w:r>
      <w:proofErr w:type="gramEnd"/>
      <w:r w:rsidRPr="00E318B7">
        <w:rPr>
          <w:rFonts w:asciiTheme="minorHAnsi" w:hAnsiTheme="minorHAnsi"/>
          <w:lang w:val="en-US"/>
        </w:rPr>
        <w:t xml:space="preserve"> Aim and Structure of Physical Theory, Princeton: PUP.</w:t>
      </w:r>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t xml:space="preserve">Eco, U. (1990) </w:t>
      </w:r>
      <w:proofErr w:type="gramStart"/>
      <w:r w:rsidRPr="00E318B7">
        <w:rPr>
          <w:rFonts w:asciiTheme="minorHAnsi" w:hAnsiTheme="minorHAnsi"/>
          <w:lang w:val="en-US"/>
        </w:rPr>
        <w:t>The</w:t>
      </w:r>
      <w:proofErr w:type="gramEnd"/>
      <w:r w:rsidRPr="00E318B7">
        <w:rPr>
          <w:rFonts w:asciiTheme="minorHAnsi" w:hAnsiTheme="minorHAnsi"/>
          <w:lang w:val="en-US"/>
        </w:rPr>
        <w:t xml:space="preserve"> Limits of Interpretation. </w:t>
      </w:r>
      <w:proofErr w:type="gramStart"/>
      <w:r w:rsidRPr="00E318B7">
        <w:rPr>
          <w:rFonts w:asciiTheme="minorHAnsi" w:hAnsiTheme="minorHAnsi"/>
          <w:lang w:val="en-US"/>
        </w:rPr>
        <w:t>Bloomington and Indianapolis.</w:t>
      </w:r>
      <w:proofErr w:type="gramEnd"/>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t>Fetzer</w:t>
      </w:r>
      <w:proofErr w:type="spellEnd"/>
      <w:r w:rsidRPr="00E318B7">
        <w:rPr>
          <w:rFonts w:asciiTheme="minorHAnsi" w:hAnsiTheme="minorHAnsi"/>
          <w:lang w:val="en-US"/>
        </w:rPr>
        <w:t>, J. (1993) Philosophy of Science, N.Y.: Paragon House.</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proofErr w:type="gramStart"/>
      <w:r w:rsidRPr="00E318B7">
        <w:rPr>
          <w:rFonts w:asciiTheme="minorHAnsi" w:hAnsiTheme="minorHAnsi"/>
          <w:lang w:val="en-US"/>
        </w:rPr>
        <w:t>Fraassen</w:t>
      </w:r>
      <w:proofErr w:type="spellEnd"/>
      <w:r w:rsidRPr="00E318B7">
        <w:rPr>
          <w:rFonts w:asciiTheme="minorHAnsi" w:hAnsiTheme="minorHAnsi"/>
          <w:lang w:val="en-US"/>
        </w:rPr>
        <w:t>, B. van (1980) The Scientific Image, Oxford: OUP.</w:t>
      </w:r>
      <w:proofErr w:type="gramEnd"/>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proofErr w:type="gramStart"/>
      <w:r w:rsidRPr="00E318B7">
        <w:rPr>
          <w:rFonts w:asciiTheme="minorHAnsi" w:hAnsiTheme="minorHAnsi"/>
          <w:lang w:val="en-US"/>
        </w:rPr>
        <w:t>Gadamer</w:t>
      </w:r>
      <w:proofErr w:type="spellEnd"/>
      <w:r w:rsidRPr="00E318B7">
        <w:rPr>
          <w:rFonts w:asciiTheme="minorHAnsi" w:hAnsiTheme="minorHAnsi"/>
          <w:lang w:val="en-US"/>
        </w:rPr>
        <w:t>, H.-G.</w:t>
      </w:r>
      <w:proofErr w:type="gramEnd"/>
      <w:r w:rsidRPr="00E318B7">
        <w:rPr>
          <w:rFonts w:asciiTheme="minorHAnsi" w:hAnsiTheme="minorHAnsi"/>
          <w:lang w:val="en-US"/>
        </w:rPr>
        <w:t xml:space="preserve"> (1960) </w:t>
      </w:r>
      <w:proofErr w:type="spellStart"/>
      <w:r w:rsidRPr="00E318B7">
        <w:rPr>
          <w:rFonts w:asciiTheme="minorHAnsi" w:hAnsiTheme="minorHAnsi"/>
          <w:lang w:val="en-US"/>
        </w:rPr>
        <w:t>Wahrheit</w:t>
      </w:r>
      <w:proofErr w:type="spellEnd"/>
      <w:r w:rsidRPr="00E318B7">
        <w:rPr>
          <w:rFonts w:asciiTheme="minorHAnsi" w:hAnsiTheme="minorHAnsi"/>
          <w:lang w:val="en-US"/>
        </w:rPr>
        <w:t xml:space="preserve"> und </w:t>
      </w:r>
      <w:proofErr w:type="spellStart"/>
      <w:r w:rsidRPr="00E318B7">
        <w:rPr>
          <w:rFonts w:asciiTheme="minorHAnsi" w:hAnsiTheme="minorHAnsi"/>
          <w:lang w:val="en-US"/>
        </w:rPr>
        <w:t>Metode</w:t>
      </w:r>
      <w:proofErr w:type="spellEnd"/>
      <w:proofErr w:type="gramStart"/>
      <w:r w:rsidRPr="00E318B7">
        <w:rPr>
          <w:rFonts w:asciiTheme="minorHAnsi" w:hAnsiTheme="minorHAnsi"/>
          <w:lang w:val="en-US"/>
        </w:rPr>
        <w:t>,.</w:t>
      </w:r>
      <w:proofErr w:type="gramEnd"/>
      <w:r w:rsidRPr="00E318B7">
        <w:rPr>
          <w:rFonts w:asciiTheme="minorHAnsi" w:hAnsiTheme="minorHAnsi"/>
          <w:lang w:val="en-US"/>
        </w:rPr>
        <w:t xml:space="preserve"> </w:t>
      </w:r>
      <w:proofErr w:type="spellStart"/>
      <w:proofErr w:type="gramStart"/>
      <w:r w:rsidRPr="00E318B7">
        <w:rPr>
          <w:rFonts w:asciiTheme="minorHAnsi" w:hAnsiTheme="minorHAnsi"/>
          <w:lang w:val="en-US"/>
        </w:rPr>
        <w:t>Tübingen</w:t>
      </w:r>
      <w:proofErr w:type="spellEnd"/>
      <w:r w:rsidRPr="00E318B7">
        <w:rPr>
          <w:rFonts w:asciiTheme="minorHAnsi" w:hAnsiTheme="minorHAnsi"/>
          <w:lang w:val="en-US"/>
        </w:rPr>
        <w:t>.</w:t>
      </w:r>
      <w:proofErr w:type="gramEnd"/>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t>Gardner, H. (1985) The Mind's New Science: A history of the cognitive revolution, N. Y: Basic Books.</w:t>
      </w:r>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t xml:space="preserve">Geertz, C. </w:t>
      </w:r>
      <w:proofErr w:type="gramStart"/>
      <w:r w:rsidRPr="00E318B7">
        <w:rPr>
          <w:rFonts w:asciiTheme="minorHAnsi" w:hAnsiTheme="minorHAnsi"/>
          <w:lang w:val="en-US"/>
        </w:rPr>
        <w:t>The Interpretation of Cultures, N.Y., 1973.</w:t>
      </w:r>
      <w:proofErr w:type="gramEnd"/>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t>Giddens</w:t>
      </w:r>
      <w:proofErr w:type="spellEnd"/>
      <w:r w:rsidRPr="00E318B7">
        <w:rPr>
          <w:rFonts w:asciiTheme="minorHAnsi" w:hAnsiTheme="minorHAnsi"/>
          <w:lang w:val="en-US"/>
        </w:rPr>
        <w:t>, A. (1976) New Rules of Sociological Method.</w:t>
      </w:r>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t xml:space="preserve">Goodman, N. (1983) Fact, Fiction and Forecast, Harvard: HUP (4th </w:t>
      </w:r>
      <w:proofErr w:type="gramStart"/>
      <w:r w:rsidRPr="00E318B7">
        <w:rPr>
          <w:rFonts w:asciiTheme="minorHAnsi" w:hAnsiTheme="minorHAnsi"/>
          <w:lang w:val="en-US"/>
        </w:rPr>
        <w:t>ed</w:t>
      </w:r>
      <w:proofErr w:type="gramEnd"/>
      <w:r w:rsidRPr="00E318B7">
        <w:rPr>
          <w:rFonts w:asciiTheme="minorHAnsi" w:hAnsiTheme="minorHAnsi"/>
          <w:lang w:val="en-US"/>
        </w:rPr>
        <w:t>.).</w:t>
      </w:r>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t xml:space="preserve">Gutting, G., ed. (1980) Paradigms and Revolutions, Notre Dame: University of </w:t>
      </w:r>
      <w:proofErr w:type="spellStart"/>
      <w:r w:rsidRPr="00E318B7">
        <w:rPr>
          <w:rFonts w:asciiTheme="minorHAnsi" w:hAnsiTheme="minorHAnsi"/>
          <w:lang w:val="en-US"/>
        </w:rPr>
        <w:t>Nôtre</w:t>
      </w:r>
      <w:proofErr w:type="spellEnd"/>
      <w:r w:rsidRPr="00E318B7">
        <w:rPr>
          <w:rFonts w:asciiTheme="minorHAnsi" w:hAnsiTheme="minorHAnsi"/>
          <w:lang w:val="en-US"/>
        </w:rPr>
        <w:t xml:space="preserve"> Dame Press.</w:t>
      </w:r>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t>Hacking, I. (1983) Representing and Intervening, Cambridge: CUP.</w:t>
      </w:r>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t>Hacking, I., ed. (1982) Scientific Revolutions, Oxford: OUP. Hanson, N.R. (1958) Patterns of Discovery, Cambridge: CUP.</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t>Harre</w:t>
      </w:r>
      <w:proofErr w:type="spellEnd"/>
      <w:r w:rsidRPr="00E318B7">
        <w:rPr>
          <w:rFonts w:asciiTheme="minorHAnsi" w:hAnsiTheme="minorHAnsi"/>
          <w:lang w:val="en-US"/>
        </w:rPr>
        <w:t xml:space="preserve">, R (1970) </w:t>
      </w:r>
      <w:proofErr w:type="gramStart"/>
      <w:r w:rsidRPr="00E318B7">
        <w:rPr>
          <w:rFonts w:asciiTheme="minorHAnsi" w:hAnsiTheme="minorHAnsi"/>
          <w:lang w:val="en-US"/>
        </w:rPr>
        <w:t>The</w:t>
      </w:r>
      <w:proofErr w:type="gramEnd"/>
      <w:r w:rsidRPr="00E318B7">
        <w:rPr>
          <w:rFonts w:asciiTheme="minorHAnsi" w:hAnsiTheme="minorHAnsi"/>
          <w:lang w:val="en-US"/>
        </w:rPr>
        <w:t xml:space="preserve"> Principles of Scientific Thinking, L.: Macmillan, Ch. 4.</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t>Harre</w:t>
      </w:r>
      <w:proofErr w:type="spellEnd"/>
      <w:r w:rsidRPr="00E318B7">
        <w:rPr>
          <w:rFonts w:asciiTheme="minorHAnsi" w:hAnsiTheme="minorHAnsi"/>
          <w:lang w:val="en-US"/>
        </w:rPr>
        <w:t>, R., ed. (1975) Problems of Scientific Revolutions, Oxford: OUP (esp. paper by Popper).</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t>Harre</w:t>
      </w:r>
      <w:proofErr w:type="spellEnd"/>
      <w:r w:rsidRPr="00E318B7">
        <w:rPr>
          <w:rFonts w:asciiTheme="minorHAnsi" w:hAnsiTheme="minorHAnsi"/>
          <w:lang w:val="en-US"/>
        </w:rPr>
        <w:t xml:space="preserve"> R. (1981) Great Scientific Experiments, Oxford: </w:t>
      </w:r>
      <w:proofErr w:type="spellStart"/>
      <w:r w:rsidRPr="00E318B7">
        <w:rPr>
          <w:rFonts w:asciiTheme="minorHAnsi" w:hAnsiTheme="minorHAnsi"/>
          <w:lang w:val="en-US"/>
        </w:rPr>
        <w:t>Phaidon</w:t>
      </w:r>
      <w:proofErr w:type="spellEnd"/>
      <w:r w:rsidRPr="00E318B7">
        <w:rPr>
          <w:rFonts w:asciiTheme="minorHAnsi" w:hAnsiTheme="minorHAnsi"/>
          <w:lang w:val="en-US"/>
        </w:rPr>
        <w:t>.</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t>Harre</w:t>
      </w:r>
      <w:proofErr w:type="spellEnd"/>
      <w:r w:rsidRPr="00E318B7">
        <w:rPr>
          <w:rFonts w:asciiTheme="minorHAnsi" w:hAnsiTheme="minorHAnsi"/>
          <w:lang w:val="en-US"/>
        </w:rPr>
        <w:t xml:space="preserve">, R. (1985) The Philosophies of Science, Oxford: OUP (2nd enlarged </w:t>
      </w:r>
      <w:proofErr w:type="gramStart"/>
      <w:r w:rsidRPr="00E318B7">
        <w:rPr>
          <w:rFonts w:asciiTheme="minorHAnsi" w:hAnsiTheme="minorHAnsi"/>
          <w:lang w:val="en-US"/>
        </w:rPr>
        <w:t>ed</w:t>
      </w:r>
      <w:proofErr w:type="gramEnd"/>
      <w:r w:rsidRPr="00E318B7">
        <w:rPr>
          <w:rFonts w:asciiTheme="minorHAnsi" w:hAnsiTheme="minorHAnsi"/>
          <w:lang w:val="en-US"/>
        </w:rPr>
        <w:t>.).</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t>Harre</w:t>
      </w:r>
      <w:proofErr w:type="spellEnd"/>
      <w:r w:rsidRPr="00E318B7">
        <w:rPr>
          <w:rFonts w:asciiTheme="minorHAnsi" w:hAnsiTheme="minorHAnsi"/>
          <w:lang w:val="en-US"/>
        </w:rPr>
        <w:t>, R. (1986) Varieties of Realism, Oxford: Blackwell.</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t>Hempel</w:t>
      </w:r>
      <w:proofErr w:type="spellEnd"/>
      <w:r w:rsidRPr="00E318B7">
        <w:rPr>
          <w:rFonts w:asciiTheme="minorHAnsi" w:hAnsiTheme="minorHAnsi"/>
          <w:lang w:val="en-US"/>
        </w:rPr>
        <w:t>, C. (1965) Aspects of Scientific Explanation, N. Y: The Free Press &amp; L.: Collier-Macmillan.</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t>Hempel</w:t>
      </w:r>
      <w:proofErr w:type="spellEnd"/>
      <w:r w:rsidRPr="00E318B7">
        <w:rPr>
          <w:rFonts w:asciiTheme="minorHAnsi" w:hAnsiTheme="minorHAnsi"/>
          <w:lang w:val="en-US"/>
        </w:rPr>
        <w:t xml:space="preserve">, C.G. (1966) </w:t>
      </w:r>
      <w:proofErr w:type="gramStart"/>
      <w:r w:rsidRPr="00E318B7">
        <w:rPr>
          <w:rFonts w:asciiTheme="minorHAnsi" w:hAnsiTheme="minorHAnsi"/>
          <w:lang w:val="en-US"/>
        </w:rPr>
        <w:t>The</w:t>
      </w:r>
      <w:proofErr w:type="gramEnd"/>
      <w:r w:rsidRPr="00E318B7">
        <w:rPr>
          <w:rFonts w:asciiTheme="minorHAnsi" w:hAnsiTheme="minorHAnsi"/>
          <w:lang w:val="en-US"/>
        </w:rPr>
        <w:t xml:space="preserve"> Philosophy of Natural Science, Englewood Cliffs: Prentice Hall.</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proofErr w:type="gramStart"/>
      <w:r w:rsidRPr="00E318B7">
        <w:rPr>
          <w:rFonts w:asciiTheme="minorHAnsi" w:hAnsiTheme="minorHAnsi"/>
          <w:lang w:val="en-US"/>
        </w:rPr>
        <w:t>Hesse</w:t>
      </w:r>
      <w:proofErr w:type="spellEnd"/>
      <w:r w:rsidRPr="00E318B7">
        <w:rPr>
          <w:rFonts w:asciiTheme="minorHAnsi" w:hAnsiTheme="minorHAnsi"/>
          <w:lang w:val="en-US"/>
        </w:rPr>
        <w:t>, M. (1966) Models and Analogies in Science, Notre Dame: University of Notre Dame Press.</w:t>
      </w:r>
      <w:proofErr w:type="gramEnd"/>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proofErr w:type="gramStart"/>
      <w:r w:rsidRPr="00E318B7">
        <w:rPr>
          <w:rFonts w:asciiTheme="minorHAnsi" w:hAnsiTheme="minorHAnsi"/>
          <w:lang w:val="en-US"/>
        </w:rPr>
        <w:t>Hesse</w:t>
      </w:r>
      <w:proofErr w:type="spellEnd"/>
      <w:r w:rsidRPr="00E318B7">
        <w:rPr>
          <w:rFonts w:asciiTheme="minorHAnsi" w:hAnsiTheme="minorHAnsi"/>
          <w:lang w:val="en-US"/>
        </w:rPr>
        <w:t>, M. (1967) "Simplicity" in the Encyclopedia of Philosophy (ed.) Paul Edwards, N.Y.: MacMillan.</w:t>
      </w:r>
      <w:proofErr w:type="gramEnd"/>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t>Hesse</w:t>
      </w:r>
      <w:proofErr w:type="spellEnd"/>
      <w:r w:rsidRPr="00E318B7">
        <w:rPr>
          <w:rFonts w:asciiTheme="minorHAnsi" w:hAnsiTheme="minorHAnsi"/>
          <w:lang w:val="en-US"/>
        </w:rPr>
        <w:t xml:space="preserve">, M. (1974) </w:t>
      </w:r>
      <w:proofErr w:type="gramStart"/>
      <w:r w:rsidRPr="00E318B7">
        <w:rPr>
          <w:rFonts w:asciiTheme="minorHAnsi" w:hAnsiTheme="minorHAnsi"/>
          <w:lang w:val="en-US"/>
        </w:rPr>
        <w:t>The</w:t>
      </w:r>
      <w:proofErr w:type="gramEnd"/>
      <w:r w:rsidRPr="00E318B7">
        <w:rPr>
          <w:rFonts w:asciiTheme="minorHAnsi" w:hAnsiTheme="minorHAnsi"/>
          <w:lang w:val="en-US"/>
        </w:rPr>
        <w:t xml:space="preserve"> Structure of Scientific Inference, Basingstoke: Macmillan, Ch. IX, XI.</w:t>
      </w:r>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t xml:space="preserve">Hirsch, E.D. </w:t>
      </w:r>
      <w:proofErr w:type="gramStart"/>
      <w:r w:rsidRPr="00E318B7">
        <w:rPr>
          <w:rFonts w:asciiTheme="minorHAnsi" w:hAnsiTheme="minorHAnsi"/>
          <w:lang w:val="en-US"/>
        </w:rPr>
        <w:t>The Aims of Interpretation.</w:t>
      </w:r>
      <w:proofErr w:type="gramEnd"/>
      <w:r w:rsidRPr="00E318B7">
        <w:rPr>
          <w:rFonts w:asciiTheme="minorHAnsi" w:hAnsiTheme="minorHAnsi"/>
          <w:lang w:val="en-US"/>
        </w:rPr>
        <w:t xml:space="preserve"> </w:t>
      </w:r>
      <w:proofErr w:type="gramStart"/>
      <w:r w:rsidRPr="00E318B7">
        <w:rPr>
          <w:rFonts w:asciiTheme="minorHAnsi" w:hAnsiTheme="minorHAnsi"/>
          <w:lang w:val="en-US"/>
        </w:rPr>
        <w:t>Chicago; L., 1971.</w:t>
      </w:r>
      <w:proofErr w:type="gramEnd"/>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t xml:space="preserve">Hollis, M. (1994) </w:t>
      </w:r>
      <w:proofErr w:type="gramStart"/>
      <w:r w:rsidRPr="00E318B7">
        <w:rPr>
          <w:rFonts w:asciiTheme="minorHAnsi" w:hAnsiTheme="minorHAnsi"/>
          <w:lang w:val="en-US"/>
        </w:rPr>
        <w:t>The</w:t>
      </w:r>
      <w:proofErr w:type="gramEnd"/>
      <w:r w:rsidRPr="00E318B7">
        <w:rPr>
          <w:rFonts w:asciiTheme="minorHAnsi" w:hAnsiTheme="minorHAnsi"/>
          <w:lang w:val="en-US"/>
        </w:rPr>
        <w:t xml:space="preserve"> Philosophy of Social Science: An Introduction, Cambridge: CUP.</w:t>
      </w:r>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t xml:space="preserve">Hughes, J. (1990) </w:t>
      </w:r>
      <w:proofErr w:type="gramStart"/>
      <w:r w:rsidRPr="00E318B7">
        <w:rPr>
          <w:rFonts w:asciiTheme="minorHAnsi" w:hAnsiTheme="minorHAnsi"/>
          <w:lang w:val="en-US"/>
        </w:rPr>
        <w:t>The</w:t>
      </w:r>
      <w:proofErr w:type="gramEnd"/>
      <w:r w:rsidRPr="00E318B7">
        <w:rPr>
          <w:rFonts w:asciiTheme="minorHAnsi" w:hAnsiTheme="minorHAnsi"/>
          <w:lang w:val="en-US"/>
        </w:rPr>
        <w:t xml:space="preserve"> Philosophy of Social Research, L.: Longman.</w:t>
      </w:r>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t xml:space="preserve">Kuhn, T. (1977) "Objectivity, Value </w:t>
      </w:r>
      <w:proofErr w:type="spellStart"/>
      <w:r w:rsidRPr="00E318B7">
        <w:rPr>
          <w:rFonts w:asciiTheme="minorHAnsi" w:hAnsiTheme="minorHAnsi"/>
          <w:lang w:val="en-US"/>
        </w:rPr>
        <w:t>Judgement</w:t>
      </w:r>
      <w:proofErr w:type="spellEnd"/>
      <w:r w:rsidRPr="00E318B7">
        <w:rPr>
          <w:rFonts w:asciiTheme="minorHAnsi" w:hAnsiTheme="minorHAnsi"/>
          <w:lang w:val="en-US"/>
        </w:rPr>
        <w:t xml:space="preserve">, and Theory Choice" in </w:t>
      </w:r>
      <w:proofErr w:type="gramStart"/>
      <w:r w:rsidRPr="00E318B7">
        <w:rPr>
          <w:rFonts w:asciiTheme="minorHAnsi" w:hAnsiTheme="minorHAnsi"/>
          <w:lang w:val="en-US"/>
        </w:rPr>
        <w:t>The</w:t>
      </w:r>
      <w:proofErr w:type="gramEnd"/>
      <w:r w:rsidRPr="00E318B7">
        <w:rPr>
          <w:rFonts w:asciiTheme="minorHAnsi" w:hAnsiTheme="minorHAnsi"/>
          <w:lang w:val="en-US"/>
        </w:rPr>
        <w:t xml:space="preserve"> Essential Tension, Chicago: UCP.</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t>Kyburg</w:t>
      </w:r>
      <w:proofErr w:type="spellEnd"/>
      <w:r w:rsidRPr="00E318B7">
        <w:rPr>
          <w:rFonts w:asciiTheme="minorHAnsi" w:hAnsiTheme="minorHAnsi"/>
          <w:lang w:val="en-US"/>
        </w:rPr>
        <w:t>, H.E. (1968) Philosophy of Science: A formal Approach, N. Y: Macmillan, Ch. 3.</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t>Kyburg</w:t>
      </w:r>
      <w:proofErr w:type="spellEnd"/>
      <w:r w:rsidRPr="00E318B7">
        <w:rPr>
          <w:rFonts w:asciiTheme="minorHAnsi" w:hAnsiTheme="minorHAnsi"/>
          <w:lang w:val="en-US"/>
        </w:rPr>
        <w:t>, H.E. (1984) Theory and Measurement, Cambridge: CUP.</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t>Lakatos</w:t>
      </w:r>
      <w:proofErr w:type="spellEnd"/>
      <w:r w:rsidRPr="00E318B7">
        <w:rPr>
          <w:rFonts w:asciiTheme="minorHAnsi" w:hAnsiTheme="minorHAnsi"/>
          <w:lang w:val="en-US"/>
        </w:rPr>
        <w:t xml:space="preserve">, I. (1970) "Falsification and the Methodology of Scientific Research </w:t>
      </w:r>
      <w:proofErr w:type="spellStart"/>
      <w:r w:rsidRPr="00E318B7">
        <w:rPr>
          <w:rFonts w:asciiTheme="minorHAnsi" w:hAnsiTheme="minorHAnsi"/>
          <w:lang w:val="en-US"/>
        </w:rPr>
        <w:t>Programmes</w:t>
      </w:r>
      <w:proofErr w:type="spellEnd"/>
      <w:r w:rsidRPr="00E318B7">
        <w:rPr>
          <w:rFonts w:asciiTheme="minorHAnsi" w:hAnsiTheme="minorHAnsi"/>
          <w:lang w:val="en-US"/>
        </w:rPr>
        <w:t>", in</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lastRenderedPageBreak/>
        <w:t>Lakatos</w:t>
      </w:r>
      <w:proofErr w:type="spellEnd"/>
      <w:r w:rsidRPr="00E318B7">
        <w:rPr>
          <w:rFonts w:asciiTheme="minorHAnsi" w:hAnsiTheme="minorHAnsi"/>
          <w:lang w:val="en-US"/>
        </w:rPr>
        <w:t>, I. &amp; Musgrave, A. (eds.), Criticism and the Growth of Knowledge, Cambridge: CUP.</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t>Lakatos</w:t>
      </w:r>
      <w:proofErr w:type="spellEnd"/>
      <w:r w:rsidRPr="00E318B7">
        <w:rPr>
          <w:rFonts w:asciiTheme="minorHAnsi" w:hAnsiTheme="minorHAnsi"/>
          <w:lang w:val="en-US"/>
        </w:rPr>
        <w:t>, I. (1978) Philosophical Papers Vols. 1, 2, Worrall and Currie (eds.), Cambridge: CUP.</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t>Lakatos</w:t>
      </w:r>
      <w:proofErr w:type="spellEnd"/>
      <w:r w:rsidRPr="00E318B7">
        <w:rPr>
          <w:rFonts w:asciiTheme="minorHAnsi" w:hAnsiTheme="minorHAnsi"/>
          <w:lang w:val="en-US"/>
        </w:rPr>
        <w:t xml:space="preserve">, I. &amp; Musgrave, A., eds. (1970) Criticism and the Growth of Knowledge, Cambridge: CUP (esp. papers by </w:t>
      </w:r>
      <w:proofErr w:type="spellStart"/>
      <w:r w:rsidRPr="00E318B7">
        <w:rPr>
          <w:rFonts w:asciiTheme="minorHAnsi" w:hAnsiTheme="minorHAnsi"/>
          <w:lang w:val="en-US"/>
        </w:rPr>
        <w:t>Feyerabend</w:t>
      </w:r>
      <w:proofErr w:type="spellEnd"/>
      <w:r w:rsidRPr="00E318B7">
        <w:rPr>
          <w:rFonts w:asciiTheme="minorHAnsi" w:hAnsiTheme="minorHAnsi"/>
          <w:lang w:val="en-US"/>
        </w:rPr>
        <w:t>, Kuhn &amp; Watkins).</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t>Landesman</w:t>
      </w:r>
      <w:proofErr w:type="spellEnd"/>
      <w:r w:rsidRPr="00E318B7">
        <w:rPr>
          <w:rFonts w:asciiTheme="minorHAnsi" w:hAnsiTheme="minorHAnsi"/>
          <w:lang w:val="en-US"/>
        </w:rPr>
        <w:t xml:space="preserve">, Ch. (1997) </w:t>
      </w:r>
      <w:proofErr w:type="gramStart"/>
      <w:r w:rsidRPr="00E318B7">
        <w:rPr>
          <w:rFonts w:asciiTheme="minorHAnsi" w:hAnsiTheme="minorHAnsi"/>
          <w:lang w:val="en-US"/>
        </w:rPr>
        <w:t>An</w:t>
      </w:r>
      <w:proofErr w:type="gramEnd"/>
      <w:r w:rsidRPr="00E318B7">
        <w:rPr>
          <w:rFonts w:asciiTheme="minorHAnsi" w:hAnsiTheme="minorHAnsi"/>
          <w:lang w:val="en-US"/>
        </w:rPr>
        <w:t xml:space="preserve"> Introduction to Epistemology, Blackwell.</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t>Laudan</w:t>
      </w:r>
      <w:proofErr w:type="spellEnd"/>
      <w:r w:rsidRPr="00E318B7">
        <w:rPr>
          <w:rFonts w:asciiTheme="minorHAnsi" w:hAnsiTheme="minorHAnsi"/>
          <w:lang w:val="en-US"/>
        </w:rPr>
        <w:t>, L. (1977) Progress and its Problems, Berkeley: University of California Press.</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t>Laudan</w:t>
      </w:r>
      <w:proofErr w:type="spellEnd"/>
      <w:r w:rsidRPr="00E318B7">
        <w:rPr>
          <w:rFonts w:asciiTheme="minorHAnsi" w:hAnsiTheme="minorHAnsi"/>
          <w:lang w:val="en-US"/>
        </w:rPr>
        <w:t>, L. (1984) Science and Values: The Aims of Science and Their Role in Scientific Debate, Berkeley: University of California Press.</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t>Lycan</w:t>
      </w:r>
      <w:proofErr w:type="spellEnd"/>
      <w:r w:rsidRPr="00E318B7">
        <w:rPr>
          <w:rFonts w:asciiTheme="minorHAnsi" w:hAnsiTheme="minorHAnsi"/>
          <w:lang w:val="en-US"/>
        </w:rPr>
        <w:t>, W.G. ed. (1990) Mind and Cognition: a Reader, Oxford: Basil Blackwell.</w:t>
      </w:r>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t xml:space="preserve">MacDonald, </w:t>
      </w:r>
      <w:r w:rsidRPr="00E318B7">
        <w:rPr>
          <w:rFonts w:asciiTheme="minorHAnsi" w:hAnsiTheme="minorHAnsi"/>
        </w:rPr>
        <w:t>С</w:t>
      </w:r>
      <w:r w:rsidRPr="00E318B7">
        <w:rPr>
          <w:rFonts w:asciiTheme="minorHAnsi" w:hAnsiTheme="minorHAnsi"/>
          <w:lang w:val="en-US"/>
        </w:rPr>
        <w:t xml:space="preserve"> and MacDonald, G., eds. (1995) The Philosophy of Psychology: Debates on psychological explanation, Oxford: Basil Blackwell.</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t>Mandelbaum</w:t>
      </w:r>
      <w:proofErr w:type="spellEnd"/>
      <w:r w:rsidRPr="00E318B7">
        <w:rPr>
          <w:rFonts w:asciiTheme="minorHAnsi" w:hAnsiTheme="minorHAnsi"/>
          <w:lang w:val="en-US"/>
        </w:rPr>
        <w:t xml:space="preserve">, M. (1977) </w:t>
      </w:r>
      <w:proofErr w:type="gramStart"/>
      <w:r w:rsidRPr="00E318B7">
        <w:rPr>
          <w:rFonts w:asciiTheme="minorHAnsi" w:hAnsiTheme="minorHAnsi"/>
          <w:lang w:val="en-US"/>
        </w:rPr>
        <w:t>The</w:t>
      </w:r>
      <w:proofErr w:type="gramEnd"/>
      <w:r w:rsidRPr="00E318B7">
        <w:rPr>
          <w:rFonts w:asciiTheme="minorHAnsi" w:hAnsiTheme="minorHAnsi"/>
          <w:lang w:val="en-US"/>
        </w:rPr>
        <w:t xml:space="preserve"> Anatomy of Historical Knowledge. Baltimore, L., 1977.</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proofErr w:type="gramStart"/>
      <w:r w:rsidRPr="00E318B7">
        <w:rPr>
          <w:rFonts w:asciiTheme="minorHAnsi" w:hAnsiTheme="minorHAnsi"/>
          <w:lang w:val="en-US"/>
        </w:rPr>
        <w:t>Manicas</w:t>
      </w:r>
      <w:proofErr w:type="spellEnd"/>
      <w:r w:rsidRPr="00E318B7">
        <w:rPr>
          <w:rFonts w:asciiTheme="minorHAnsi" w:hAnsiTheme="minorHAnsi"/>
          <w:lang w:val="en-US"/>
        </w:rPr>
        <w:t>, P.T. (1987) A History and Philosophy of the Social Sciences.</w:t>
      </w:r>
      <w:proofErr w:type="gramEnd"/>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t>McMullin</w:t>
      </w:r>
      <w:proofErr w:type="spellEnd"/>
      <w:r w:rsidRPr="00E318B7">
        <w:rPr>
          <w:rFonts w:asciiTheme="minorHAnsi" w:hAnsiTheme="minorHAnsi"/>
          <w:lang w:val="en-US"/>
        </w:rPr>
        <w:t>, E. (1982) "Values in Science" PSA Vol. 2. Miller, R.W. (1987) Fact and Method, Princeton: PUP.</w:t>
      </w:r>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t xml:space="preserve">Nagel, E. (1961) </w:t>
      </w:r>
      <w:proofErr w:type="gramStart"/>
      <w:r w:rsidRPr="00E318B7">
        <w:rPr>
          <w:rFonts w:asciiTheme="minorHAnsi" w:hAnsiTheme="minorHAnsi"/>
          <w:lang w:val="en-US"/>
        </w:rPr>
        <w:t>The</w:t>
      </w:r>
      <w:proofErr w:type="gramEnd"/>
      <w:r w:rsidRPr="00E318B7">
        <w:rPr>
          <w:rFonts w:asciiTheme="minorHAnsi" w:hAnsiTheme="minorHAnsi"/>
          <w:lang w:val="en-US"/>
        </w:rPr>
        <w:t xml:space="preserve"> Structure of Science, L.: </w:t>
      </w:r>
      <w:proofErr w:type="spellStart"/>
      <w:r w:rsidRPr="00E318B7">
        <w:rPr>
          <w:rFonts w:asciiTheme="minorHAnsi" w:hAnsiTheme="minorHAnsi"/>
          <w:lang w:val="en-US"/>
        </w:rPr>
        <w:t>Routledge</w:t>
      </w:r>
      <w:proofErr w:type="spellEnd"/>
      <w:r w:rsidRPr="00E318B7">
        <w:rPr>
          <w:rFonts w:asciiTheme="minorHAnsi" w:hAnsiTheme="minorHAnsi"/>
          <w:lang w:val="en-US"/>
        </w:rPr>
        <w:t xml:space="preserve"> (esp. </w:t>
      </w:r>
      <w:proofErr w:type="spellStart"/>
      <w:r w:rsidRPr="00E318B7">
        <w:rPr>
          <w:rFonts w:asciiTheme="minorHAnsi" w:hAnsiTheme="minorHAnsi"/>
          <w:lang w:val="en-US"/>
        </w:rPr>
        <w:t>Chs</w:t>
      </w:r>
      <w:proofErr w:type="spellEnd"/>
      <w:r w:rsidRPr="00E318B7">
        <w:rPr>
          <w:rFonts w:asciiTheme="minorHAnsi" w:hAnsiTheme="minorHAnsi"/>
          <w:lang w:val="en-US"/>
        </w:rPr>
        <w:t>. 2 &amp; 3).</w:t>
      </w:r>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t xml:space="preserve">Nagel, E., </w:t>
      </w:r>
      <w:proofErr w:type="spellStart"/>
      <w:r w:rsidRPr="00E318B7">
        <w:rPr>
          <w:rFonts w:asciiTheme="minorHAnsi" w:hAnsiTheme="minorHAnsi"/>
          <w:lang w:val="en-US"/>
        </w:rPr>
        <w:t>Bromberger</w:t>
      </w:r>
      <w:proofErr w:type="spellEnd"/>
      <w:r w:rsidRPr="00E318B7">
        <w:rPr>
          <w:rFonts w:asciiTheme="minorHAnsi" w:hAnsiTheme="minorHAnsi"/>
          <w:lang w:val="en-US"/>
        </w:rPr>
        <w:t xml:space="preserve">, S. &amp; </w:t>
      </w:r>
      <w:proofErr w:type="spellStart"/>
      <w:r w:rsidRPr="00E318B7">
        <w:rPr>
          <w:rFonts w:asciiTheme="minorHAnsi" w:hAnsiTheme="minorHAnsi"/>
          <w:lang w:val="en-US"/>
        </w:rPr>
        <w:t>Grunbaum</w:t>
      </w:r>
      <w:proofErr w:type="spellEnd"/>
      <w:r w:rsidRPr="00E318B7">
        <w:rPr>
          <w:rFonts w:asciiTheme="minorHAnsi" w:hAnsiTheme="minorHAnsi"/>
          <w:lang w:val="en-US"/>
        </w:rPr>
        <w:t>, A. (eds.) (1971) Observation and Theory in Science, Baltimore &amp; L.: John Hopkins Press.</w:t>
      </w:r>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t xml:space="preserve">Newton-Smith, W.H. (1981) </w:t>
      </w:r>
      <w:proofErr w:type="gramStart"/>
      <w:r w:rsidRPr="00E318B7">
        <w:rPr>
          <w:rFonts w:asciiTheme="minorHAnsi" w:hAnsiTheme="minorHAnsi"/>
          <w:lang w:val="en-US"/>
        </w:rPr>
        <w:t>The</w:t>
      </w:r>
      <w:proofErr w:type="gramEnd"/>
      <w:r w:rsidRPr="00E318B7">
        <w:rPr>
          <w:rFonts w:asciiTheme="minorHAnsi" w:hAnsiTheme="minorHAnsi"/>
          <w:lang w:val="en-US"/>
        </w:rPr>
        <w:t xml:space="preserve"> Rationality of Science, L.: </w:t>
      </w:r>
      <w:proofErr w:type="spellStart"/>
      <w:r w:rsidRPr="00E318B7">
        <w:rPr>
          <w:rFonts w:asciiTheme="minorHAnsi" w:hAnsiTheme="minorHAnsi"/>
          <w:lang w:val="en-US"/>
        </w:rPr>
        <w:t>Routledge</w:t>
      </w:r>
      <w:proofErr w:type="spellEnd"/>
      <w:r w:rsidRPr="00E318B7">
        <w:rPr>
          <w:rFonts w:asciiTheme="minorHAnsi" w:hAnsiTheme="minorHAnsi"/>
          <w:lang w:val="en-US"/>
        </w:rPr>
        <w:t>.</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proofErr w:type="gramStart"/>
      <w:r w:rsidRPr="00E318B7">
        <w:rPr>
          <w:rFonts w:asciiTheme="minorHAnsi" w:hAnsiTheme="minorHAnsi"/>
          <w:lang w:val="en-US"/>
        </w:rPr>
        <w:t>Olby</w:t>
      </w:r>
      <w:proofErr w:type="spellEnd"/>
      <w:r w:rsidRPr="00E318B7">
        <w:rPr>
          <w:rFonts w:asciiTheme="minorHAnsi" w:hAnsiTheme="minorHAnsi"/>
          <w:lang w:val="en-US"/>
        </w:rPr>
        <w:t>, R.C. et.al, eds. (1990) Companion to the History of Modern Science, L.</w:t>
      </w:r>
      <w:proofErr w:type="gramEnd"/>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t xml:space="preserve">Pap, A. (1963) </w:t>
      </w:r>
      <w:proofErr w:type="gramStart"/>
      <w:r w:rsidRPr="00E318B7">
        <w:rPr>
          <w:rFonts w:asciiTheme="minorHAnsi" w:hAnsiTheme="minorHAnsi"/>
          <w:lang w:val="en-US"/>
        </w:rPr>
        <w:t>An</w:t>
      </w:r>
      <w:proofErr w:type="gramEnd"/>
      <w:r w:rsidRPr="00E318B7">
        <w:rPr>
          <w:rFonts w:asciiTheme="minorHAnsi" w:hAnsiTheme="minorHAnsi"/>
          <w:lang w:val="en-US"/>
        </w:rPr>
        <w:t xml:space="preserve"> Introduction to the Philosophy of Science, L.: Eyre &amp; </w:t>
      </w:r>
      <w:proofErr w:type="spellStart"/>
      <w:r w:rsidRPr="00E318B7">
        <w:rPr>
          <w:rFonts w:asciiTheme="minorHAnsi" w:hAnsiTheme="minorHAnsi"/>
          <w:lang w:val="en-US"/>
        </w:rPr>
        <w:t>Spottiswoode</w:t>
      </w:r>
      <w:proofErr w:type="spellEnd"/>
      <w:r w:rsidRPr="00E318B7">
        <w:rPr>
          <w:rFonts w:asciiTheme="minorHAnsi" w:hAnsiTheme="minorHAnsi"/>
          <w:lang w:val="en-US"/>
        </w:rPr>
        <w:t>.</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t>Papineau</w:t>
      </w:r>
      <w:proofErr w:type="spellEnd"/>
      <w:r w:rsidRPr="00E318B7">
        <w:rPr>
          <w:rFonts w:asciiTheme="minorHAnsi" w:hAnsiTheme="minorHAnsi"/>
          <w:lang w:val="en-US"/>
        </w:rPr>
        <w:t>, D. (1987) Reality and Representation, Oxford: Blackwell.</w:t>
      </w:r>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t>Poincare, H (1952) Science and Hypothesis, N. Y: Dover Publications, esp. Ch. 3- 5.</w:t>
      </w:r>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t xml:space="preserve">Poincare, H. (1958) </w:t>
      </w:r>
      <w:proofErr w:type="gramStart"/>
      <w:r w:rsidRPr="00E318B7">
        <w:rPr>
          <w:rFonts w:asciiTheme="minorHAnsi" w:hAnsiTheme="minorHAnsi"/>
          <w:lang w:val="en-US"/>
        </w:rPr>
        <w:t>The</w:t>
      </w:r>
      <w:proofErr w:type="gramEnd"/>
      <w:r w:rsidRPr="00E318B7">
        <w:rPr>
          <w:rFonts w:asciiTheme="minorHAnsi" w:hAnsiTheme="minorHAnsi"/>
          <w:lang w:val="en-US"/>
        </w:rPr>
        <w:t xml:space="preserve"> Value of Science, N. Y: Dover Publications, Pt. 3.</w:t>
      </w:r>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t>Popper, K. (1959) Logic of Scientific Discovery, L.: Hutchinson.</w:t>
      </w:r>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t xml:space="preserve">Popper, K. (1959) </w:t>
      </w:r>
      <w:proofErr w:type="gramStart"/>
      <w:r w:rsidRPr="00E318B7">
        <w:rPr>
          <w:rFonts w:asciiTheme="minorHAnsi" w:hAnsiTheme="minorHAnsi"/>
          <w:lang w:val="en-US"/>
        </w:rPr>
        <w:t>The</w:t>
      </w:r>
      <w:proofErr w:type="gramEnd"/>
      <w:r w:rsidRPr="00E318B7">
        <w:rPr>
          <w:rFonts w:asciiTheme="minorHAnsi" w:hAnsiTheme="minorHAnsi"/>
          <w:lang w:val="en-US"/>
        </w:rPr>
        <w:t xml:space="preserve"> Logic of Scientific Discovery, L.: Hutchinson.</w:t>
      </w:r>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t>Popper, K. (1963) Conjectures and Refutations, L.: RKP.</w:t>
      </w:r>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t xml:space="preserve">Popper, K. (1963) Conjectures and Refutations, L.: </w:t>
      </w:r>
      <w:proofErr w:type="spellStart"/>
      <w:r w:rsidRPr="00E318B7">
        <w:rPr>
          <w:rFonts w:asciiTheme="minorHAnsi" w:hAnsiTheme="minorHAnsi"/>
          <w:lang w:val="en-US"/>
        </w:rPr>
        <w:t>Routledge</w:t>
      </w:r>
      <w:proofErr w:type="spellEnd"/>
      <w:r w:rsidRPr="00E318B7">
        <w:rPr>
          <w:rFonts w:asciiTheme="minorHAnsi" w:hAnsiTheme="minorHAnsi"/>
          <w:lang w:val="en-US"/>
        </w:rPr>
        <w:t>.</w:t>
      </w:r>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t>Popper, K. (1972) Objective Knowledge, L.: RKP.</w:t>
      </w:r>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t xml:space="preserve">Popper, K. (1973) Objective Knowledge: An Evolutionary Approach, Oxford: Clarendon Press, corrected </w:t>
      </w:r>
      <w:proofErr w:type="spellStart"/>
      <w:r w:rsidRPr="00E318B7">
        <w:rPr>
          <w:rFonts w:asciiTheme="minorHAnsi" w:hAnsiTheme="minorHAnsi"/>
          <w:lang w:val="en-US"/>
        </w:rPr>
        <w:t>edn</w:t>
      </w:r>
      <w:proofErr w:type="spellEnd"/>
      <w:r w:rsidRPr="00E318B7">
        <w:rPr>
          <w:rFonts w:asciiTheme="minorHAnsi" w:hAnsiTheme="minorHAnsi"/>
          <w:lang w:val="en-US"/>
        </w:rPr>
        <w:t>.</w:t>
      </w:r>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t>Putnam, H. (1981) Reason, Truth and History, Cambridge.</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t>Putnum</w:t>
      </w:r>
      <w:proofErr w:type="spellEnd"/>
      <w:r w:rsidRPr="00E318B7">
        <w:rPr>
          <w:rFonts w:asciiTheme="minorHAnsi" w:hAnsiTheme="minorHAnsi"/>
          <w:lang w:val="en-US"/>
        </w:rPr>
        <w:t xml:space="preserve">, H. (1978) Meaning and the Moral Science, L.: </w:t>
      </w:r>
      <w:proofErr w:type="spellStart"/>
      <w:r w:rsidRPr="00E318B7">
        <w:rPr>
          <w:rFonts w:asciiTheme="minorHAnsi" w:hAnsiTheme="minorHAnsi"/>
          <w:lang w:val="en-US"/>
        </w:rPr>
        <w:t>Routledge</w:t>
      </w:r>
      <w:proofErr w:type="spellEnd"/>
      <w:r w:rsidRPr="00E318B7">
        <w:rPr>
          <w:rFonts w:asciiTheme="minorHAnsi" w:hAnsiTheme="minorHAnsi"/>
          <w:lang w:val="en-US"/>
        </w:rPr>
        <w:t xml:space="preserve"> (lecture III).</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t>Quine</w:t>
      </w:r>
      <w:proofErr w:type="spellEnd"/>
      <w:r w:rsidRPr="00E318B7">
        <w:rPr>
          <w:rFonts w:asciiTheme="minorHAnsi" w:hAnsiTheme="minorHAnsi"/>
          <w:lang w:val="en-US"/>
        </w:rPr>
        <w:t xml:space="preserve"> W. (1969) Epistemology Naturalized // Ontological Relativity and Essays. N.Y</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t>Quine</w:t>
      </w:r>
      <w:proofErr w:type="spellEnd"/>
      <w:r w:rsidRPr="00E318B7">
        <w:rPr>
          <w:rFonts w:asciiTheme="minorHAnsi" w:hAnsiTheme="minorHAnsi"/>
          <w:lang w:val="en-US"/>
        </w:rPr>
        <w:t xml:space="preserve">, W.V.O. (1953) </w:t>
      </w:r>
      <w:proofErr w:type="gramStart"/>
      <w:r w:rsidRPr="00E318B7">
        <w:rPr>
          <w:rFonts w:asciiTheme="minorHAnsi" w:hAnsiTheme="minorHAnsi"/>
          <w:lang w:val="en-US"/>
        </w:rPr>
        <w:t>" Two</w:t>
      </w:r>
      <w:proofErr w:type="gramEnd"/>
      <w:r w:rsidRPr="00E318B7">
        <w:rPr>
          <w:rFonts w:asciiTheme="minorHAnsi" w:hAnsiTheme="minorHAnsi"/>
          <w:lang w:val="en-US"/>
        </w:rPr>
        <w:t xml:space="preserve"> Dogmas of Empiricism", reprinted in From a Logical Point of View, Harvard: HUP.</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t>Quine</w:t>
      </w:r>
      <w:proofErr w:type="spellEnd"/>
      <w:r w:rsidRPr="00E318B7">
        <w:rPr>
          <w:rFonts w:asciiTheme="minorHAnsi" w:hAnsiTheme="minorHAnsi"/>
          <w:lang w:val="en-US"/>
        </w:rPr>
        <w:t xml:space="preserve">, W.V.O. (1990) Pursuit of Truth, Harvard: HUP, </w:t>
      </w:r>
      <w:proofErr w:type="spellStart"/>
      <w:r w:rsidRPr="00E318B7">
        <w:rPr>
          <w:rFonts w:asciiTheme="minorHAnsi" w:hAnsiTheme="minorHAnsi"/>
          <w:lang w:val="en-US"/>
        </w:rPr>
        <w:t>ch.l</w:t>
      </w:r>
      <w:proofErr w:type="spellEnd"/>
      <w:r w:rsidRPr="00E318B7">
        <w:rPr>
          <w:rFonts w:asciiTheme="minorHAnsi" w:hAnsiTheme="minorHAnsi"/>
          <w:lang w:val="en-US"/>
        </w:rPr>
        <w:t>.</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t>Ravetz</w:t>
      </w:r>
      <w:proofErr w:type="spellEnd"/>
      <w:r w:rsidRPr="00E318B7">
        <w:rPr>
          <w:rFonts w:asciiTheme="minorHAnsi" w:hAnsiTheme="minorHAnsi"/>
          <w:lang w:val="en-US"/>
        </w:rPr>
        <w:t>, J.R. (1971) Scientific Knowledge and its Social Problems, Oxford: Clarendon Press.</w:t>
      </w:r>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t xml:space="preserve">Ruse, M. (ed.) (1989) </w:t>
      </w:r>
      <w:proofErr w:type="gramStart"/>
      <w:r w:rsidRPr="00E318B7">
        <w:rPr>
          <w:rFonts w:asciiTheme="minorHAnsi" w:hAnsiTheme="minorHAnsi"/>
          <w:lang w:val="en-US"/>
        </w:rPr>
        <w:t>The</w:t>
      </w:r>
      <w:proofErr w:type="gramEnd"/>
      <w:r w:rsidRPr="00E318B7">
        <w:rPr>
          <w:rFonts w:asciiTheme="minorHAnsi" w:hAnsiTheme="minorHAnsi"/>
          <w:lang w:val="en-US"/>
        </w:rPr>
        <w:t xml:space="preserve"> Philosophy of Biology, N. Y.: Macmillan.</w:t>
      </w:r>
    </w:p>
    <w:p w:rsidR="0095379F" w:rsidRPr="00E318B7" w:rsidRDefault="0095379F" w:rsidP="0095379F">
      <w:pPr>
        <w:pStyle w:val="af0"/>
        <w:spacing w:before="0" w:beforeAutospacing="0" w:after="0" w:afterAutospacing="0"/>
        <w:jc w:val="both"/>
        <w:rPr>
          <w:rFonts w:asciiTheme="minorHAnsi" w:hAnsiTheme="minorHAnsi"/>
          <w:lang w:val="en-US"/>
        </w:rPr>
      </w:pPr>
      <w:proofErr w:type="gramStart"/>
      <w:r w:rsidRPr="00E318B7">
        <w:rPr>
          <w:rFonts w:asciiTheme="minorHAnsi" w:hAnsiTheme="minorHAnsi"/>
          <w:lang w:val="en-US"/>
        </w:rPr>
        <w:t>Salmon, M., ed. (1992) Introduction to Philosophy of Science, Englewood Cliffs N.J., Prentice-Hall.</w:t>
      </w:r>
      <w:proofErr w:type="gramEnd"/>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t>Scheffler</w:t>
      </w:r>
      <w:proofErr w:type="spellEnd"/>
      <w:r w:rsidRPr="00E318B7">
        <w:rPr>
          <w:rFonts w:asciiTheme="minorHAnsi" w:hAnsiTheme="minorHAnsi"/>
          <w:lang w:val="en-US"/>
        </w:rPr>
        <w:t>, I. (1963) The Anatomy of Inquiry, N. Y: Knopf, pp.l64ff.</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proofErr w:type="gramStart"/>
      <w:r w:rsidRPr="00E318B7">
        <w:rPr>
          <w:rFonts w:asciiTheme="minorHAnsi" w:hAnsiTheme="minorHAnsi"/>
          <w:lang w:val="en-US"/>
        </w:rPr>
        <w:t>Schlick</w:t>
      </w:r>
      <w:proofErr w:type="spellEnd"/>
      <w:r w:rsidRPr="00E318B7">
        <w:rPr>
          <w:rFonts w:asciiTheme="minorHAnsi" w:hAnsiTheme="minorHAnsi"/>
          <w:lang w:val="en-US"/>
        </w:rPr>
        <w:t xml:space="preserve">, M. (1974) General Theory of Knowledge, Vienna &amp; N. Y: </w:t>
      </w:r>
      <w:proofErr w:type="spellStart"/>
      <w:r w:rsidRPr="00E318B7">
        <w:rPr>
          <w:rFonts w:asciiTheme="minorHAnsi" w:hAnsiTheme="minorHAnsi"/>
          <w:lang w:val="en-US"/>
        </w:rPr>
        <w:t>SpringerVerlag</w:t>
      </w:r>
      <w:proofErr w:type="spellEnd"/>
      <w:r w:rsidRPr="00E318B7">
        <w:rPr>
          <w:rFonts w:asciiTheme="minorHAnsi" w:hAnsiTheme="minorHAnsi"/>
          <w:lang w:val="en-US"/>
        </w:rPr>
        <w:t>.</w:t>
      </w:r>
      <w:proofErr w:type="gramEnd"/>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proofErr w:type="gramStart"/>
      <w:r w:rsidRPr="00E318B7">
        <w:rPr>
          <w:rFonts w:asciiTheme="minorHAnsi" w:hAnsiTheme="minorHAnsi"/>
          <w:lang w:val="en-US"/>
        </w:rPr>
        <w:t>Schutz</w:t>
      </w:r>
      <w:proofErr w:type="spellEnd"/>
      <w:r w:rsidRPr="00E318B7">
        <w:rPr>
          <w:rFonts w:asciiTheme="minorHAnsi" w:hAnsiTheme="minorHAnsi"/>
          <w:lang w:val="en-US"/>
        </w:rPr>
        <w:t>, A.</w:t>
      </w:r>
      <w:proofErr w:type="gramEnd"/>
      <w:r w:rsidRPr="00E318B7">
        <w:rPr>
          <w:rFonts w:asciiTheme="minorHAnsi" w:hAnsiTheme="minorHAnsi"/>
          <w:lang w:val="en-US"/>
        </w:rPr>
        <w:t xml:space="preserve"> </w:t>
      </w:r>
      <w:proofErr w:type="gramStart"/>
      <w:r w:rsidRPr="00E318B7">
        <w:rPr>
          <w:rFonts w:asciiTheme="minorHAnsi" w:hAnsiTheme="minorHAnsi"/>
          <w:lang w:val="en-US"/>
        </w:rPr>
        <w:t>The Phenomenology of Social World.</w:t>
      </w:r>
      <w:proofErr w:type="gramEnd"/>
      <w:r w:rsidRPr="00E318B7">
        <w:rPr>
          <w:rFonts w:asciiTheme="minorHAnsi" w:hAnsiTheme="minorHAnsi"/>
          <w:lang w:val="en-US"/>
        </w:rPr>
        <w:t xml:space="preserve"> </w:t>
      </w:r>
      <w:proofErr w:type="gramStart"/>
      <w:r w:rsidRPr="00E318B7">
        <w:rPr>
          <w:rFonts w:asciiTheme="minorHAnsi" w:hAnsiTheme="minorHAnsi"/>
          <w:lang w:val="en-US"/>
        </w:rPr>
        <w:t>Chicago, 1967.</w:t>
      </w:r>
      <w:proofErr w:type="gramEnd"/>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proofErr w:type="gramStart"/>
      <w:r w:rsidRPr="00E318B7">
        <w:rPr>
          <w:rFonts w:asciiTheme="minorHAnsi" w:hAnsiTheme="minorHAnsi"/>
          <w:lang w:val="en-US"/>
        </w:rPr>
        <w:t>Schutz</w:t>
      </w:r>
      <w:proofErr w:type="spellEnd"/>
      <w:r w:rsidRPr="00E318B7">
        <w:rPr>
          <w:rFonts w:asciiTheme="minorHAnsi" w:hAnsiTheme="minorHAnsi"/>
          <w:lang w:val="en-US"/>
        </w:rPr>
        <w:t xml:space="preserve">, A. "Concept and Theory Formation in the Social Sciences" in D. </w:t>
      </w:r>
      <w:proofErr w:type="spellStart"/>
      <w:r w:rsidRPr="00E318B7">
        <w:rPr>
          <w:rFonts w:asciiTheme="minorHAnsi" w:hAnsiTheme="minorHAnsi"/>
          <w:lang w:val="en-US"/>
        </w:rPr>
        <w:t>Emmet</w:t>
      </w:r>
      <w:proofErr w:type="spellEnd"/>
      <w:r w:rsidRPr="00E318B7">
        <w:rPr>
          <w:rFonts w:asciiTheme="minorHAnsi" w:hAnsiTheme="minorHAnsi"/>
          <w:lang w:val="en-US"/>
        </w:rPr>
        <w:t xml:space="preserve"> &amp; A. </w:t>
      </w:r>
      <w:proofErr w:type="spellStart"/>
      <w:r w:rsidRPr="00E318B7">
        <w:rPr>
          <w:rFonts w:asciiTheme="minorHAnsi" w:hAnsiTheme="minorHAnsi"/>
          <w:lang w:val="en-US"/>
        </w:rPr>
        <w:t>Maclntyre</w:t>
      </w:r>
      <w:proofErr w:type="spellEnd"/>
      <w:r w:rsidRPr="00E318B7">
        <w:rPr>
          <w:rFonts w:asciiTheme="minorHAnsi" w:hAnsiTheme="minorHAnsi"/>
          <w:lang w:val="en-US"/>
        </w:rPr>
        <w:t xml:space="preserve"> (eds.) Sociological Theory and Philosophical Analysis.</w:t>
      </w:r>
      <w:proofErr w:type="gramEnd"/>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lastRenderedPageBreak/>
        <w:t>Sellars</w:t>
      </w:r>
      <w:proofErr w:type="spellEnd"/>
      <w:r w:rsidRPr="00E318B7">
        <w:rPr>
          <w:rFonts w:asciiTheme="minorHAnsi" w:hAnsiTheme="minorHAnsi"/>
          <w:lang w:val="en-US"/>
        </w:rPr>
        <w:t xml:space="preserve">, W. (1963) Science, Perception and Reality, L.: </w:t>
      </w:r>
      <w:proofErr w:type="spellStart"/>
      <w:r w:rsidRPr="00E318B7">
        <w:rPr>
          <w:rFonts w:asciiTheme="minorHAnsi" w:hAnsiTheme="minorHAnsi"/>
          <w:lang w:val="en-US"/>
        </w:rPr>
        <w:t>Routledge</w:t>
      </w:r>
      <w:proofErr w:type="spellEnd"/>
      <w:r w:rsidRPr="00E318B7">
        <w:rPr>
          <w:rFonts w:asciiTheme="minorHAnsi" w:hAnsiTheme="minorHAnsi"/>
          <w:lang w:val="en-US"/>
        </w:rPr>
        <w:t>, Ch. 1, 4.</w:t>
      </w:r>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t>Sober, E. (1993) Philosophy of Biology, Oxford: OUR</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t>Suppes</w:t>
      </w:r>
      <w:proofErr w:type="spellEnd"/>
      <w:r w:rsidRPr="00E318B7">
        <w:rPr>
          <w:rFonts w:asciiTheme="minorHAnsi" w:hAnsiTheme="minorHAnsi"/>
          <w:lang w:val="en-US"/>
        </w:rPr>
        <w:t>, P. (1969) Studies in the Methodology and Foundations of Science, Dordrecht: Kluwer.</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t>Toulmin</w:t>
      </w:r>
      <w:proofErr w:type="spellEnd"/>
      <w:r w:rsidRPr="00E318B7">
        <w:rPr>
          <w:rFonts w:asciiTheme="minorHAnsi" w:hAnsiTheme="minorHAnsi"/>
          <w:lang w:val="en-US"/>
        </w:rPr>
        <w:t xml:space="preserve">, S. (1967) </w:t>
      </w:r>
      <w:proofErr w:type="gramStart"/>
      <w:r w:rsidRPr="00E318B7">
        <w:rPr>
          <w:rFonts w:asciiTheme="minorHAnsi" w:hAnsiTheme="minorHAnsi"/>
          <w:lang w:val="en-US"/>
        </w:rPr>
        <w:t>The</w:t>
      </w:r>
      <w:proofErr w:type="gramEnd"/>
      <w:r w:rsidRPr="00E318B7">
        <w:rPr>
          <w:rFonts w:asciiTheme="minorHAnsi" w:hAnsiTheme="minorHAnsi"/>
          <w:lang w:val="en-US"/>
        </w:rPr>
        <w:t xml:space="preserve"> Philosophy of Science, L.: Hutchinson.</w:t>
      </w:r>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t>Von Wright, G.H. (1971) Explanation and Understanding, Ithaca: Cornell University Press.</w:t>
      </w:r>
    </w:p>
    <w:p w:rsidR="0095379F" w:rsidRPr="00E318B7" w:rsidRDefault="0095379F" w:rsidP="0095379F">
      <w:pPr>
        <w:pStyle w:val="af0"/>
        <w:spacing w:before="0" w:beforeAutospacing="0" w:after="0" w:afterAutospacing="0"/>
        <w:jc w:val="both"/>
        <w:rPr>
          <w:rFonts w:asciiTheme="minorHAnsi" w:hAnsiTheme="minorHAnsi"/>
          <w:lang w:val="en-US"/>
        </w:rPr>
      </w:pPr>
      <w:proofErr w:type="spellStart"/>
      <w:r w:rsidRPr="00E318B7">
        <w:rPr>
          <w:rFonts w:asciiTheme="minorHAnsi" w:hAnsiTheme="minorHAnsi"/>
          <w:lang w:val="en-US"/>
        </w:rPr>
        <w:t>Wartofsky</w:t>
      </w:r>
      <w:proofErr w:type="spellEnd"/>
      <w:r w:rsidRPr="00E318B7">
        <w:rPr>
          <w:rFonts w:asciiTheme="minorHAnsi" w:hAnsiTheme="minorHAnsi"/>
          <w:lang w:val="en-US"/>
        </w:rPr>
        <w:t xml:space="preserve">, M.W. (1974) Models: Representation and the Scientific Understanding, Dordrecht: </w:t>
      </w:r>
      <w:proofErr w:type="spellStart"/>
      <w:r w:rsidRPr="00E318B7">
        <w:rPr>
          <w:rFonts w:asciiTheme="minorHAnsi" w:hAnsiTheme="minorHAnsi"/>
          <w:lang w:val="en-US"/>
        </w:rPr>
        <w:t>Reidel</w:t>
      </w:r>
      <w:proofErr w:type="spellEnd"/>
      <w:r w:rsidRPr="00E318B7">
        <w:rPr>
          <w:rFonts w:asciiTheme="minorHAnsi" w:hAnsiTheme="minorHAnsi"/>
          <w:lang w:val="en-US"/>
        </w:rPr>
        <w:t>.</w:t>
      </w:r>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t xml:space="preserve">Watkins, J.W.N. (1984) Science and </w:t>
      </w:r>
      <w:proofErr w:type="spellStart"/>
      <w:r w:rsidRPr="00E318B7">
        <w:rPr>
          <w:rFonts w:asciiTheme="minorHAnsi" w:hAnsiTheme="minorHAnsi"/>
          <w:lang w:val="en-US"/>
        </w:rPr>
        <w:t>Scepticism</w:t>
      </w:r>
      <w:proofErr w:type="spellEnd"/>
      <w:r w:rsidRPr="00E318B7">
        <w:rPr>
          <w:rFonts w:asciiTheme="minorHAnsi" w:hAnsiTheme="minorHAnsi"/>
          <w:lang w:val="en-US"/>
        </w:rPr>
        <w:t>, L.: Hutchinson, Pt. I.</w:t>
      </w:r>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t xml:space="preserve">Weber, M. (1949) </w:t>
      </w:r>
      <w:proofErr w:type="gramStart"/>
      <w:r w:rsidRPr="00E318B7">
        <w:rPr>
          <w:rFonts w:asciiTheme="minorHAnsi" w:hAnsiTheme="minorHAnsi"/>
          <w:lang w:val="en-US"/>
        </w:rPr>
        <w:t>The</w:t>
      </w:r>
      <w:proofErr w:type="gramEnd"/>
      <w:r w:rsidRPr="00E318B7">
        <w:rPr>
          <w:rFonts w:asciiTheme="minorHAnsi" w:hAnsiTheme="minorHAnsi"/>
          <w:lang w:val="en-US"/>
        </w:rPr>
        <w:t xml:space="preserve"> Methodology of the Social Sciences, N. Y: Macmillan, Ch. 3.</w:t>
      </w:r>
    </w:p>
    <w:p w:rsidR="0095379F" w:rsidRPr="00E318B7" w:rsidRDefault="0095379F" w:rsidP="0095379F">
      <w:pPr>
        <w:pStyle w:val="af0"/>
        <w:spacing w:before="0" w:beforeAutospacing="0" w:after="0" w:afterAutospacing="0"/>
        <w:jc w:val="both"/>
        <w:rPr>
          <w:rFonts w:asciiTheme="minorHAnsi" w:hAnsiTheme="minorHAnsi"/>
          <w:lang w:val="en-US"/>
        </w:rPr>
      </w:pPr>
      <w:r w:rsidRPr="00E318B7">
        <w:rPr>
          <w:rFonts w:asciiTheme="minorHAnsi" w:hAnsiTheme="minorHAnsi"/>
          <w:lang w:val="en-US"/>
        </w:rPr>
        <w:t xml:space="preserve">Winch, P. (1958) </w:t>
      </w:r>
      <w:proofErr w:type="gramStart"/>
      <w:r w:rsidRPr="00E318B7">
        <w:rPr>
          <w:rFonts w:asciiTheme="minorHAnsi" w:hAnsiTheme="minorHAnsi"/>
          <w:lang w:val="en-US"/>
        </w:rPr>
        <w:t>The</w:t>
      </w:r>
      <w:proofErr w:type="gramEnd"/>
      <w:r w:rsidRPr="00E318B7">
        <w:rPr>
          <w:rFonts w:asciiTheme="minorHAnsi" w:hAnsiTheme="minorHAnsi"/>
          <w:lang w:val="en-US"/>
        </w:rPr>
        <w:t xml:space="preserve"> Idea of a Social Science (2nd ed.), L.: RKP.</w:t>
      </w:r>
    </w:p>
    <w:p w:rsidR="0095379F" w:rsidRPr="00E318B7" w:rsidRDefault="0095379F" w:rsidP="0095379F">
      <w:pPr>
        <w:pStyle w:val="af0"/>
        <w:spacing w:before="0" w:beforeAutospacing="0" w:after="0" w:afterAutospacing="0"/>
        <w:jc w:val="both"/>
        <w:rPr>
          <w:rFonts w:asciiTheme="minorHAnsi" w:hAnsiTheme="minorHAnsi"/>
        </w:rPr>
      </w:pPr>
      <w:proofErr w:type="spellStart"/>
      <w:r w:rsidRPr="00E318B7">
        <w:rPr>
          <w:rFonts w:asciiTheme="minorHAnsi" w:hAnsiTheme="minorHAnsi"/>
          <w:lang w:val="en-US"/>
        </w:rPr>
        <w:t>Winograd</w:t>
      </w:r>
      <w:proofErr w:type="spellEnd"/>
      <w:r w:rsidRPr="00E318B7">
        <w:rPr>
          <w:rFonts w:asciiTheme="minorHAnsi" w:hAnsiTheme="minorHAnsi"/>
          <w:lang w:val="en-US"/>
        </w:rPr>
        <w:t xml:space="preserve">, </w:t>
      </w:r>
      <w:proofErr w:type="gramStart"/>
      <w:r w:rsidRPr="00E318B7">
        <w:rPr>
          <w:rFonts w:asciiTheme="minorHAnsi" w:hAnsiTheme="minorHAnsi"/>
        </w:rPr>
        <w:t>Т</w:t>
      </w:r>
      <w:r w:rsidRPr="00E318B7">
        <w:rPr>
          <w:rFonts w:asciiTheme="minorHAnsi" w:hAnsiTheme="minorHAnsi"/>
          <w:lang w:val="en-US"/>
        </w:rPr>
        <w:t>.,</w:t>
      </w:r>
      <w:proofErr w:type="gramEnd"/>
      <w:r w:rsidRPr="00E318B7">
        <w:rPr>
          <w:rFonts w:asciiTheme="minorHAnsi" w:hAnsiTheme="minorHAnsi"/>
          <w:lang w:val="en-US"/>
        </w:rPr>
        <w:t xml:space="preserve"> Flores, F. (1987) Understanding Computers and Cognition: A New Foundation for Design. </w:t>
      </w:r>
      <w:proofErr w:type="spellStart"/>
      <w:r w:rsidRPr="00E318B7">
        <w:rPr>
          <w:rFonts w:asciiTheme="minorHAnsi" w:hAnsiTheme="minorHAnsi"/>
        </w:rPr>
        <w:t>Norwood</w:t>
      </w:r>
      <w:proofErr w:type="spellEnd"/>
      <w:r w:rsidRPr="00E318B7">
        <w:rPr>
          <w:rFonts w:asciiTheme="minorHAnsi" w:hAnsiTheme="minorHAnsi"/>
        </w:rPr>
        <w:t xml:space="preserve">, </w:t>
      </w:r>
      <w:proofErr w:type="spellStart"/>
      <w:r w:rsidRPr="00E318B7">
        <w:rPr>
          <w:rFonts w:asciiTheme="minorHAnsi" w:hAnsiTheme="minorHAnsi"/>
        </w:rPr>
        <w:t>New</w:t>
      </w:r>
      <w:proofErr w:type="spellEnd"/>
      <w:r w:rsidRPr="00E318B7">
        <w:rPr>
          <w:rFonts w:asciiTheme="minorHAnsi" w:hAnsiTheme="minorHAnsi"/>
        </w:rPr>
        <w:t xml:space="preserve"> </w:t>
      </w:r>
      <w:proofErr w:type="spellStart"/>
      <w:r w:rsidRPr="00E318B7">
        <w:rPr>
          <w:rFonts w:asciiTheme="minorHAnsi" w:hAnsiTheme="minorHAnsi"/>
        </w:rPr>
        <w:t>Jersey</w:t>
      </w:r>
      <w:proofErr w:type="spellEnd"/>
      <w:r w:rsidRPr="00E318B7">
        <w:rPr>
          <w:rFonts w:asciiTheme="minorHAnsi" w:hAnsiTheme="minorHAnsi"/>
        </w:rPr>
        <w:t>.</w:t>
      </w:r>
    </w:p>
    <w:p w:rsidR="0095379F" w:rsidRPr="00E318B7" w:rsidRDefault="0095379F" w:rsidP="0095379F">
      <w:pPr>
        <w:pStyle w:val="af0"/>
        <w:spacing w:before="0" w:beforeAutospacing="0" w:after="0" w:afterAutospacing="0"/>
        <w:jc w:val="both"/>
        <w:rPr>
          <w:rFonts w:asciiTheme="minorHAnsi" w:hAnsiTheme="minorHAnsi"/>
        </w:rPr>
      </w:pPr>
      <w:proofErr w:type="spellStart"/>
      <w:r w:rsidRPr="00E318B7">
        <w:rPr>
          <w:rFonts w:asciiTheme="minorHAnsi" w:hAnsiTheme="minorHAnsi"/>
        </w:rPr>
        <w:t>Абдеев</w:t>
      </w:r>
      <w:proofErr w:type="spellEnd"/>
      <w:r w:rsidRPr="00E318B7">
        <w:rPr>
          <w:rFonts w:asciiTheme="minorHAnsi" w:hAnsiTheme="minorHAnsi"/>
        </w:rPr>
        <w:t xml:space="preserve"> А.Ф. Философия информационной цивилизации. – М., 1994.</w:t>
      </w:r>
    </w:p>
    <w:p w:rsidR="0095379F" w:rsidRPr="00E318B7" w:rsidRDefault="0095379F" w:rsidP="0095379F">
      <w:pPr>
        <w:pStyle w:val="af0"/>
        <w:spacing w:before="0" w:beforeAutospacing="0" w:after="0" w:afterAutospacing="0"/>
        <w:jc w:val="both"/>
        <w:rPr>
          <w:rFonts w:asciiTheme="minorHAnsi" w:hAnsiTheme="minorHAnsi"/>
        </w:rPr>
      </w:pPr>
      <w:r w:rsidRPr="00E318B7">
        <w:rPr>
          <w:rFonts w:asciiTheme="minorHAnsi" w:hAnsiTheme="minorHAnsi"/>
        </w:rPr>
        <w:t>Берков В.Ф. Философия и методология науки</w:t>
      </w:r>
      <w:proofErr w:type="gramStart"/>
      <w:r w:rsidRPr="00E318B7">
        <w:rPr>
          <w:rFonts w:asciiTheme="minorHAnsi" w:hAnsiTheme="minorHAnsi"/>
        </w:rPr>
        <w:t xml:space="preserve"> :</w:t>
      </w:r>
      <w:proofErr w:type="gramEnd"/>
      <w:r w:rsidRPr="00E318B7">
        <w:rPr>
          <w:rFonts w:asciiTheme="minorHAnsi" w:hAnsiTheme="minorHAnsi"/>
        </w:rPr>
        <w:t xml:space="preserve"> учебное пособие. – М ., 2004.</w:t>
      </w:r>
    </w:p>
    <w:p w:rsidR="0095379F" w:rsidRPr="00E318B7" w:rsidRDefault="0095379F" w:rsidP="0095379F">
      <w:pPr>
        <w:pStyle w:val="af0"/>
        <w:spacing w:before="0" w:beforeAutospacing="0" w:after="0" w:afterAutospacing="0"/>
        <w:jc w:val="both"/>
        <w:rPr>
          <w:rFonts w:asciiTheme="minorHAnsi" w:hAnsiTheme="minorHAnsi"/>
        </w:rPr>
      </w:pPr>
      <w:proofErr w:type="spellStart"/>
      <w:r w:rsidRPr="00E318B7">
        <w:rPr>
          <w:rFonts w:asciiTheme="minorHAnsi" w:hAnsiTheme="minorHAnsi"/>
        </w:rPr>
        <w:t>Брудный</w:t>
      </w:r>
      <w:proofErr w:type="spellEnd"/>
      <w:r w:rsidRPr="00E318B7">
        <w:rPr>
          <w:rFonts w:asciiTheme="minorHAnsi" w:hAnsiTheme="minorHAnsi"/>
        </w:rPr>
        <w:t xml:space="preserve"> А.А. Психологическая герменевтика. – М., 1998.</w:t>
      </w:r>
    </w:p>
    <w:p w:rsidR="0095379F" w:rsidRPr="00E318B7" w:rsidRDefault="0095379F" w:rsidP="0095379F">
      <w:pPr>
        <w:pStyle w:val="af0"/>
        <w:spacing w:before="0" w:beforeAutospacing="0" w:after="0" w:afterAutospacing="0"/>
        <w:jc w:val="both"/>
        <w:rPr>
          <w:rFonts w:asciiTheme="minorHAnsi" w:hAnsiTheme="minorHAnsi"/>
        </w:rPr>
      </w:pPr>
      <w:proofErr w:type="spellStart"/>
      <w:r w:rsidRPr="00E318B7">
        <w:rPr>
          <w:rFonts w:asciiTheme="minorHAnsi" w:hAnsiTheme="minorHAnsi"/>
        </w:rPr>
        <w:t>Блауберг</w:t>
      </w:r>
      <w:proofErr w:type="spellEnd"/>
      <w:r w:rsidRPr="00E318B7">
        <w:rPr>
          <w:rFonts w:asciiTheme="minorHAnsi" w:hAnsiTheme="minorHAnsi"/>
        </w:rPr>
        <w:t xml:space="preserve"> И.В., Юдин Э.Г. Становление и сущность системного подхода. – М., 1973.</w:t>
      </w:r>
    </w:p>
    <w:p w:rsidR="0095379F" w:rsidRPr="00E318B7" w:rsidRDefault="0095379F" w:rsidP="0095379F">
      <w:pPr>
        <w:pStyle w:val="af0"/>
        <w:spacing w:before="0" w:beforeAutospacing="0" w:after="0" w:afterAutospacing="0"/>
        <w:jc w:val="both"/>
        <w:rPr>
          <w:rFonts w:asciiTheme="minorHAnsi" w:hAnsiTheme="minorHAnsi"/>
        </w:rPr>
      </w:pPr>
      <w:proofErr w:type="spellStart"/>
      <w:r w:rsidRPr="00E318B7">
        <w:rPr>
          <w:rFonts w:asciiTheme="minorHAnsi" w:hAnsiTheme="minorHAnsi"/>
        </w:rPr>
        <w:t>Будко</w:t>
      </w:r>
      <w:proofErr w:type="spellEnd"/>
      <w:r w:rsidRPr="00E318B7">
        <w:rPr>
          <w:rFonts w:asciiTheme="minorHAnsi" w:hAnsiTheme="minorHAnsi"/>
        </w:rPr>
        <w:t xml:space="preserve"> В.В. Философия науки: учебное пособие для вузов. – Х., 2005.</w:t>
      </w:r>
    </w:p>
    <w:p w:rsidR="0095379F" w:rsidRPr="00E318B7" w:rsidRDefault="0095379F" w:rsidP="0095379F">
      <w:pPr>
        <w:pStyle w:val="af0"/>
        <w:spacing w:before="0" w:beforeAutospacing="0" w:after="0" w:afterAutospacing="0"/>
        <w:jc w:val="both"/>
        <w:rPr>
          <w:rFonts w:asciiTheme="minorHAnsi" w:hAnsiTheme="minorHAnsi"/>
        </w:rPr>
      </w:pPr>
      <w:proofErr w:type="spellStart"/>
      <w:r w:rsidRPr="00E318B7">
        <w:rPr>
          <w:rFonts w:asciiTheme="minorHAnsi" w:hAnsiTheme="minorHAnsi"/>
        </w:rPr>
        <w:t>Гадамер</w:t>
      </w:r>
      <w:proofErr w:type="spellEnd"/>
      <w:r w:rsidRPr="00E318B7">
        <w:rPr>
          <w:rFonts w:asciiTheme="minorHAnsi" w:hAnsiTheme="minorHAnsi"/>
        </w:rPr>
        <w:t xml:space="preserve"> Х.-Г. Истина и метод. – М.,1988.</w:t>
      </w:r>
    </w:p>
    <w:p w:rsidR="0095379F" w:rsidRPr="00E318B7" w:rsidRDefault="0095379F" w:rsidP="0095379F">
      <w:pPr>
        <w:pStyle w:val="af0"/>
        <w:spacing w:before="0" w:beforeAutospacing="0" w:after="0" w:afterAutospacing="0"/>
        <w:jc w:val="both"/>
        <w:rPr>
          <w:rFonts w:asciiTheme="minorHAnsi" w:hAnsiTheme="minorHAnsi"/>
        </w:rPr>
      </w:pPr>
      <w:proofErr w:type="spellStart"/>
      <w:r w:rsidRPr="00E318B7">
        <w:rPr>
          <w:rFonts w:asciiTheme="minorHAnsi" w:hAnsiTheme="minorHAnsi"/>
        </w:rPr>
        <w:t>Голдстейн</w:t>
      </w:r>
      <w:proofErr w:type="spellEnd"/>
      <w:r w:rsidRPr="00E318B7">
        <w:rPr>
          <w:rFonts w:asciiTheme="minorHAnsi" w:hAnsiTheme="minorHAnsi"/>
        </w:rPr>
        <w:t xml:space="preserve"> М., </w:t>
      </w:r>
      <w:proofErr w:type="spellStart"/>
      <w:r w:rsidRPr="00E318B7">
        <w:rPr>
          <w:rFonts w:asciiTheme="minorHAnsi" w:hAnsiTheme="minorHAnsi"/>
        </w:rPr>
        <w:t>Голдстейн</w:t>
      </w:r>
      <w:proofErr w:type="spellEnd"/>
      <w:r w:rsidRPr="00E318B7">
        <w:rPr>
          <w:rFonts w:asciiTheme="minorHAnsi" w:hAnsiTheme="minorHAnsi"/>
        </w:rPr>
        <w:t xml:space="preserve"> И. Как мы познаём. – М.,1984.</w:t>
      </w:r>
    </w:p>
    <w:p w:rsidR="0095379F" w:rsidRPr="00E318B7" w:rsidRDefault="0095379F" w:rsidP="0095379F">
      <w:pPr>
        <w:pStyle w:val="af0"/>
        <w:spacing w:before="0" w:beforeAutospacing="0" w:after="0" w:afterAutospacing="0"/>
        <w:jc w:val="both"/>
        <w:rPr>
          <w:rFonts w:asciiTheme="minorHAnsi" w:hAnsiTheme="minorHAnsi"/>
        </w:rPr>
      </w:pPr>
      <w:proofErr w:type="spellStart"/>
      <w:r w:rsidRPr="00E318B7">
        <w:rPr>
          <w:rFonts w:asciiTheme="minorHAnsi" w:hAnsiTheme="minorHAnsi"/>
        </w:rPr>
        <w:t>Дисциплинарность</w:t>
      </w:r>
      <w:proofErr w:type="spellEnd"/>
      <w:r w:rsidRPr="00E318B7">
        <w:rPr>
          <w:rFonts w:asciiTheme="minorHAnsi" w:hAnsiTheme="minorHAnsi"/>
        </w:rPr>
        <w:t xml:space="preserve"> и взаимодействие наук. М., 1986.</w:t>
      </w:r>
    </w:p>
    <w:p w:rsidR="0095379F" w:rsidRPr="00E318B7" w:rsidRDefault="0095379F" w:rsidP="0095379F">
      <w:pPr>
        <w:pStyle w:val="af0"/>
        <w:spacing w:before="0" w:beforeAutospacing="0" w:after="0" w:afterAutospacing="0"/>
        <w:jc w:val="both"/>
        <w:rPr>
          <w:rFonts w:asciiTheme="minorHAnsi" w:hAnsiTheme="minorHAnsi"/>
        </w:rPr>
      </w:pPr>
      <w:r w:rsidRPr="00E318B7">
        <w:rPr>
          <w:rFonts w:asciiTheme="minorHAnsi" w:hAnsiTheme="minorHAnsi"/>
        </w:rPr>
        <w:t>Ильин В.В. Философия науки</w:t>
      </w:r>
      <w:proofErr w:type="gramStart"/>
      <w:r w:rsidRPr="00E318B7">
        <w:rPr>
          <w:rFonts w:asciiTheme="minorHAnsi" w:hAnsiTheme="minorHAnsi"/>
        </w:rPr>
        <w:t xml:space="preserve"> :</w:t>
      </w:r>
      <w:proofErr w:type="gramEnd"/>
      <w:r w:rsidRPr="00E318B7">
        <w:rPr>
          <w:rFonts w:asciiTheme="minorHAnsi" w:hAnsiTheme="minorHAnsi"/>
        </w:rPr>
        <w:t xml:space="preserve"> учебник для вузов. – М., 2003.</w:t>
      </w:r>
    </w:p>
    <w:p w:rsidR="0095379F" w:rsidRPr="00E318B7" w:rsidRDefault="0095379F" w:rsidP="0095379F">
      <w:pPr>
        <w:pStyle w:val="af0"/>
        <w:spacing w:before="0" w:beforeAutospacing="0" w:after="0" w:afterAutospacing="0"/>
        <w:jc w:val="both"/>
        <w:rPr>
          <w:rFonts w:asciiTheme="minorHAnsi" w:hAnsiTheme="minorHAnsi"/>
        </w:rPr>
      </w:pPr>
      <w:r w:rsidRPr="00E318B7">
        <w:rPr>
          <w:rFonts w:asciiTheme="minorHAnsi" w:hAnsiTheme="minorHAnsi"/>
        </w:rPr>
        <w:t>История и методология науки. Феномен специализированного познания</w:t>
      </w:r>
      <w:proofErr w:type="gramStart"/>
      <w:r w:rsidRPr="00E318B7">
        <w:rPr>
          <w:rFonts w:asciiTheme="minorHAnsi" w:hAnsiTheme="minorHAnsi"/>
        </w:rPr>
        <w:t xml:space="preserve"> :</w:t>
      </w:r>
      <w:proofErr w:type="gramEnd"/>
      <w:r w:rsidRPr="00E318B7">
        <w:rPr>
          <w:rFonts w:asciiTheme="minorHAnsi" w:hAnsiTheme="minorHAnsi"/>
        </w:rPr>
        <w:t xml:space="preserve"> учебное пособие. – СПб, 2004.</w:t>
      </w:r>
    </w:p>
    <w:p w:rsidR="0095379F" w:rsidRPr="00E318B7" w:rsidRDefault="0095379F" w:rsidP="0095379F">
      <w:pPr>
        <w:pStyle w:val="af0"/>
        <w:spacing w:before="0" w:beforeAutospacing="0" w:after="0" w:afterAutospacing="0"/>
        <w:jc w:val="both"/>
        <w:rPr>
          <w:rFonts w:asciiTheme="minorHAnsi" w:hAnsiTheme="minorHAnsi"/>
        </w:rPr>
      </w:pPr>
      <w:r w:rsidRPr="00E318B7">
        <w:rPr>
          <w:rFonts w:asciiTheme="minorHAnsi" w:hAnsiTheme="minorHAnsi"/>
        </w:rPr>
        <w:t>История и философия науки</w:t>
      </w:r>
      <w:proofErr w:type="gramStart"/>
      <w:r w:rsidRPr="00E318B7">
        <w:rPr>
          <w:rFonts w:asciiTheme="minorHAnsi" w:hAnsiTheme="minorHAnsi"/>
        </w:rPr>
        <w:t xml:space="preserve"> :</w:t>
      </w:r>
      <w:proofErr w:type="gramEnd"/>
      <w:r w:rsidRPr="00E318B7">
        <w:rPr>
          <w:rFonts w:asciiTheme="minorHAnsi" w:hAnsiTheme="minorHAnsi"/>
        </w:rPr>
        <w:t xml:space="preserve"> учебник для вузов. – СПб, 2014.</w:t>
      </w:r>
    </w:p>
    <w:p w:rsidR="0095379F" w:rsidRPr="00E318B7" w:rsidRDefault="0095379F" w:rsidP="0095379F">
      <w:pPr>
        <w:pStyle w:val="af0"/>
        <w:spacing w:before="0" w:beforeAutospacing="0" w:after="0" w:afterAutospacing="0"/>
        <w:jc w:val="both"/>
        <w:rPr>
          <w:rFonts w:asciiTheme="minorHAnsi" w:hAnsiTheme="minorHAnsi"/>
        </w:rPr>
      </w:pPr>
      <w:r w:rsidRPr="00E318B7">
        <w:rPr>
          <w:rFonts w:asciiTheme="minorHAnsi" w:hAnsiTheme="minorHAnsi"/>
        </w:rPr>
        <w:t>Кара-Мурза С.Г. Идеология и мать её – наука. – М., 2002.</w:t>
      </w:r>
    </w:p>
    <w:p w:rsidR="0095379F" w:rsidRPr="00E318B7" w:rsidRDefault="0095379F" w:rsidP="0095379F">
      <w:pPr>
        <w:pStyle w:val="af0"/>
        <w:spacing w:before="0" w:beforeAutospacing="0" w:after="0" w:afterAutospacing="0"/>
        <w:jc w:val="both"/>
        <w:rPr>
          <w:rFonts w:asciiTheme="minorHAnsi" w:hAnsiTheme="minorHAnsi"/>
        </w:rPr>
      </w:pPr>
      <w:r w:rsidRPr="00E318B7">
        <w:rPr>
          <w:rFonts w:asciiTheme="minorHAnsi" w:hAnsiTheme="minorHAnsi"/>
        </w:rPr>
        <w:t>Кедров Б.М. Классификация наук. Прогноз К. Маркса о науке будущего – М., 1985.</w:t>
      </w:r>
    </w:p>
    <w:p w:rsidR="0095379F" w:rsidRPr="00E318B7" w:rsidRDefault="0095379F" w:rsidP="0095379F">
      <w:pPr>
        <w:pStyle w:val="af0"/>
        <w:spacing w:before="0" w:beforeAutospacing="0" w:after="0" w:afterAutospacing="0"/>
        <w:jc w:val="both"/>
        <w:rPr>
          <w:rFonts w:asciiTheme="minorHAnsi" w:hAnsiTheme="minorHAnsi"/>
        </w:rPr>
      </w:pPr>
      <w:r w:rsidRPr="00E318B7">
        <w:rPr>
          <w:rFonts w:asciiTheme="minorHAnsi" w:hAnsiTheme="minorHAnsi"/>
        </w:rPr>
        <w:t>Конт О. Дух позитивной философии: Слово о положительном мышлении. М., 2011.</w:t>
      </w:r>
    </w:p>
    <w:p w:rsidR="0095379F" w:rsidRPr="00E318B7" w:rsidRDefault="0095379F" w:rsidP="0095379F">
      <w:pPr>
        <w:pStyle w:val="af0"/>
        <w:spacing w:before="0" w:beforeAutospacing="0" w:after="0" w:afterAutospacing="0"/>
        <w:jc w:val="both"/>
        <w:rPr>
          <w:rFonts w:asciiTheme="minorHAnsi" w:hAnsiTheme="minorHAnsi"/>
        </w:rPr>
      </w:pPr>
      <w:r w:rsidRPr="00E318B7">
        <w:rPr>
          <w:rFonts w:asciiTheme="minorHAnsi" w:hAnsiTheme="minorHAnsi"/>
        </w:rPr>
        <w:t>Конт О. Общий обзор позитивизма — М., 2011.</w:t>
      </w:r>
    </w:p>
    <w:p w:rsidR="0095379F" w:rsidRPr="00E318B7" w:rsidRDefault="0095379F" w:rsidP="0095379F">
      <w:pPr>
        <w:pStyle w:val="af0"/>
        <w:spacing w:before="0" w:beforeAutospacing="0" w:after="0" w:afterAutospacing="0"/>
        <w:jc w:val="both"/>
        <w:rPr>
          <w:rFonts w:asciiTheme="minorHAnsi" w:hAnsiTheme="minorHAnsi"/>
        </w:rPr>
      </w:pPr>
      <w:proofErr w:type="spellStart"/>
      <w:r w:rsidRPr="00E318B7">
        <w:rPr>
          <w:rFonts w:asciiTheme="minorHAnsi" w:hAnsiTheme="minorHAnsi"/>
        </w:rPr>
        <w:t>Кохановский</w:t>
      </w:r>
      <w:proofErr w:type="spellEnd"/>
      <w:r w:rsidRPr="00E318B7">
        <w:rPr>
          <w:rFonts w:asciiTheme="minorHAnsi" w:hAnsiTheme="minorHAnsi"/>
        </w:rPr>
        <w:t xml:space="preserve"> В.П. и др. Основы философии науки. </w:t>
      </w:r>
      <w:proofErr w:type="gramStart"/>
      <w:r w:rsidRPr="00E318B7">
        <w:rPr>
          <w:rFonts w:asciiTheme="minorHAnsi" w:hAnsiTheme="minorHAnsi"/>
        </w:rPr>
        <w:t>-М</w:t>
      </w:r>
      <w:proofErr w:type="gramEnd"/>
      <w:r w:rsidRPr="00E318B7">
        <w:rPr>
          <w:rFonts w:asciiTheme="minorHAnsi" w:hAnsiTheme="minorHAnsi"/>
        </w:rPr>
        <w:t>., 2010.</w:t>
      </w:r>
    </w:p>
    <w:p w:rsidR="0095379F" w:rsidRPr="00E318B7" w:rsidRDefault="0095379F" w:rsidP="0095379F">
      <w:pPr>
        <w:pStyle w:val="af0"/>
        <w:spacing w:before="0" w:beforeAutospacing="0" w:after="0" w:afterAutospacing="0"/>
        <w:jc w:val="both"/>
        <w:rPr>
          <w:rFonts w:asciiTheme="minorHAnsi" w:hAnsiTheme="minorHAnsi"/>
        </w:rPr>
      </w:pPr>
      <w:r w:rsidRPr="00E318B7">
        <w:rPr>
          <w:rFonts w:asciiTheme="minorHAnsi" w:hAnsiTheme="minorHAnsi"/>
        </w:rPr>
        <w:t>Клевцова С.Я. Философия науки и техники</w:t>
      </w:r>
      <w:proofErr w:type="gramStart"/>
      <w:r w:rsidRPr="00E318B7">
        <w:rPr>
          <w:rFonts w:asciiTheme="minorHAnsi" w:hAnsiTheme="minorHAnsi"/>
        </w:rPr>
        <w:t xml:space="preserve"> :</w:t>
      </w:r>
      <w:proofErr w:type="gramEnd"/>
      <w:r w:rsidRPr="00E318B7">
        <w:rPr>
          <w:rFonts w:asciiTheme="minorHAnsi" w:hAnsiTheme="minorHAnsi"/>
        </w:rPr>
        <w:t xml:space="preserve"> учебное пособие. – Алчевск, 2005.</w:t>
      </w:r>
    </w:p>
    <w:p w:rsidR="0095379F" w:rsidRPr="00E318B7" w:rsidRDefault="0095379F" w:rsidP="0095379F">
      <w:pPr>
        <w:pStyle w:val="af0"/>
        <w:spacing w:before="0" w:beforeAutospacing="0" w:after="0" w:afterAutospacing="0"/>
        <w:jc w:val="both"/>
        <w:rPr>
          <w:rFonts w:asciiTheme="minorHAnsi" w:hAnsiTheme="minorHAnsi"/>
        </w:rPr>
      </w:pPr>
      <w:r w:rsidRPr="00E318B7">
        <w:rPr>
          <w:rFonts w:asciiTheme="minorHAnsi" w:hAnsiTheme="minorHAnsi"/>
        </w:rPr>
        <w:t xml:space="preserve">Кузь О. М.К </w:t>
      </w:r>
      <w:proofErr w:type="spellStart"/>
      <w:r w:rsidRPr="00E318B7">
        <w:rPr>
          <w:rFonts w:asciiTheme="minorHAnsi" w:hAnsiTheme="minorHAnsi"/>
        </w:rPr>
        <w:t>Філософія</w:t>
      </w:r>
      <w:proofErr w:type="spellEnd"/>
      <w:r w:rsidRPr="00E318B7">
        <w:rPr>
          <w:rFonts w:asciiTheme="minorHAnsi" w:hAnsiTheme="minorHAnsi"/>
        </w:rPr>
        <w:t xml:space="preserve"> науки : </w:t>
      </w:r>
      <w:proofErr w:type="spellStart"/>
      <w:r w:rsidRPr="00E318B7">
        <w:rPr>
          <w:rFonts w:asciiTheme="minorHAnsi" w:hAnsiTheme="minorHAnsi"/>
        </w:rPr>
        <w:t>навчальний</w:t>
      </w:r>
      <w:proofErr w:type="spellEnd"/>
      <w:r w:rsidRPr="00E318B7">
        <w:rPr>
          <w:rFonts w:asciiTheme="minorHAnsi" w:hAnsiTheme="minorHAnsi"/>
        </w:rPr>
        <w:t xml:space="preserve"> </w:t>
      </w:r>
      <w:proofErr w:type="spellStart"/>
      <w:proofErr w:type="gramStart"/>
      <w:r w:rsidRPr="00E318B7">
        <w:rPr>
          <w:rFonts w:asciiTheme="minorHAnsi" w:hAnsiTheme="minorHAnsi"/>
        </w:rPr>
        <w:t>пос</w:t>
      </w:r>
      <w:proofErr w:type="gramEnd"/>
      <w:r w:rsidRPr="00E318B7">
        <w:rPr>
          <w:rFonts w:asciiTheme="minorHAnsi" w:hAnsiTheme="minorHAnsi"/>
        </w:rPr>
        <w:t>ібник</w:t>
      </w:r>
      <w:proofErr w:type="spellEnd"/>
      <w:r w:rsidRPr="00E318B7">
        <w:rPr>
          <w:rFonts w:asciiTheme="minorHAnsi" w:hAnsiTheme="minorHAnsi"/>
        </w:rPr>
        <w:t>–Х., 2017.</w:t>
      </w:r>
    </w:p>
    <w:p w:rsidR="0095379F" w:rsidRPr="00E318B7" w:rsidRDefault="0095379F" w:rsidP="0095379F">
      <w:pPr>
        <w:pStyle w:val="af0"/>
        <w:spacing w:before="0" w:beforeAutospacing="0" w:after="0" w:afterAutospacing="0"/>
        <w:jc w:val="both"/>
        <w:rPr>
          <w:rFonts w:asciiTheme="minorHAnsi" w:hAnsiTheme="minorHAnsi"/>
        </w:rPr>
      </w:pPr>
      <w:r w:rsidRPr="00E318B7">
        <w:rPr>
          <w:rFonts w:asciiTheme="minorHAnsi" w:hAnsiTheme="minorHAnsi"/>
        </w:rPr>
        <w:t>Кун Т. Структура научных революций. – М.,1977.</w:t>
      </w:r>
    </w:p>
    <w:p w:rsidR="0095379F" w:rsidRPr="00E318B7" w:rsidRDefault="0095379F" w:rsidP="0095379F">
      <w:pPr>
        <w:pStyle w:val="af0"/>
        <w:spacing w:before="0" w:beforeAutospacing="0" w:after="0" w:afterAutospacing="0"/>
        <w:jc w:val="both"/>
        <w:rPr>
          <w:rFonts w:asciiTheme="minorHAnsi" w:hAnsiTheme="minorHAnsi"/>
        </w:rPr>
      </w:pPr>
      <w:r w:rsidRPr="00E318B7">
        <w:rPr>
          <w:rFonts w:asciiTheme="minorHAnsi" w:hAnsiTheme="minorHAnsi"/>
        </w:rPr>
        <w:t>Лебедев С.А., Ильин В.В. и др. Введение в философию и историю науки</w:t>
      </w:r>
      <w:proofErr w:type="gramStart"/>
      <w:r w:rsidRPr="00E318B7">
        <w:rPr>
          <w:rFonts w:asciiTheme="minorHAnsi" w:hAnsiTheme="minorHAnsi"/>
        </w:rPr>
        <w:t>.-</w:t>
      </w:r>
      <w:proofErr w:type="gramEnd"/>
      <w:r w:rsidRPr="00E318B7">
        <w:rPr>
          <w:rFonts w:asciiTheme="minorHAnsi" w:hAnsiTheme="minorHAnsi"/>
        </w:rPr>
        <w:t>М.,2009.</w:t>
      </w:r>
    </w:p>
    <w:p w:rsidR="0095379F" w:rsidRPr="00E318B7" w:rsidRDefault="0095379F" w:rsidP="0095379F">
      <w:pPr>
        <w:pStyle w:val="af0"/>
        <w:spacing w:before="0" w:beforeAutospacing="0" w:after="0" w:afterAutospacing="0"/>
        <w:jc w:val="both"/>
        <w:rPr>
          <w:rFonts w:asciiTheme="minorHAnsi" w:hAnsiTheme="minorHAnsi"/>
        </w:rPr>
      </w:pPr>
      <w:proofErr w:type="spellStart"/>
      <w:r w:rsidRPr="00E318B7">
        <w:rPr>
          <w:rFonts w:asciiTheme="minorHAnsi" w:hAnsiTheme="minorHAnsi"/>
        </w:rPr>
        <w:t>Лиотар</w:t>
      </w:r>
      <w:proofErr w:type="spellEnd"/>
      <w:r w:rsidRPr="00E318B7">
        <w:rPr>
          <w:rFonts w:asciiTheme="minorHAnsi" w:hAnsiTheme="minorHAnsi"/>
        </w:rPr>
        <w:t xml:space="preserve"> Ж.-</w:t>
      </w:r>
      <w:proofErr w:type="spellStart"/>
      <w:r w:rsidRPr="00E318B7">
        <w:rPr>
          <w:rFonts w:asciiTheme="minorHAnsi" w:hAnsiTheme="minorHAnsi"/>
        </w:rPr>
        <w:t>Ф.Состояние</w:t>
      </w:r>
      <w:proofErr w:type="spellEnd"/>
      <w:r w:rsidRPr="00E318B7">
        <w:rPr>
          <w:rFonts w:asciiTheme="minorHAnsi" w:hAnsiTheme="minorHAnsi"/>
        </w:rPr>
        <w:t xml:space="preserve"> постмодерна. – СПб</w:t>
      </w:r>
      <w:proofErr w:type="gramStart"/>
      <w:r w:rsidRPr="00E318B7">
        <w:rPr>
          <w:rFonts w:asciiTheme="minorHAnsi" w:hAnsiTheme="minorHAnsi"/>
        </w:rPr>
        <w:t xml:space="preserve">., </w:t>
      </w:r>
      <w:proofErr w:type="gramEnd"/>
      <w:r w:rsidRPr="00E318B7">
        <w:rPr>
          <w:rFonts w:asciiTheme="minorHAnsi" w:hAnsiTheme="minorHAnsi"/>
        </w:rPr>
        <w:t>1998.</w:t>
      </w:r>
    </w:p>
    <w:p w:rsidR="0095379F" w:rsidRPr="00E318B7" w:rsidRDefault="0095379F" w:rsidP="0095379F">
      <w:pPr>
        <w:pStyle w:val="af0"/>
        <w:spacing w:before="0" w:beforeAutospacing="0" w:after="0" w:afterAutospacing="0"/>
        <w:jc w:val="both"/>
        <w:rPr>
          <w:rFonts w:asciiTheme="minorHAnsi" w:hAnsiTheme="minorHAnsi"/>
        </w:rPr>
      </w:pPr>
      <w:r w:rsidRPr="00E318B7">
        <w:rPr>
          <w:rFonts w:asciiTheme="minorHAnsi" w:hAnsiTheme="minorHAnsi"/>
        </w:rPr>
        <w:t>Научное знание в динамике культуры. Методология научного исследования : учеб</w:t>
      </w:r>
      <w:proofErr w:type="gramStart"/>
      <w:r w:rsidRPr="00E318B7">
        <w:rPr>
          <w:rFonts w:asciiTheme="minorHAnsi" w:hAnsiTheme="minorHAnsi"/>
        </w:rPr>
        <w:t>.</w:t>
      </w:r>
      <w:proofErr w:type="gramEnd"/>
      <w:r w:rsidRPr="00E318B7">
        <w:rPr>
          <w:rFonts w:asciiTheme="minorHAnsi" w:hAnsiTheme="minorHAnsi"/>
        </w:rPr>
        <w:t xml:space="preserve"> </w:t>
      </w:r>
      <w:proofErr w:type="gramStart"/>
      <w:r w:rsidRPr="00E318B7">
        <w:rPr>
          <w:rFonts w:asciiTheme="minorHAnsi" w:hAnsiTheme="minorHAnsi"/>
        </w:rPr>
        <w:t>п</w:t>
      </w:r>
      <w:proofErr w:type="gramEnd"/>
      <w:r w:rsidRPr="00E318B7">
        <w:rPr>
          <w:rFonts w:asciiTheme="minorHAnsi" w:hAnsiTheme="minorHAnsi"/>
        </w:rPr>
        <w:t>особие — М., 2005.</w:t>
      </w:r>
    </w:p>
    <w:p w:rsidR="0095379F" w:rsidRPr="00E318B7" w:rsidRDefault="0095379F" w:rsidP="0095379F">
      <w:pPr>
        <w:pStyle w:val="af0"/>
        <w:spacing w:before="0" w:beforeAutospacing="0" w:after="0" w:afterAutospacing="0"/>
        <w:jc w:val="both"/>
        <w:rPr>
          <w:rFonts w:asciiTheme="minorHAnsi" w:hAnsiTheme="minorHAnsi"/>
        </w:rPr>
      </w:pPr>
      <w:r w:rsidRPr="00E318B7">
        <w:rPr>
          <w:rFonts w:asciiTheme="minorHAnsi" w:hAnsiTheme="minorHAnsi"/>
        </w:rPr>
        <w:t>Мах Э.  Механика. Историко-критический очерк её развития. — Ижевск</w:t>
      </w:r>
      <w:proofErr w:type="gramStart"/>
      <w:r w:rsidRPr="00E318B7">
        <w:rPr>
          <w:rFonts w:asciiTheme="minorHAnsi" w:hAnsiTheme="minorHAnsi"/>
        </w:rPr>
        <w:t xml:space="preserve">., </w:t>
      </w:r>
      <w:proofErr w:type="gramEnd"/>
      <w:r w:rsidRPr="00E318B7">
        <w:rPr>
          <w:rFonts w:asciiTheme="minorHAnsi" w:hAnsiTheme="minorHAnsi"/>
        </w:rPr>
        <w:t>2000.</w:t>
      </w:r>
    </w:p>
    <w:p w:rsidR="0095379F" w:rsidRPr="00E318B7" w:rsidRDefault="0095379F" w:rsidP="0095379F">
      <w:pPr>
        <w:pStyle w:val="af0"/>
        <w:spacing w:before="0" w:beforeAutospacing="0" w:after="0" w:afterAutospacing="0"/>
        <w:jc w:val="both"/>
        <w:rPr>
          <w:rFonts w:asciiTheme="minorHAnsi" w:hAnsiTheme="minorHAnsi"/>
        </w:rPr>
      </w:pPr>
      <w:proofErr w:type="spellStart"/>
      <w:r w:rsidRPr="00E318B7">
        <w:rPr>
          <w:rFonts w:asciiTheme="minorHAnsi" w:hAnsiTheme="minorHAnsi"/>
        </w:rPr>
        <w:t>Петінова</w:t>
      </w:r>
      <w:proofErr w:type="spellEnd"/>
      <w:r w:rsidRPr="00E318B7">
        <w:rPr>
          <w:rFonts w:asciiTheme="minorHAnsi" w:hAnsiTheme="minorHAnsi"/>
        </w:rPr>
        <w:t xml:space="preserve"> </w:t>
      </w:r>
      <w:proofErr w:type="spellStart"/>
      <w:r w:rsidRPr="00E318B7">
        <w:rPr>
          <w:rFonts w:asciiTheme="minorHAnsi" w:hAnsiTheme="minorHAnsi"/>
        </w:rPr>
        <w:t>О.Б.Філософія</w:t>
      </w:r>
      <w:proofErr w:type="spellEnd"/>
      <w:r w:rsidRPr="00E318B7">
        <w:rPr>
          <w:rFonts w:asciiTheme="minorHAnsi" w:hAnsiTheme="minorHAnsi"/>
        </w:rPr>
        <w:t xml:space="preserve"> науки: </w:t>
      </w:r>
      <w:proofErr w:type="spellStart"/>
      <w:r w:rsidRPr="00E318B7">
        <w:rPr>
          <w:rFonts w:asciiTheme="minorHAnsi" w:hAnsiTheme="minorHAnsi"/>
        </w:rPr>
        <w:t>навчальний</w:t>
      </w:r>
      <w:proofErr w:type="spellEnd"/>
      <w:r w:rsidRPr="00E318B7">
        <w:rPr>
          <w:rFonts w:asciiTheme="minorHAnsi" w:hAnsiTheme="minorHAnsi"/>
        </w:rPr>
        <w:t xml:space="preserve"> </w:t>
      </w:r>
      <w:proofErr w:type="spellStart"/>
      <w:proofErr w:type="gramStart"/>
      <w:r w:rsidRPr="00E318B7">
        <w:rPr>
          <w:rFonts w:asciiTheme="minorHAnsi" w:hAnsiTheme="minorHAnsi"/>
        </w:rPr>
        <w:t>пос</w:t>
      </w:r>
      <w:proofErr w:type="gramEnd"/>
      <w:r w:rsidRPr="00E318B7">
        <w:rPr>
          <w:rFonts w:asciiTheme="minorHAnsi" w:hAnsiTheme="minorHAnsi"/>
        </w:rPr>
        <w:t>ібник</w:t>
      </w:r>
      <w:proofErr w:type="spellEnd"/>
      <w:r w:rsidRPr="00E318B7">
        <w:rPr>
          <w:rFonts w:asciiTheme="minorHAnsi" w:hAnsiTheme="minorHAnsi"/>
        </w:rPr>
        <w:t xml:space="preserve"> – Одеса, 2018.</w:t>
      </w:r>
    </w:p>
    <w:p w:rsidR="0095379F" w:rsidRPr="00E318B7" w:rsidRDefault="0095379F" w:rsidP="0095379F">
      <w:pPr>
        <w:pStyle w:val="af0"/>
        <w:spacing w:before="0" w:beforeAutospacing="0" w:after="0" w:afterAutospacing="0"/>
        <w:jc w:val="both"/>
        <w:rPr>
          <w:rFonts w:asciiTheme="minorHAnsi" w:hAnsiTheme="minorHAnsi"/>
        </w:rPr>
      </w:pPr>
      <w:r w:rsidRPr="00E318B7">
        <w:rPr>
          <w:rFonts w:asciiTheme="minorHAnsi" w:hAnsiTheme="minorHAnsi"/>
        </w:rPr>
        <w:t>Поппер К. Логика и рост научного знания. – М., 1983.</w:t>
      </w:r>
    </w:p>
    <w:p w:rsidR="0095379F" w:rsidRPr="00E318B7" w:rsidRDefault="0095379F" w:rsidP="0095379F">
      <w:pPr>
        <w:pStyle w:val="af0"/>
        <w:spacing w:before="0" w:beforeAutospacing="0" w:after="0" w:afterAutospacing="0"/>
        <w:jc w:val="both"/>
        <w:rPr>
          <w:rFonts w:asciiTheme="minorHAnsi" w:hAnsiTheme="minorHAnsi"/>
        </w:rPr>
      </w:pPr>
      <w:r w:rsidRPr="00E318B7">
        <w:rPr>
          <w:rFonts w:asciiTheme="minorHAnsi" w:hAnsiTheme="minorHAnsi"/>
        </w:rPr>
        <w:t xml:space="preserve">Пригожин И., </w:t>
      </w:r>
      <w:proofErr w:type="spellStart"/>
      <w:r w:rsidRPr="00E318B7">
        <w:rPr>
          <w:rFonts w:asciiTheme="minorHAnsi" w:hAnsiTheme="minorHAnsi"/>
        </w:rPr>
        <w:t>Стенгерс</w:t>
      </w:r>
      <w:proofErr w:type="spellEnd"/>
      <w:r w:rsidRPr="00E318B7">
        <w:rPr>
          <w:rFonts w:asciiTheme="minorHAnsi" w:hAnsiTheme="minorHAnsi"/>
        </w:rPr>
        <w:t xml:space="preserve"> </w:t>
      </w:r>
      <w:proofErr w:type="spellStart"/>
      <w:r w:rsidRPr="00E318B7">
        <w:rPr>
          <w:rFonts w:asciiTheme="minorHAnsi" w:hAnsiTheme="minorHAnsi"/>
        </w:rPr>
        <w:t>И.Порядок</w:t>
      </w:r>
      <w:proofErr w:type="spellEnd"/>
      <w:r w:rsidRPr="00E318B7">
        <w:rPr>
          <w:rFonts w:asciiTheme="minorHAnsi" w:hAnsiTheme="minorHAnsi"/>
        </w:rPr>
        <w:t xml:space="preserve"> из хаоса. – М.,1986.</w:t>
      </w:r>
    </w:p>
    <w:p w:rsidR="0095379F" w:rsidRPr="00E318B7" w:rsidRDefault="0095379F" w:rsidP="0095379F">
      <w:pPr>
        <w:pStyle w:val="af0"/>
        <w:spacing w:before="0" w:beforeAutospacing="0" w:after="0" w:afterAutospacing="0"/>
        <w:jc w:val="both"/>
        <w:rPr>
          <w:rFonts w:asciiTheme="minorHAnsi" w:hAnsiTheme="minorHAnsi"/>
        </w:rPr>
      </w:pPr>
      <w:r w:rsidRPr="00E318B7">
        <w:rPr>
          <w:rFonts w:asciiTheme="minorHAnsi" w:hAnsiTheme="minorHAnsi"/>
        </w:rPr>
        <w:t>Пугач Б.Я. Фундаментальные проблемы истории и философии науки. Учебное пособие для вузов. – Х., 2004.</w:t>
      </w:r>
    </w:p>
    <w:p w:rsidR="0095379F" w:rsidRPr="00E318B7" w:rsidRDefault="0095379F" w:rsidP="0095379F">
      <w:pPr>
        <w:pStyle w:val="af0"/>
        <w:spacing w:before="0" w:beforeAutospacing="0" w:after="0" w:afterAutospacing="0"/>
        <w:jc w:val="both"/>
        <w:rPr>
          <w:rFonts w:asciiTheme="minorHAnsi" w:hAnsiTheme="minorHAnsi"/>
        </w:rPr>
      </w:pPr>
      <w:r w:rsidRPr="00E318B7">
        <w:rPr>
          <w:rFonts w:asciiTheme="minorHAnsi" w:hAnsiTheme="minorHAnsi"/>
        </w:rPr>
        <w:t>Русский позитивизм. СПб</w:t>
      </w:r>
      <w:proofErr w:type="gramStart"/>
      <w:r w:rsidRPr="00E318B7">
        <w:rPr>
          <w:rFonts w:asciiTheme="minorHAnsi" w:hAnsiTheme="minorHAnsi"/>
        </w:rPr>
        <w:t xml:space="preserve">., </w:t>
      </w:r>
      <w:proofErr w:type="gramEnd"/>
      <w:r w:rsidRPr="00E318B7">
        <w:rPr>
          <w:rFonts w:asciiTheme="minorHAnsi" w:hAnsiTheme="minorHAnsi"/>
        </w:rPr>
        <w:t>1995.</w:t>
      </w:r>
    </w:p>
    <w:p w:rsidR="0095379F" w:rsidRPr="00E318B7" w:rsidRDefault="0095379F" w:rsidP="0095379F">
      <w:pPr>
        <w:pStyle w:val="af0"/>
        <w:spacing w:before="0" w:beforeAutospacing="0" w:after="0" w:afterAutospacing="0"/>
        <w:jc w:val="both"/>
        <w:rPr>
          <w:rFonts w:asciiTheme="minorHAnsi" w:hAnsiTheme="minorHAnsi"/>
        </w:rPr>
      </w:pPr>
      <w:proofErr w:type="spellStart"/>
      <w:r w:rsidRPr="00E318B7">
        <w:rPr>
          <w:rFonts w:asciiTheme="minorHAnsi" w:hAnsiTheme="minorHAnsi"/>
        </w:rPr>
        <w:t>Рузавин</w:t>
      </w:r>
      <w:proofErr w:type="spellEnd"/>
      <w:r w:rsidRPr="00E318B7">
        <w:rPr>
          <w:rFonts w:asciiTheme="minorHAnsi" w:hAnsiTheme="minorHAnsi"/>
        </w:rPr>
        <w:t xml:space="preserve"> Г.И. Методология научного исследования. – М., 1999.</w:t>
      </w:r>
    </w:p>
    <w:p w:rsidR="0095379F" w:rsidRPr="00E318B7" w:rsidRDefault="0095379F" w:rsidP="0095379F">
      <w:pPr>
        <w:pStyle w:val="af0"/>
        <w:spacing w:before="0" w:beforeAutospacing="0" w:after="0" w:afterAutospacing="0"/>
        <w:jc w:val="both"/>
        <w:rPr>
          <w:rFonts w:asciiTheme="minorHAnsi" w:hAnsiTheme="minorHAnsi"/>
        </w:rPr>
      </w:pPr>
      <w:r w:rsidRPr="00E318B7">
        <w:rPr>
          <w:rFonts w:asciiTheme="minorHAnsi" w:hAnsiTheme="minorHAnsi"/>
        </w:rPr>
        <w:t xml:space="preserve">Соболь О.М. Постмодерн і </w:t>
      </w:r>
      <w:proofErr w:type="spellStart"/>
      <w:r w:rsidRPr="00E318B7">
        <w:rPr>
          <w:rFonts w:asciiTheme="minorHAnsi" w:hAnsiTheme="minorHAnsi"/>
        </w:rPr>
        <w:t>майбутнє</w:t>
      </w:r>
      <w:proofErr w:type="spellEnd"/>
      <w:r w:rsidRPr="00E318B7">
        <w:rPr>
          <w:rFonts w:asciiTheme="minorHAnsi" w:hAnsiTheme="minorHAnsi"/>
        </w:rPr>
        <w:t xml:space="preserve"> </w:t>
      </w:r>
      <w:proofErr w:type="spellStart"/>
      <w:r w:rsidRPr="00E318B7">
        <w:rPr>
          <w:rFonts w:asciiTheme="minorHAnsi" w:hAnsiTheme="minorHAnsi"/>
        </w:rPr>
        <w:t>філософії</w:t>
      </w:r>
      <w:proofErr w:type="spellEnd"/>
      <w:r w:rsidRPr="00E318B7">
        <w:rPr>
          <w:rFonts w:asciiTheme="minorHAnsi" w:hAnsiTheme="minorHAnsi"/>
        </w:rPr>
        <w:t>. – К., 1997.</w:t>
      </w:r>
    </w:p>
    <w:p w:rsidR="0095379F" w:rsidRPr="00E318B7" w:rsidRDefault="0095379F" w:rsidP="0095379F">
      <w:pPr>
        <w:pStyle w:val="af0"/>
        <w:spacing w:before="0" w:beforeAutospacing="0" w:after="0" w:afterAutospacing="0"/>
        <w:jc w:val="both"/>
        <w:rPr>
          <w:rFonts w:asciiTheme="minorHAnsi" w:hAnsiTheme="minorHAnsi"/>
        </w:rPr>
      </w:pPr>
      <w:r w:rsidRPr="00E318B7">
        <w:rPr>
          <w:rFonts w:asciiTheme="minorHAnsi" w:hAnsiTheme="minorHAnsi"/>
        </w:rPr>
        <w:t>Современная буржуазная философия. – М., 1978.</w:t>
      </w:r>
    </w:p>
    <w:p w:rsidR="0095379F" w:rsidRPr="00E318B7" w:rsidRDefault="0095379F" w:rsidP="0095379F">
      <w:pPr>
        <w:pStyle w:val="af0"/>
        <w:spacing w:before="0" w:beforeAutospacing="0" w:after="0" w:afterAutospacing="0"/>
        <w:jc w:val="both"/>
        <w:rPr>
          <w:rFonts w:asciiTheme="minorHAnsi" w:hAnsiTheme="minorHAnsi"/>
        </w:rPr>
      </w:pPr>
      <w:proofErr w:type="spellStart"/>
      <w:r w:rsidRPr="00E318B7">
        <w:rPr>
          <w:rFonts w:asciiTheme="minorHAnsi" w:hAnsiTheme="minorHAnsi"/>
        </w:rPr>
        <w:lastRenderedPageBreak/>
        <w:t>Семенюк</w:t>
      </w:r>
      <w:proofErr w:type="spellEnd"/>
      <w:r w:rsidRPr="00E318B7">
        <w:rPr>
          <w:rFonts w:asciiTheme="minorHAnsi" w:hAnsiTheme="minorHAnsi"/>
        </w:rPr>
        <w:t xml:space="preserve"> Е.П. </w:t>
      </w:r>
      <w:proofErr w:type="spellStart"/>
      <w:r w:rsidRPr="00E318B7">
        <w:rPr>
          <w:rFonts w:asciiTheme="minorHAnsi" w:hAnsiTheme="minorHAnsi"/>
        </w:rPr>
        <w:t>Філософія</w:t>
      </w:r>
      <w:proofErr w:type="spellEnd"/>
      <w:r w:rsidRPr="00E318B7">
        <w:rPr>
          <w:rFonts w:asciiTheme="minorHAnsi" w:hAnsiTheme="minorHAnsi"/>
        </w:rPr>
        <w:t xml:space="preserve"> </w:t>
      </w:r>
      <w:proofErr w:type="spellStart"/>
      <w:r w:rsidRPr="00E318B7">
        <w:rPr>
          <w:rFonts w:asciiTheme="minorHAnsi" w:hAnsiTheme="minorHAnsi"/>
        </w:rPr>
        <w:t>сучасної</w:t>
      </w:r>
      <w:proofErr w:type="spellEnd"/>
      <w:r w:rsidRPr="00E318B7">
        <w:rPr>
          <w:rFonts w:asciiTheme="minorHAnsi" w:hAnsiTheme="minorHAnsi"/>
        </w:rPr>
        <w:t xml:space="preserve"> науки і </w:t>
      </w:r>
      <w:proofErr w:type="spellStart"/>
      <w:proofErr w:type="gramStart"/>
      <w:r w:rsidRPr="00E318B7">
        <w:rPr>
          <w:rFonts w:asciiTheme="minorHAnsi" w:hAnsiTheme="minorHAnsi"/>
        </w:rPr>
        <w:t>техн</w:t>
      </w:r>
      <w:proofErr w:type="gramEnd"/>
      <w:r w:rsidRPr="00E318B7">
        <w:rPr>
          <w:rFonts w:asciiTheme="minorHAnsi" w:hAnsiTheme="minorHAnsi"/>
        </w:rPr>
        <w:t>іки</w:t>
      </w:r>
      <w:proofErr w:type="spellEnd"/>
      <w:r w:rsidRPr="00E318B7">
        <w:rPr>
          <w:rFonts w:asciiTheme="minorHAnsi" w:hAnsiTheme="minorHAnsi"/>
        </w:rPr>
        <w:t xml:space="preserve"> : </w:t>
      </w:r>
      <w:proofErr w:type="spellStart"/>
      <w:r w:rsidRPr="00E318B7">
        <w:rPr>
          <w:rFonts w:asciiTheme="minorHAnsi" w:hAnsiTheme="minorHAnsi"/>
        </w:rPr>
        <w:t>підручник</w:t>
      </w:r>
      <w:proofErr w:type="spellEnd"/>
      <w:r w:rsidRPr="00E318B7">
        <w:rPr>
          <w:rFonts w:asciiTheme="minorHAnsi" w:hAnsiTheme="minorHAnsi"/>
        </w:rPr>
        <w:t xml:space="preserve"> для </w:t>
      </w:r>
      <w:proofErr w:type="spellStart"/>
      <w:r w:rsidRPr="00E318B7">
        <w:rPr>
          <w:rFonts w:asciiTheme="minorHAnsi" w:hAnsiTheme="minorHAnsi"/>
        </w:rPr>
        <w:t>вузів</w:t>
      </w:r>
      <w:proofErr w:type="spellEnd"/>
      <w:r w:rsidRPr="00E318B7">
        <w:rPr>
          <w:rFonts w:asciiTheme="minorHAnsi" w:hAnsiTheme="minorHAnsi"/>
        </w:rPr>
        <w:t xml:space="preserve">. – </w:t>
      </w:r>
      <w:proofErr w:type="spellStart"/>
      <w:r w:rsidRPr="00E318B7">
        <w:rPr>
          <w:rFonts w:asciiTheme="minorHAnsi" w:hAnsiTheme="minorHAnsi"/>
        </w:rPr>
        <w:t>Львів</w:t>
      </w:r>
      <w:proofErr w:type="spellEnd"/>
      <w:r w:rsidRPr="00E318B7">
        <w:rPr>
          <w:rFonts w:asciiTheme="minorHAnsi" w:hAnsiTheme="minorHAnsi"/>
        </w:rPr>
        <w:t>, 2006.</w:t>
      </w:r>
    </w:p>
    <w:p w:rsidR="0095379F" w:rsidRPr="00E318B7" w:rsidRDefault="0095379F" w:rsidP="0095379F">
      <w:pPr>
        <w:pStyle w:val="af0"/>
        <w:spacing w:before="0" w:beforeAutospacing="0" w:after="0" w:afterAutospacing="0"/>
        <w:jc w:val="both"/>
        <w:rPr>
          <w:rFonts w:asciiTheme="minorHAnsi" w:hAnsiTheme="minorHAnsi"/>
        </w:rPr>
      </w:pPr>
      <w:r w:rsidRPr="00E318B7">
        <w:rPr>
          <w:rFonts w:asciiTheme="minorHAnsi" w:hAnsiTheme="minorHAnsi"/>
        </w:rPr>
        <w:t>Степин В.С. История и философия науки</w:t>
      </w:r>
      <w:proofErr w:type="gramStart"/>
      <w:r w:rsidRPr="00E318B7">
        <w:rPr>
          <w:rFonts w:asciiTheme="minorHAnsi" w:hAnsiTheme="minorHAnsi"/>
        </w:rPr>
        <w:t>.-</w:t>
      </w:r>
      <w:proofErr w:type="gramEnd"/>
      <w:r w:rsidRPr="00E318B7">
        <w:rPr>
          <w:rFonts w:asciiTheme="minorHAnsi" w:hAnsiTheme="minorHAnsi"/>
        </w:rPr>
        <w:t>М., 2011.</w:t>
      </w:r>
    </w:p>
    <w:p w:rsidR="0095379F" w:rsidRPr="00E318B7" w:rsidRDefault="0095379F" w:rsidP="0095379F">
      <w:pPr>
        <w:pStyle w:val="af0"/>
        <w:spacing w:before="0" w:beforeAutospacing="0" w:after="0" w:afterAutospacing="0"/>
        <w:jc w:val="both"/>
        <w:rPr>
          <w:rFonts w:asciiTheme="minorHAnsi" w:hAnsiTheme="minorHAnsi"/>
        </w:rPr>
      </w:pPr>
      <w:proofErr w:type="spellStart"/>
      <w:r w:rsidRPr="00E318B7">
        <w:rPr>
          <w:rFonts w:asciiTheme="minorHAnsi" w:hAnsiTheme="minorHAnsi"/>
        </w:rPr>
        <w:t>Стёпин</w:t>
      </w:r>
      <w:proofErr w:type="spellEnd"/>
      <w:r w:rsidRPr="00E318B7">
        <w:rPr>
          <w:rFonts w:asciiTheme="minorHAnsi" w:hAnsiTheme="minorHAnsi"/>
        </w:rPr>
        <w:t xml:space="preserve"> В.С. Теоретическое знание</w:t>
      </w:r>
      <w:proofErr w:type="gramStart"/>
      <w:r w:rsidRPr="00E318B7">
        <w:rPr>
          <w:rFonts w:asciiTheme="minorHAnsi" w:hAnsiTheme="minorHAnsi"/>
        </w:rPr>
        <w:t xml:space="preserve"> :</w:t>
      </w:r>
      <w:proofErr w:type="gramEnd"/>
      <w:r w:rsidRPr="00E318B7">
        <w:rPr>
          <w:rFonts w:asciiTheme="minorHAnsi" w:hAnsiTheme="minorHAnsi"/>
        </w:rPr>
        <w:t xml:space="preserve"> структура, историческая эволюция. – М., 2000.</w:t>
      </w:r>
    </w:p>
    <w:p w:rsidR="0095379F" w:rsidRPr="00E318B7" w:rsidRDefault="0095379F" w:rsidP="0095379F">
      <w:pPr>
        <w:pStyle w:val="af0"/>
        <w:spacing w:before="0" w:beforeAutospacing="0" w:after="0" w:afterAutospacing="0"/>
        <w:jc w:val="both"/>
        <w:rPr>
          <w:rFonts w:asciiTheme="minorHAnsi" w:hAnsiTheme="minorHAnsi"/>
        </w:rPr>
      </w:pPr>
      <w:r w:rsidRPr="00E318B7">
        <w:rPr>
          <w:rFonts w:asciiTheme="minorHAnsi" w:hAnsiTheme="minorHAnsi"/>
        </w:rPr>
        <w:t> </w:t>
      </w:r>
      <w:proofErr w:type="spellStart"/>
      <w:proofErr w:type="gramStart"/>
      <w:r w:rsidRPr="00E318B7">
        <w:rPr>
          <w:rFonts w:asciiTheme="minorHAnsi" w:hAnsiTheme="minorHAnsi"/>
        </w:rPr>
        <w:t>Стёпин</w:t>
      </w:r>
      <w:proofErr w:type="spellEnd"/>
      <w:proofErr w:type="gramEnd"/>
      <w:r w:rsidRPr="00E318B7">
        <w:rPr>
          <w:rFonts w:asciiTheme="minorHAnsi" w:hAnsiTheme="minorHAnsi"/>
        </w:rPr>
        <w:t xml:space="preserve"> В.С. Философия науки. Общие проблемы</w:t>
      </w:r>
      <w:proofErr w:type="gramStart"/>
      <w:r w:rsidRPr="00E318B7">
        <w:rPr>
          <w:rFonts w:asciiTheme="minorHAnsi" w:hAnsiTheme="minorHAnsi"/>
        </w:rPr>
        <w:t xml:space="preserve"> :</w:t>
      </w:r>
      <w:proofErr w:type="gramEnd"/>
      <w:r w:rsidRPr="00E318B7">
        <w:rPr>
          <w:rFonts w:asciiTheme="minorHAnsi" w:hAnsiTheme="minorHAnsi"/>
        </w:rPr>
        <w:t xml:space="preserve"> учебник для аспирантов и соискателей учёной степени кандидата философских наук. – М., 2007.</w:t>
      </w:r>
    </w:p>
    <w:p w:rsidR="0095379F" w:rsidRPr="00E318B7" w:rsidRDefault="0095379F" w:rsidP="0095379F">
      <w:pPr>
        <w:pStyle w:val="af0"/>
        <w:spacing w:before="0" w:beforeAutospacing="0" w:after="0" w:afterAutospacing="0"/>
        <w:jc w:val="both"/>
        <w:rPr>
          <w:rFonts w:asciiTheme="minorHAnsi" w:hAnsiTheme="minorHAnsi"/>
        </w:rPr>
      </w:pPr>
      <w:proofErr w:type="spellStart"/>
      <w:r w:rsidRPr="00E318B7">
        <w:rPr>
          <w:rFonts w:asciiTheme="minorHAnsi" w:hAnsiTheme="minorHAnsi"/>
        </w:rPr>
        <w:t>Тарароев</w:t>
      </w:r>
      <w:proofErr w:type="spellEnd"/>
      <w:r w:rsidRPr="00E318B7">
        <w:rPr>
          <w:rFonts w:asciiTheme="minorHAnsi" w:hAnsiTheme="minorHAnsi"/>
        </w:rPr>
        <w:t xml:space="preserve"> Я.В. Онтологические основания современной физики и космологии. – М., 2011.</w:t>
      </w:r>
    </w:p>
    <w:p w:rsidR="0095379F" w:rsidRPr="00E318B7" w:rsidRDefault="0095379F" w:rsidP="0095379F">
      <w:pPr>
        <w:pStyle w:val="af0"/>
        <w:spacing w:before="0" w:beforeAutospacing="0" w:after="0" w:afterAutospacing="0"/>
        <w:jc w:val="both"/>
        <w:rPr>
          <w:rFonts w:asciiTheme="minorHAnsi" w:hAnsiTheme="minorHAnsi"/>
        </w:rPr>
      </w:pPr>
      <w:proofErr w:type="spellStart"/>
      <w:r w:rsidRPr="00E318B7">
        <w:rPr>
          <w:rFonts w:asciiTheme="minorHAnsi" w:hAnsiTheme="minorHAnsi"/>
        </w:rPr>
        <w:t>Тулмин</w:t>
      </w:r>
      <w:proofErr w:type="spellEnd"/>
      <w:r w:rsidRPr="00E318B7">
        <w:rPr>
          <w:rFonts w:asciiTheme="minorHAnsi" w:hAnsiTheme="minorHAnsi"/>
        </w:rPr>
        <w:t xml:space="preserve"> </w:t>
      </w:r>
      <w:proofErr w:type="spellStart"/>
      <w:r w:rsidRPr="00E318B7">
        <w:rPr>
          <w:rFonts w:asciiTheme="minorHAnsi" w:hAnsiTheme="minorHAnsi"/>
        </w:rPr>
        <w:t>Ст</w:t>
      </w:r>
      <w:proofErr w:type="gramStart"/>
      <w:r w:rsidRPr="00E318B7">
        <w:rPr>
          <w:rFonts w:asciiTheme="minorHAnsi" w:hAnsiTheme="minorHAnsi"/>
        </w:rPr>
        <w:t>.Ч</w:t>
      </w:r>
      <w:proofErr w:type="gramEnd"/>
      <w:r w:rsidRPr="00E318B7">
        <w:rPr>
          <w:rFonts w:asciiTheme="minorHAnsi" w:hAnsiTheme="minorHAnsi"/>
        </w:rPr>
        <w:t>еловеческое</w:t>
      </w:r>
      <w:proofErr w:type="spellEnd"/>
      <w:r w:rsidRPr="00E318B7">
        <w:rPr>
          <w:rFonts w:asciiTheme="minorHAnsi" w:hAnsiTheme="minorHAnsi"/>
        </w:rPr>
        <w:t xml:space="preserve"> понимание. – М.,1984.</w:t>
      </w:r>
    </w:p>
    <w:p w:rsidR="0095379F" w:rsidRPr="00E318B7" w:rsidRDefault="0095379F" w:rsidP="0095379F">
      <w:pPr>
        <w:pStyle w:val="af0"/>
        <w:spacing w:before="0" w:beforeAutospacing="0" w:after="0" w:afterAutospacing="0"/>
        <w:jc w:val="both"/>
        <w:rPr>
          <w:rFonts w:asciiTheme="minorHAnsi" w:hAnsiTheme="minorHAnsi"/>
        </w:rPr>
      </w:pPr>
      <w:proofErr w:type="spellStart"/>
      <w:r w:rsidRPr="00E318B7">
        <w:rPr>
          <w:rFonts w:asciiTheme="minorHAnsi" w:hAnsiTheme="minorHAnsi"/>
        </w:rPr>
        <w:t>Фейерабенд</w:t>
      </w:r>
      <w:proofErr w:type="spellEnd"/>
      <w:r w:rsidRPr="00E318B7">
        <w:rPr>
          <w:rFonts w:asciiTheme="minorHAnsi" w:hAnsiTheme="minorHAnsi"/>
        </w:rPr>
        <w:t xml:space="preserve"> П. Избранные труды по методологии науки. – М., 1986.</w:t>
      </w:r>
    </w:p>
    <w:p w:rsidR="0095379F" w:rsidRPr="00E318B7" w:rsidRDefault="0095379F" w:rsidP="0095379F">
      <w:pPr>
        <w:pStyle w:val="af0"/>
        <w:spacing w:before="0" w:beforeAutospacing="0" w:after="0" w:afterAutospacing="0"/>
        <w:jc w:val="both"/>
        <w:rPr>
          <w:rFonts w:asciiTheme="minorHAnsi" w:hAnsiTheme="minorHAnsi"/>
        </w:rPr>
      </w:pPr>
      <w:r w:rsidRPr="00E318B7">
        <w:rPr>
          <w:rFonts w:asciiTheme="minorHAnsi" w:hAnsiTheme="minorHAnsi"/>
        </w:rPr>
        <w:t>Философия науки. – Тула</w:t>
      </w:r>
      <w:proofErr w:type="gramStart"/>
      <w:r w:rsidRPr="00E318B7">
        <w:rPr>
          <w:rFonts w:asciiTheme="minorHAnsi" w:hAnsiTheme="minorHAnsi"/>
        </w:rPr>
        <w:t xml:space="preserve">., </w:t>
      </w:r>
      <w:proofErr w:type="gramEnd"/>
      <w:r w:rsidRPr="00E318B7">
        <w:rPr>
          <w:rFonts w:asciiTheme="minorHAnsi" w:hAnsiTheme="minorHAnsi"/>
        </w:rPr>
        <w:t>2006.</w:t>
      </w:r>
    </w:p>
    <w:p w:rsidR="0095379F" w:rsidRPr="00E318B7" w:rsidRDefault="0095379F" w:rsidP="0095379F">
      <w:pPr>
        <w:pStyle w:val="af0"/>
        <w:spacing w:before="0" w:beforeAutospacing="0" w:after="0" w:afterAutospacing="0"/>
        <w:jc w:val="both"/>
        <w:rPr>
          <w:rFonts w:asciiTheme="minorHAnsi" w:hAnsiTheme="minorHAnsi"/>
        </w:rPr>
      </w:pPr>
      <w:r w:rsidRPr="00E318B7">
        <w:rPr>
          <w:rFonts w:asciiTheme="minorHAnsi" w:hAnsiTheme="minorHAnsi"/>
        </w:rPr>
        <w:t>Философия науки. Учебное пособие для вузов — М., 2007.</w:t>
      </w:r>
    </w:p>
    <w:p w:rsidR="0095379F" w:rsidRPr="00E318B7" w:rsidRDefault="0095379F" w:rsidP="0095379F">
      <w:pPr>
        <w:pStyle w:val="af0"/>
        <w:spacing w:before="0" w:beforeAutospacing="0" w:after="0" w:afterAutospacing="0"/>
        <w:jc w:val="both"/>
        <w:rPr>
          <w:rFonts w:asciiTheme="minorHAnsi" w:hAnsiTheme="minorHAnsi"/>
        </w:rPr>
      </w:pPr>
      <w:proofErr w:type="spellStart"/>
      <w:r w:rsidRPr="00E318B7">
        <w:rPr>
          <w:rFonts w:asciiTheme="minorHAnsi" w:hAnsiTheme="minorHAnsi"/>
        </w:rPr>
        <w:t>Філософія</w:t>
      </w:r>
      <w:proofErr w:type="spellEnd"/>
      <w:r w:rsidRPr="00E318B7">
        <w:rPr>
          <w:rFonts w:asciiTheme="minorHAnsi" w:hAnsiTheme="minorHAnsi"/>
        </w:rPr>
        <w:t xml:space="preserve"> науки : </w:t>
      </w:r>
      <w:proofErr w:type="spellStart"/>
      <w:proofErr w:type="gramStart"/>
      <w:r w:rsidRPr="00E318B7">
        <w:rPr>
          <w:rFonts w:asciiTheme="minorHAnsi" w:hAnsiTheme="minorHAnsi"/>
        </w:rPr>
        <w:t>п</w:t>
      </w:r>
      <w:proofErr w:type="gramEnd"/>
      <w:r w:rsidRPr="00E318B7">
        <w:rPr>
          <w:rFonts w:asciiTheme="minorHAnsi" w:hAnsiTheme="minorHAnsi"/>
        </w:rPr>
        <w:t>ідручник</w:t>
      </w:r>
      <w:proofErr w:type="spellEnd"/>
      <w:r w:rsidRPr="00E318B7">
        <w:rPr>
          <w:rFonts w:asciiTheme="minorHAnsi" w:hAnsiTheme="minorHAnsi"/>
        </w:rPr>
        <w:t xml:space="preserve"> – К., 2018.</w:t>
      </w:r>
    </w:p>
    <w:p w:rsidR="0095379F" w:rsidRPr="00E318B7" w:rsidRDefault="0095379F" w:rsidP="0095379F">
      <w:pPr>
        <w:pStyle w:val="af0"/>
        <w:spacing w:before="0" w:beforeAutospacing="0" w:after="0" w:afterAutospacing="0"/>
        <w:jc w:val="both"/>
        <w:rPr>
          <w:rFonts w:asciiTheme="minorHAnsi" w:hAnsiTheme="minorHAnsi"/>
        </w:rPr>
      </w:pPr>
      <w:r w:rsidRPr="00E318B7">
        <w:rPr>
          <w:rFonts w:asciiTheme="minorHAnsi" w:hAnsiTheme="minorHAnsi"/>
        </w:rPr>
        <w:t>Фуко М. Слова и вещи. – СПб</w:t>
      </w:r>
      <w:proofErr w:type="gramStart"/>
      <w:r w:rsidRPr="00E318B7">
        <w:rPr>
          <w:rFonts w:asciiTheme="minorHAnsi" w:hAnsiTheme="minorHAnsi"/>
        </w:rPr>
        <w:t xml:space="preserve">., </w:t>
      </w:r>
      <w:proofErr w:type="gramEnd"/>
      <w:r w:rsidRPr="00E318B7">
        <w:rPr>
          <w:rFonts w:asciiTheme="minorHAnsi" w:hAnsiTheme="minorHAnsi"/>
        </w:rPr>
        <w:t>1994.</w:t>
      </w:r>
    </w:p>
    <w:p w:rsidR="0095379F" w:rsidRPr="00E318B7" w:rsidRDefault="0095379F" w:rsidP="0095379F">
      <w:pPr>
        <w:pStyle w:val="af0"/>
        <w:spacing w:before="0" w:beforeAutospacing="0" w:after="0" w:afterAutospacing="0"/>
        <w:jc w:val="both"/>
        <w:rPr>
          <w:rFonts w:asciiTheme="minorHAnsi" w:hAnsiTheme="minorHAnsi"/>
        </w:rPr>
      </w:pPr>
      <w:proofErr w:type="spellStart"/>
      <w:r w:rsidRPr="00E318B7">
        <w:rPr>
          <w:rFonts w:asciiTheme="minorHAnsi" w:hAnsiTheme="minorHAnsi"/>
        </w:rPr>
        <w:t>Холтон</w:t>
      </w:r>
      <w:proofErr w:type="spellEnd"/>
      <w:r w:rsidRPr="00E318B7">
        <w:rPr>
          <w:rFonts w:asciiTheme="minorHAnsi" w:hAnsiTheme="minorHAnsi"/>
        </w:rPr>
        <w:t xml:space="preserve"> Дж. Что такое «антинаука»? /Постмодерн в философии, науке и культуре. – Харьков, 2000.</w:t>
      </w:r>
    </w:p>
    <w:p w:rsidR="0095379F" w:rsidRPr="00E318B7" w:rsidRDefault="0095379F" w:rsidP="0095379F">
      <w:pPr>
        <w:pStyle w:val="af0"/>
        <w:spacing w:before="0" w:beforeAutospacing="0" w:after="0" w:afterAutospacing="0"/>
        <w:jc w:val="both"/>
        <w:rPr>
          <w:rFonts w:asciiTheme="minorHAnsi" w:hAnsiTheme="minorHAnsi"/>
        </w:rPr>
      </w:pPr>
      <w:proofErr w:type="spellStart"/>
      <w:r w:rsidRPr="00E318B7">
        <w:rPr>
          <w:rFonts w:asciiTheme="minorHAnsi" w:hAnsiTheme="minorHAnsi"/>
        </w:rPr>
        <w:t>Хюбнер</w:t>
      </w:r>
      <w:proofErr w:type="spellEnd"/>
      <w:r w:rsidRPr="00E318B7">
        <w:rPr>
          <w:rFonts w:asciiTheme="minorHAnsi" w:hAnsiTheme="minorHAnsi"/>
        </w:rPr>
        <w:t xml:space="preserve"> К. Истина мифа. – М., 1996.</w:t>
      </w:r>
    </w:p>
    <w:p w:rsidR="0095379F" w:rsidRPr="00E318B7" w:rsidRDefault="0095379F" w:rsidP="0095379F">
      <w:pPr>
        <w:pStyle w:val="af0"/>
        <w:spacing w:before="0" w:beforeAutospacing="0" w:after="0" w:afterAutospacing="0"/>
        <w:jc w:val="both"/>
        <w:rPr>
          <w:rFonts w:asciiTheme="minorHAnsi" w:hAnsiTheme="minorHAnsi"/>
        </w:rPr>
      </w:pPr>
      <w:proofErr w:type="spellStart"/>
      <w:r w:rsidRPr="00E318B7">
        <w:rPr>
          <w:rFonts w:asciiTheme="minorHAnsi" w:hAnsiTheme="minorHAnsi"/>
        </w:rPr>
        <w:t>Чудинов</w:t>
      </w:r>
      <w:proofErr w:type="spellEnd"/>
      <w:r w:rsidRPr="00E318B7">
        <w:rPr>
          <w:rFonts w:asciiTheme="minorHAnsi" w:hAnsiTheme="minorHAnsi"/>
        </w:rPr>
        <w:t xml:space="preserve"> Э.М. Природа научной истины. – М., 1977.</w:t>
      </w:r>
    </w:p>
    <w:p w:rsidR="0095379F" w:rsidRPr="00E318B7" w:rsidRDefault="0095379F" w:rsidP="0095379F">
      <w:pPr>
        <w:pStyle w:val="af0"/>
        <w:spacing w:before="0" w:beforeAutospacing="0" w:after="0" w:afterAutospacing="0"/>
        <w:jc w:val="both"/>
        <w:rPr>
          <w:rFonts w:asciiTheme="minorHAnsi" w:hAnsiTheme="minorHAnsi"/>
        </w:rPr>
      </w:pPr>
      <w:r w:rsidRPr="00E318B7">
        <w:rPr>
          <w:rFonts w:asciiTheme="minorHAnsi" w:hAnsiTheme="minorHAnsi"/>
        </w:rPr>
        <w:t>Хилл Т.И. Современные теории познания. – М., 1965.</w:t>
      </w:r>
    </w:p>
    <w:p w:rsidR="0095379F" w:rsidRPr="00E318B7" w:rsidRDefault="0095379F" w:rsidP="0095379F">
      <w:pPr>
        <w:pStyle w:val="af0"/>
        <w:spacing w:before="0" w:beforeAutospacing="0" w:after="0" w:afterAutospacing="0"/>
        <w:jc w:val="both"/>
        <w:rPr>
          <w:rFonts w:asciiTheme="minorHAnsi" w:hAnsiTheme="minorHAnsi"/>
        </w:rPr>
      </w:pPr>
      <w:proofErr w:type="spellStart"/>
      <w:r w:rsidRPr="00E318B7">
        <w:rPr>
          <w:rFonts w:asciiTheme="minorHAnsi" w:hAnsiTheme="minorHAnsi"/>
        </w:rPr>
        <w:t>Хорган</w:t>
      </w:r>
      <w:proofErr w:type="spellEnd"/>
      <w:r w:rsidRPr="00E318B7">
        <w:rPr>
          <w:rFonts w:asciiTheme="minorHAnsi" w:hAnsiTheme="minorHAnsi"/>
        </w:rPr>
        <w:t xml:space="preserve"> Дж. Конец Науки: Взгляд на ограниченность знания на закате Века Науки – СПб</w:t>
      </w:r>
      <w:proofErr w:type="gramStart"/>
      <w:r w:rsidRPr="00E318B7">
        <w:rPr>
          <w:rFonts w:asciiTheme="minorHAnsi" w:hAnsiTheme="minorHAnsi"/>
        </w:rPr>
        <w:t xml:space="preserve">., </w:t>
      </w:r>
      <w:proofErr w:type="gramEnd"/>
      <w:r w:rsidRPr="00E318B7">
        <w:rPr>
          <w:rFonts w:asciiTheme="minorHAnsi" w:hAnsiTheme="minorHAnsi"/>
        </w:rPr>
        <w:t>2001.</w:t>
      </w:r>
    </w:p>
    <w:p w:rsidR="0095379F" w:rsidRPr="00E318B7" w:rsidRDefault="0095379F" w:rsidP="0095379F">
      <w:pPr>
        <w:pStyle w:val="af0"/>
        <w:spacing w:before="0" w:beforeAutospacing="0" w:after="0" w:afterAutospacing="0"/>
        <w:jc w:val="both"/>
        <w:rPr>
          <w:rFonts w:asciiTheme="minorHAnsi" w:hAnsiTheme="minorHAnsi"/>
        </w:rPr>
      </w:pPr>
      <w:r w:rsidRPr="00E318B7">
        <w:rPr>
          <w:rFonts w:asciiTheme="minorHAnsi" w:hAnsiTheme="minorHAnsi"/>
        </w:rPr>
        <w:t xml:space="preserve">Штанько В.І. </w:t>
      </w:r>
      <w:proofErr w:type="spellStart"/>
      <w:r w:rsidRPr="00E318B7">
        <w:rPr>
          <w:rFonts w:asciiTheme="minorHAnsi" w:hAnsiTheme="minorHAnsi"/>
        </w:rPr>
        <w:t>Філософія</w:t>
      </w:r>
      <w:proofErr w:type="spellEnd"/>
      <w:r w:rsidRPr="00E318B7">
        <w:rPr>
          <w:rFonts w:asciiTheme="minorHAnsi" w:hAnsiTheme="minorHAnsi"/>
        </w:rPr>
        <w:t xml:space="preserve"> і </w:t>
      </w:r>
      <w:proofErr w:type="spellStart"/>
      <w:r w:rsidRPr="00E318B7">
        <w:rPr>
          <w:rFonts w:asciiTheme="minorHAnsi" w:hAnsiTheme="minorHAnsi"/>
        </w:rPr>
        <w:t>методія</w:t>
      </w:r>
      <w:proofErr w:type="spellEnd"/>
      <w:r w:rsidRPr="00E318B7">
        <w:rPr>
          <w:rFonts w:asciiTheme="minorHAnsi" w:hAnsiTheme="minorHAnsi"/>
        </w:rPr>
        <w:t xml:space="preserve"> науки: </w:t>
      </w:r>
      <w:proofErr w:type="spellStart"/>
      <w:proofErr w:type="gramStart"/>
      <w:r w:rsidRPr="00E318B7">
        <w:rPr>
          <w:rFonts w:asciiTheme="minorHAnsi" w:hAnsiTheme="minorHAnsi"/>
        </w:rPr>
        <w:t>п</w:t>
      </w:r>
      <w:proofErr w:type="gramEnd"/>
      <w:r w:rsidRPr="00E318B7">
        <w:rPr>
          <w:rFonts w:asciiTheme="minorHAnsi" w:hAnsiTheme="minorHAnsi"/>
        </w:rPr>
        <w:t>ідручник</w:t>
      </w:r>
      <w:proofErr w:type="spellEnd"/>
      <w:r w:rsidRPr="00E318B7">
        <w:rPr>
          <w:rFonts w:asciiTheme="minorHAnsi" w:hAnsiTheme="minorHAnsi"/>
        </w:rPr>
        <w:t xml:space="preserve"> для </w:t>
      </w:r>
      <w:proofErr w:type="spellStart"/>
      <w:r w:rsidRPr="00E318B7">
        <w:rPr>
          <w:rFonts w:asciiTheme="minorHAnsi" w:hAnsiTheme="minorHAnsi"/>
        </w:rPr>
        <w:t>аспірантів</w:t>
      </w:r>
      <w:proofErr w:type="spellEnd"/>
      <w:r w:rsidRPr="00E318B7">
        <w:rPr>
          <w:rFonts w:asciiTheme="minorHAnsi" w:hAnsiTheme="minorHAnsi"/>
        </w:rPr>
        <w:t xml:space="preserve"> </w:t>
      </w:r>
      <w:proofErr w:type="spellStart"/>
      <w:r w:rsidRPr="00E318B7">
        <w:rPr>
          <w:rFonts w:asciiTheme="minorHAnsi" w:hAnsiTheme="minorHAnsi"/>
        </w:rPr>
        <w:t>всіх</w:t>
      </w:r>
      <w:proofErr w:type="spellEnd"/>
      <w:r w:rsidRPr="00E318B7">
        <w:rPr>
          <w:rFonts w:asciiTheme="minorHAnsi" w:hAnsiTheme="minorHAnsi"/>
        </w:rPr>
        <w:t xml:space="preserve"> </w:t>
      </w:r>
      <w:proofErr w:type="spellStart"/>
      <w:r w:rsidRPr="00E318B7">
        <w:rPr>
          <w:rFonts w:asciiTheme="minorHAnsi" w:hAnsiTheme="minorHAnsi"/>
        </w:rPr>
        <w:t>спеціальностей</w:t>
      </w:r>
      <w:proofErr w:type="spellEnd"/>
      <w:r w:rsidRPr="00E318B7">
        <w:rPr>
          <w:rFonts w:asciiTheme="minorHAnsi" w:hAnsiTheme="minorHAnsi"/>
        </w:rPr>
        <w:t xml:space="preserve"> – Х., 2017.</w:t>
      </w:r>
    </w:p>
    <w:p w:rsidR="0095379F" w:rsidRPr="00E318B7" w:rsidRDefault="0095379F" w:rsidP="0095379F">
      <w:pPr>
        <w:pStyle w:val="af0"/>
        <w:spacing w:before="0" w:beforeAutospacing="0" w:after="0" w:afterAutospacing="0"/>
        <w:jc w:val="both"/>
        <w:rPr>
          <w:rFonts w:asciiTheme="minorHAnsi" w:hAnsiTheme="minorHAnsi"/>
        </w:rPr>
      </w:pPr>
      <w:r w:rsidRPr="00E318B7">
        <w:rPr>
          <w:rFonts w:asciiTheme="minorHAnsi" w:hAnsiTheme="minorHAnsi"/>
          <w:b/>
          <w:bCs/>
        </w:rPr>
        <w:t> </w:t>
      </w:r>
    </w:p>
    <w:p w:rsidR="0095379F" w:rsidRPr="00E318B7" w:rsidRDefault="0095379F" w:rsidP="0095379F">
      <w:pPr>
        <w:pStyle w:val="af0"/>
        <w:spacing w:before="0" w:beforeAutospacing="0" w:after="0" w:afterAutospacing="0"/>
        <w:jc w:val="both"/>
        <w:rPr>
          <w:rFonts w:asciiTheme="minorHAnsi" w:hAnsiTheme="minorHAnsi" w:cstheme="minorHAnsi"/>
          <w:b/>
        </w:rPr>
      </w:pPr>
      <w:r w:rsidRPr="00E318B7">
        <w:rPr>
          <w:rFonts w:asciiTheme="minorHAnsi" w:hAnsiTheme="minorHAnsi" w:cstheme="minorHAnsi"/>
          <w:b/>
          <w:lang w:val="en-US"/>
        </w:rPr>
        <w:t>Electronic</w:t>
      </w:r>
      <w:r w:rsidRPr="00E318B7">
        <w:rPr>
          <w:rFonts w:asciiTheme="minorHAnsi" w:hAnsiTheme="minorHAnsi" w:cstheme="minorHAnsi"/>
          <w:b/>
        </w:rPr>
        <w:t xml:space="preserve"> </w:t>
      </w:r>
      <w:proofErr w:type="spellStart"/>
      <w:r w:rsidRPr="00E318B7">
        <w:rPr>
          <w:rFonts w:asciiTheme="minorHAnsi" w:hAnsiTheme="minorHAnsi" w:cstheme="minorHAnsi"/>
          <w:b/>
          <w:lang w:val="en-US"/>
        </w:rPr>
        <w:t>resourses</w:t>
      </w:r>
      <w:proofErr w:type="spellEnd"/>
    </w:p>
    <w:p w:rsidR="0095379F" w:rsidRPr="00E318B7" w:rsidRDefault="0095379F" w:rsidP="0095379F">
      <w:pPr>
        <w:pStyle w:val="af0"/>
        <w:spacing w:before="0" w:beforeAutospacing="0" w:after="0" w:afterAutospacing="0"/>
        <w:jc w:val="both"/>
        <w:rPr>
          <w:rFonts w:asciiTheme="minorHAnsi" w:hAnsiTheme="minorHAnsi"/>
        </w:rPr>
      </w:pPr>
      <w:r w:rsidRPr="00E318B7">
        <w:rPr>
          <w:rFonts w:asciiTheme="minorHAnsi" w:hAnsiTheme="minorHAnsi"/>
        </w:rPr>
        <w:t> </w:t>
      </w:r>
    </w:p>
    <w:p w:rsidR="0095379F" w:rsidRPr="00E318B7" w:rsidRDefault="0095379F" w:rsidP="0095379F">
      <w:pPr>
        <w:pStyle w:val="af0"/>
        <w:spacing w:before="0" w:beforeAutospacing="0" w:after="0" w:afterAutospacing="0"/>
        <w:jc w:val="both"/>
        <w:rPr>
          <w:rFonts w:asciiTheme="minorHAnsi" w:hAnsiTheme="minorHAnsi"/>
        </w:rPr>
      </w:pPr>
      <w:proofErr w:type="spellStart"/>
      <w:r w:rsidRPr="00E318B7">
        <w:rPr>
          <w:rFonts w:asciiTheme="minorHAnsi" w:hAnsiTheme="minorHAnsi"/>
        </w:rPr>
        <w:t>Авенариус</w:t>
      </w:r>
      <w:proofErr w:type="spellEnd"/>
      <w:r w:rsidRPr="00E318B7">
        <w:rPr>
          <w:rFonts w:asciiTheme="minorHAnsi" w:hAnsiTheme="minorHAnsi"/>
        </w:rPr>
        <w:t xml:space="preserve"> Рихард Человеческое понятие о мире. </w:t>
      </w:r>
      <w:proofErr w:type="spellStart"/>
      <w:r w:rsidRPr="00E318B7">
        <w:rPr>
          <w:rFonts w:asciiTheme="minorHAnsi" w:hAnsiTheme="minorHAnsi"/>
        </w:rPr>
        <w:t>Електронний</w:t>
      </w:r>
      <w:proofErr w:type="spellEnd"/>
      <w:r w:rsidRPr="00E318B7">
        <w:rPr>
          <w:rFonts w:asciiTheme="minorHAnsi" w:hAnsiTheme="minorHAnsi"/>
        </w:rPr>
        <w:t xml:space="preserve"> ресурс. Режим доступу:: https://dlib.rsl.ru/viewer/01003755075#?page=7</w:t>
      </w:r>
    </w:p>
    <w:p w:rsidR="0095379F" w:rsidRPr="00E318B7" w:rsidRDefault="0095379F" w:rsidP="0095379F">
      <w:pPr>
        <w:pStyle w:val="af0"/>
        <w:spacing w:before="0" w:beforeAutospacing="0" w:after="0" w:afterAutospacing="0"/>
        <w:jc w:val="both"/>
        <w:rPr>
          <w:rFonts w:asciiTheme="minorHAnsi" w:hAnsiTheme="minorHAnsi"/>
        </w:rPr>
      </w:pPr>
      <w:r w:rsidRPr="00E318B7">
        <w:rPr>
          <w:rFonts w:asciiTheme="minorHAnsi" w:hAnsiTheme="minorHAnsi"/>
        </w:rPr>
        <w:t>Аналитическая философия</w:t>
      </w:r>
      <w:proofErr w:type="gramStart"/>
      <w:r w:rsidRPr="00E318B7">
        <w:rPr>
          <w:rFonts w:asciiTheme="minorHAnsi" w:hAnsiTheme="minorHAnsi"/>
        </w:rPr>
        <w:t xml:space="preserve"> .</w:t>
      </w:r>
      <w:proofErr w:type="gramEnd"/>
      <w:r w:rsidRPr="00E318B7">
        <w:rPr>
          <w:rFonts w:asciiTheme="minorHAnsi" w:hAnsiTheme="minorHAnsi"/>
        </w:rPr>
        <w:t xml:space="preserve"> Становление и развитие. </w:t>
      </w:r>
      <w:proofErr w:type="spellStart"/>
      <w:r w:rsidRPr="00E318B7">
        <w:rPr>
          <w:rFonts w:asciiTheme="minorHAnsi" w:hAnsiTheme="minorHAnsi"/>
        </w:rPr>
        <w:t>Електронний</w:t>
      </w:r>
      <w:proofErr w:type="spellEnd"/>
      <w:r w:rsidRPr="00E318B7">
        <w:rPr>
          <w:rFonts w:asciiTheme="minorHAnsi" w:hAnsiTheme="minorHAnsi"/>
        </w:rPr>
        <w:t xml:space="preserve"> ресурс. Режим доступу:: http://socialistica.lenin.ru/analytic/antology2/antology_2.htm</w:t>
      </w:r>
    </w:p>
    <w:p w:rsidR="0095379F" w:rsidRPr="00E318B7" w:rsidRDefault="0095379F" w:rsidP="0095379F">
      <w:pPr>
        <w:pStyle w:val="af0"/>
        <w:spacing w:before="0" w:beforeAutospacing="0" w:after="0" w:afterAutospacing="0"/>
        <w:jc w:val="both"/>
        <w:rPr>
          <w:rFonts w:asciiTheme="minorHAnsi" w:hAnsiTheme="minorHAnsi"/>
        </w:rPr>
      </w:pPr>
      <w:r w:rsidRPr="00E318B7">
        <w:rPr>
          <w:rFonts w:asciiTheme="minorHAnsi" w:hAnsiTheme="minorHAnsi"/>
        </w:rPr>
        <w:t xml:space="preserve">Людвиг </w:t>
      </w:r>
      <w:proofErr w:type="spellStart"/>
      <w:r w:rsidRPr="00E318B7">
        <w:rPr>
          <w:rFonts w:asciiTheme="minorHAnsi" w:hAnsiTheme="minorHAnsi"/>
        </w:rPr>
        <w:t>Витгенштейн</w:t>
      </w:r>
      <w:proofErr w:type="spellEnd"/>
      <w:r w:rsidRPr="00E318B7">
        <w:rPr>
          <w:rFonts w:asciiTheme="minorHAnsi" w:hAnsiTheme="minorHAnsi"/>
        </w:rPr>
        <w:t xml:space="preserve">. Избранные работы М., 2005. </w:t>
      </w:r>
      <w:proofErr w:type="spellStart"/>
      <w:r w:rsidRPr="00E318B7">
        <w:rPr>
          <w:rFonts w:asciiTheme="minorHAnsi" w:hAnsiTheme="minorHAnsi"/>
        </w:rPr>
        <w:t>Електронний</w:t>
      </w:r>
      <w:proofErr w:type="spellEnd"/>
      <w:r w:rsidRPr="00E318B7">
        <w:rPr>
          <w:rFonts w:asciiTheme="minorHAnsi" w:hAnsiTheme="minorHAnsi"/>
        </w:rPr>
        <w:t xml:space="preserve"> ресурс. Режим доступу:: https://web.archive.org/web/20090902154641/http://www.prognosis.ru/lib/Vitgenst.pdf</w:t>
      </w:r>
    </w:p>
    <w:p w:rsidR="0095379F" w:rsidRPr="00E318B7" w:rsidRDefault="0095379F" w:rsidP="0095379F">
      <w:pPr>
        <w:pStyle w:val="af0"/>
        <w:spacing w:before="0" w:beforeAutospacing="0" w:after="0" w:afterAutospacing="0"/>
        <w:jc w:val="both"/>
        <w:rPr>
          <w:rFonts w:asciiTheme="minorHAnsi" w:hAnsiTheme="minorHAnsi"/>
        </w:rPr>
      </w:pPr>
      <w:r w:rsidRPr="00E318B7">
        <w:rPr>
          <w:rFonts w:asciiTheme="minorHAnsi" w:hAnsiTheme="minorHAnsi"/>
        </w:rPr>
        <w:t xml:space="preserve">Карнап Р. Философские основания физики. Введение в философию науки. </w:t>
      </w:r>
      <w:proofErr w:type="spellStart"/>
      <w:r w:rsidRPr="00E318B7">
        <w:rPr>
          <w:rFonts w:asciiTheme="minorHAnsi" w:hAnsiTheme="minorHAnsi"/>
        </w:rPr>
        <w:t>Електронний</w:t>
      </w:r>
      <w:proofErr w:type="spellEnd"/>
      <w:r w:rsidRPr="00E318B7">
        <w:rPr>
          <w:rFonts w:asciiTheme="minorHAnsi" w:hAnsiTheme="minorHAnsi"/>
        </w:rPr>
        <w:t xml:space="preserve"> ресурс. Режим доступу: http://filosof.historic.ru/books/item/f00/s00/z0000410/</w:t>
      </w:r>
    </w:p>
    <w:p w:rsidR="0095379F" w:rsidRPr="00E318B7" w:rsidRDefault="0095379F" w:rsidP="0095379F">
      <w:pPr>
        <w:pStyle w:val="af0"/>
        <w:spacing w:before="0" w:beforeAutospacing="0" w:after="0" w:afterAutospacing="0"/>
        <w:jc w:val="both"/>
        <w:rPr>
          <w:rFonts w:asciiTheme="minorHAnsi" w:hAnsiTheme="minorHAnsi"/>
        </w:rPr>
      </w:pPr>
      <w:proofErr w:type="spellStart"/>
      <w:r w:rsidRPr="00E318B7">
        <w:rPr>
          <w:rFonts w:asciiTheme="minorHAnsi" w:hAnsiTheme="minorHAnsi"/>
        </w:rPr>
        <w:t>Лакатос</w:t>
      </w:r>
      <w:proofErr w:type="spellEnd"/>
      <w:r w:rsidRPr="00E318B7">
        <w:rPr>
          <w:rFonts w:asciiTheme="minorHAnsi" w:hAnsiTheme="minorHAnsi"/>
        </w:rPr>
        <w:t xml:space="preserve"> И. Фальсификация и методология научно-исследовательских программ. </w:t>
      </w:r>
      <w:proofErr w:type="spellStart"/>
      <w:r w:rsidRPr="00E318B7">
        <w:rPr>
          <w:rFonts w:asciiTheme="minorHAnsi" w:hAnsiTheme="minorHAnsi"/>
        </w:rPr>
        <w:t>Електронний</w:t>
      </w:r>
      <w:proofErr w:type="spellEnd"/>
      <w:r w:rsidRPr="00E318B7">
        <w:rPr>
          <w:rFonts w:asciiTheme="minorHAnsi" w:hAnsiTheme="minorHAnsi"/>
        </w:rPr>
        <w:t xml:space="preserve"> ресурс. Режим доступу: http://filosof.historic.ru/books/item/f00/s00/z0000329/index.shtml</w:t>
      </w:r>
    </w:p>
    <w:p w:rsidR="0095379F" w:rsidRPr="00E318B7" w:rsidRDefault="0095379F" w:rsidP="0095379F">
      <w:pPr>
        <w:pStyle w:val="af0"/>
        <w:spacing w:before="0" w:beforeAutospacing="0" w:after="0" w:afterAutospacing="0"/>
        <w:jc w:val="both"/>
        <w:rPr>
          <w:rFonts w:asciiTheme="minorHAnsi" w:hAnsiTheme="minorHAnsi"/>
        </w:rPr>
      </w:pPr>
      <w:r w:rsidRPr="00E318B7">
        <w:rPr>
          <w:rFonts w:asciiTheme="minorHAnsi" w:hAnsiTheme="minorHAnsi"/>
        </w:rPr>
        <w:t xml:space="preserve">Лебедев С.А. Философия науки </w:t>
      </w:r>
      <w:proofErr w:type="spellStart"/>
      <w:proofErr w:type="gramStart"/>
      <w:r w:rsidRPr="00E318B7">
        <w:rPr>
          <w:rFonts w:asciiTheme="minorHAnsi" w:hAnsiTheme="minorHAnsi"/>
        </w:rPr>
        <w:t>П</w:t>
      </w:r>
      <w:proofErr w:type="gramEnd"/>
      <w:r w:rsidRPr="00E318B7">
        <w:rPr>
          <w:rFonts w:asciiTheme="minorHAnsi" w:hAnsiTheme="minorHAnsi"/>
        </w:rPr>
        <w:t>ідручники</w:t>
      </w:r>
      <w:proofErr w:type="spellEnd"/>
      <w:r w:rsidRPr="00E318B7">
        <w:rPr>
          <w:rFonts w:asciiTheme="minorHAnsi" w:hAnsiTheme="minorHAnsi"/>
        </w:rPr>
        <w:t xml:space="preserve"> для </w:t>
      </w:r>
      <w:proofErr w:type="spellStart"/>
      <w:r w:rsidRPr="00E318B7">
        <w:rPr>
          <w:rFonts w:asciiTheme="minorHAnsi" w:hAnsiTheme="minorHAnsi"/>
        </w:rPr>
        <w:t>студентів</w:t>
      </w:r>
      <w:proofErr w:type="spellEnd"/>
      <w:r w:rsidRPr="00E318B7">
        <w:rPr>
          <w:rFonts w:asciiTheme="minorHAnsi" w:hAnsiTheme="minorHAnsi"/>
        </w:rPr>
        <w:t xml:space="preserve"> онлайн. </w:t>
      </w:r>
      <w:proofErr w:type="spellStart"/>
      <w:r w:rsidRPr="00E318B7">
        <w:rPr>
          <w:rFonts w:asciiTheme="minorHAnsi" w:hAnsiTheme="minorHAnsi"/>
        </w:rPr>
        <w:t>Електронний</w:t>
      </w:r>
      <w:proofErr w:type="spellEnd"/>
      <w:r w:rsidRPr="00E318B7">
        <w:rPr>
          <w:rFonts w:asciiTheme="minorHAnsi" w:hAnsiTheme="minorHAnsi"/>
        </w:rPr>
        <w:t xml:space="preserve"> ресурс. Режим доступу: https://stud.com.ua/5055/filosofiya/filosofiya_nauki</w:t>
      </w:r>
    </w:p>
    <w:p w:rsidR="0095379F" w:rsidRPr="00E318B7" w:rsidRDefault="0095379F" w:rsidP="0095379F">
      <w:pPr>
        <w:pStyle w:val="af0"/>
        <w:spacing w:before="0" w:beforeAutospacing="0" w:after="0" w:afterAutospacing="0"/>
        <w:jc w:val="both"/>
        <w:rPr>
          <w:rFonts w:asciiTheme="minorHAnsi" w:hAnsiTheme="minorHAnsi"/>
        </w:rPr>
      </w:pPr>
      <w:r w:rsidRPr="00E318B7">
        <w:rPr>
          <w:rFonts w:asciiTheme="minorHAnsi" w:hAnsiTheme="minorHAnsi"/>
        </w:rPr>
        <w:t xml:space="preserve">Ленин В.И. Материализм и эмпириокритицизм. </w:t>
      </w:r>
      <w:proofErr w:type="spellStart"/>
      <w:r w:rsidRPr="00E318B7">
        <w:rPr>
          <w:rFonts w:asciiTheme="minorHAnsi" w:hAnsiTheme="minorHAnsi"/>
        </w:rPr>
        <w:t>Електронний</w:t>
      </w:r>
      <w:proofErr w:type="spellEnd"/>
      <w:r w:rsidRPr="00E318B7">
        <w:rPr>
          <w:rFonts w:asciiTheme="minorHAnsi" w:hAnsiTheme="minorHAnsi"/>
        </w:rPr>
        <w:t xml:space="preserve"> ресурс. Режим доступу: http://www.magister.msk.ru/library/lenin/len14v00.htm</w:t>
      </w:r>
    </w:p>
    <w:p w:rsidR="0095379F" w:rsidRPr="00E318B7" w:rsidRDefault="0095379F" w:rsidP="0095379F">
      <w:pPr>
        <w:pStyle w:val="af0"/>
        <w:spacing w:before="0" w:beforeAutospacing="0" w:after="0" w:afterAutospacing="0"/>
        <w:jc w:val="both"/>
        <w:rPr>
          <w:rFonts w:asciiTheme="minorHAnsi" w:hAnsiTheme="minorHAnsi"/>
        </w:rPr>
      </w:pPr>
      <w:r w:rsidRPr="00E318B7">
        <w:rPr>
          <w:rFonts w:asciiTheme="minorHAnsi" w:hAnsiTheme="minorHAnsi"/>
        </w:rPr>
        <w:t xml:space="preserve">Мах Э. Анализ ощущений и отношение </w:t>
      </w:r>
      <w:proofErr w:type="gramStart"/>
      <w:r w:rsidRPr="00E318B7">
        <w:rPr>
          <w:rFonts w:asciiTheme="minorHAnsi" w:hAnsiTheme="minorHAnsi"/>
        </w:rPr>
        <w:t>физического</w:t>
      </w:r>
      <w:proofErr w:type="gramEnd"/>
      <w:r w:rsidRPr="00E318B7">
        <w:rPr>
          <w:rFonts w:asciiTheme="minorHAnsi" w:hAnsiTheme="minorHAnsi"/>
        </w:rPr>
        <w:t xml:space="preserve"> к психическому. - М., 2005. </w:t>
      </w:r>
      <w:proofErr w:type="spellStart"/>
      <w:r w:rsidRPr="00E318B7">
        <w:rPr>
          <w:rFonts w:asciiTheme="minorHAnsi" w:hAnsiTheme="minorHAnsi"/>
        </w:rPr>
        <w:t>Електронний</w:t>
      </w:r>
      <w:proofErr w:type="spellEnd"/>
      <w:r w:rsidRPr="00E318B7">
        <w:rPr>
          <w:rFonts w:asciiTheme="minorHAnsi" w:hAnsiTheme="minorHAnsi"/>
        </w:rPr>
        <w:t xml:space="preserve"> ресурс. Режим доступу: </w:t>
      </w:r>
      <w:hyperlink r:id="rId8" w:history="1">
        <w:r w:rsidRPr="00E318B7">
          <w:rPr>
            <w:rStyle w:val="a3"/>
            <w:rFonts w:asciiTheme="minorHAnsi" w:hAnsiTheme="minorHAnsi"/>
          </w:rPr>
          <w:t>https://web.archive.org/web/20101230081641/http://www.prognosis.ru/lib/Mach.pdf</w:t>
        </w:r>
      </w:hyperlink>
    </w:p>
    <w:p w:rsidR="0095379F" w:rsidRPr="00E318B7" w:rsidRDefault="0095379F" w:rsidP="0095379F">
      <w:pPr>
        <w:pStyle w:val="af0"/>
        <w:spacing w:before="0" w:beforeAutospacing="0" w:after="0" w:afterAutospacing="0"/>
        <w:jc w:val="both"/>
        <w:rPr>
          <w:rFonts w:asciiTheme="minorHAnsi" w:hAnsiTheme="minorHAnsi"/>
        </w:rPr>
      </w:pPr>
      <w:r w:rsidRPr="00E318B7">
        <w:rPr>
          <w:rFonts w:asciiTheme="minorHAnsi" w:hAnsiTheme="minorHAnsi"/>
        </w:rPr>
        <w:t xml:space="preserve">Спенсер Герберт Опыты научные, политические и философские. </w:t>
      </w:r>
      <w:proofErr w:type="spellStart"/>
      <w:r w:rsidRPr="00E318B7">
        <w:rPr>
          <w:rFonts w:asciiTheme="minorHAnsi" w:hAnsiTheme="minorHAnsi"/>
        </w:rPr>
        <w:t>Електронний</w:t>
      </w:r>
      <w:proofErr w:type="spellEnd"/>
      <w:r w:rsidRPr="00E318B7">
        <w:rPr>
          <w:rFonts w:asciiTheme="minorHAnsi" w:hAnsiTheme="minorHAnsi"/>
        </w:rPr>
        <w:t xml:space="preserve"> ресурс. Режим доступу: ib.ru/FILOSOF/SPENSER/</w:t>
      </w:r>
    </w:p>
    <w:p w:rsidR="0095379F" w:rsidRPr="00E318B7" w:rsidRDefault="0095379F" w:rsidP="0098761A">
      <w:pPr>
        <w:pStyle w:val="af0"/>
        <w:spacing w:before="0" w:beforeAutospacing="0" w:after="0" w:afterAutospacing="0"/>
        <w:jc w:val="both"/>
        <w:rPr>
          <w:rFonts w:asciiTheme="minorHAnsi" w:hAnsiTheme="minorHAnsi"/>
        </w:rPr>
      </w:pPr>
      <w:proofErr w:type="spellStart"/>
      <w:r w:rsidRPr="00E318B7">
        <w:rPr>
          <w:rFonts w:asciiTheme="minorHAnsi" w:hAnsiTheme="minorHAnsi"/>
        </w:rPr>
        <w:t>Філософія</w:t>
      </w:r>
      <w:proofErr w:type="spellEnd"/>
      <w:r w:rsidRPr="00E318B7">
        <w:rPr>
          <w:rFonts w:asciiTheme="minorHAnsi" w:hAnsiTheme="minorHAnsi"/>
        </w:rPr>
        <w:t xml:space="preserve"> науки </w:t>
      </w:r>
      <w:proofErr w:type="spellStart"/>
      <w:proofErr w:type="gramStart"/>
      <w:r w:rsidRPr="00E318B7">
        <w:rPr>
          <w:rFonts w:asciiTheme="minorHAnsi" w:hAnsiTheme="minorHAnsi"/>
        </w:rPr>
        <w:t>П</w:t>
      </w:r>
      <w:proofErr w:type="gramEnd"/>
      <w:r w:rsidRPr="00E318B7">
        <w:rPr>
          <w:rFonts w:asciiTheme="minorHAnsi" w:hAnsiTheme="minorHAnsi"/>
        </w:rPr>
        <w:t>ідручник</w:t>
      </w:r>
      <w:proofErr w:type="spellEnd"/>
      <w:r w:rsidRPr="00E318B7">
        <w:rPr>
          <w:rFonts w:asciiTheme="minorHAnsi" w:hAnsiTheme="minorHAnsi"/>
        </w:rPr>
        <w:t xml:space="preserve"> для </w:t>
      </w:r>
      <w:proofErr w:type="spellStart"/>
      <w:r w:rsidRPr="00E318B7">
        <w:rPr>
          <w:rFonts w:asciiTheme="minorHAnsi" w:hAnsiTheme="minorHAnsi"/>
        </w:rPr>
        <w:t>студентів</w:t>
      </w:r>
      <w:proofErr w:type="spellEnd"/>
      <w:r w:rsidRPr="00E318B7">
        <w:rPr>
          <w:rFonts w:asciiTheme="minorHAnsi" w:hAnsiTheme="minorHAnsi"/>
        </w:rPr>
        <w:t xml:space="preserve">. </w:t>
      </w:r>
      <w:proofErr w:type="spellStart"/>
      <w:r w:rsidRPr="00E318B7">
        <w:rPr>
          <w:rFonts w:asciiTheme="minorHAnsi" w:hAnsiTheme="minorHAnsi"/>
        </w:rPr>
        <w:t>Електронний</w:t>
      </w:r>
      <w:proofErr w:type="spellEnd"/>
      <w:r w:rsidRPr="00E318B7">
        <w:rPr>
          <w:rFonts w:asciiTheme="minorHAnsi" w:hAnsiTheme="minorHAnsi"/>
        </w:rPr>
        <w:t xml:space="preserve"> ресурс. Режим доступу: https://stud.com.ua/41639/filosofiya/filosofiya_nauki</w:t>
      </w:r>
      <w:bookmarkStart w:id="0" w:name="_GoBack"/>
      <w:bookmarkEnd w:id="0"/>
    </w:p>
    <w:sectPr w:rsidR="0095379F" w:rsidRPr="00E318B7">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8BD" w:rsidRDefault="00BE78BD" w:rsidP="00FE7E3B">
      <w:r>
        <w:separator/>
      </w:r>
    </w:p>
  </w:endnote>
  <w:endnote w:type="continuationSeparator" w:id="0">
    <w:p w:rsidR="00BE78BD" w:rsidRDefault="00BE78BD" w:rsidP="00F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lbany AMT">
    <w:altName w:val="Arial"/>
    <w:charset w:val="00"/>
    <w:family w:val="swiss"/>
    <w:pitch w:val="variable"/>
  </w:font>
  <w:font w:name="Lucidasans">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C5" w:rsidRDefault="00B936C5" w:rsidP="008B7E39">
    <w:pPr>
      <w:pStyle w:val="ac"/>
      <w:jc w:val="center"/>
      <w:rPr>
        <w:rFonts w:ascii="Calibri Light" w:hAnsi="Calibri Light" w:cs="Calibri Light"/>
        <w:i/>
        <w:sz w:val="20"/>
        <w:szCs w:val="20"/>
        <w:lang w:val="en-GB"/>
      </w:rPr>
    </w:pPr>
    <w:r>
      <w:rPr>
        <w:noProof/>
        <w:lang w:eastAsia="ru-RU"/>
      </w:rPr>
      <w:drawing>
        <wp:anchor distT="0" distB="0" distL="114300" distR="114300" simplePos="0" relativeHeight="251658752" behindDoc="0" locked="0" layoutInCell="1" allowOverlap="1" wp14:anchorId="5F8F49FF" wp14:editId="17169A80">
          <wp:simplePos x="0" y="0"/>
          <wp:positionH relativeFrom="column">
            <wp:posOffset>-81916</wp:posOffset>
          </wp:positionH>
          <wp:positionV relativeFrom="paragraph">
            <wp:posOffset>67310</wp:posOffset>
          </wp:positionV>
          <wp:extent cx="852985" cy="533400"/>
          <wp:effectExtent l="0" t="0" r="4445" b="0"/>
          <wp:wrapNone/>
          <wp:docPr id="3" name="Picture 3" descr="INT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631" cy="536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6C5" w:rsidRDefault="00B936C5" w:rsidP="008B7E39">
    <w:pPr>
      <w:pStyle w:val="ac"/>
      <w:jc w:val="center"/>
      <w:rPr>
        <w:rFonts w:ascii="Calibri Light" w:hAnsi="Calibri Light" w:cs="Calibri Light"/>
        <w:i/>
        <w:sz w:val="20"/>
        <w:szCs w:val="20"/>
        <w:lang w:val="en-GB"/>
      </w:rPr>
    </w:pPr>
  </w:p>
  <w:p w:rsidR="00B936C5" w:rsidRPr="008B7E39" w:rsidRDefault="00B936C5" w:rsidP="008B7E39">
    <w:pPr>
      <w:pStyle w:val="ac"/>
      <w:jc w:val="right"/>
      <w:rPr>
        <w:sz w:val="20"/>
        <w:szCs w:val="20"/>
        <w:lang w:val="en-GB"/>
      </w:rPr>
    </w:pPr>
    <w:r>
      <w:rPr>
        <w:rFonts w:ascii="Calibri Light" w:hAnsi="Calibri Light" w:cs="Calibri Light"/>
        <w:i/>
        <w:sz w:val="20"/>
        <w:szCs w:val="20"/>
        <w:lang w:val="en-GB"/>
      </w:rPr>
      <w:t xml:space="preserve">Erasmus+ CBHE </w:t>
    </w:r>
    <w:r w:rsidRPr="002B7CBE">
      <w:rPr>
        <w:rFonts w:ascii="Calibri Light" w:hAnsi="Calibri Light" w:cs="Calibri Light"/>
        <w:b/>
        <w:sz w:val="20"/>
        <w:szCs w:val="20"/>
        <w:lang w:val="en-GB"/>
      </w:rPr>
      <w:t>Integrated Doctoral Program for Environmental Policy, Management and Technology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8BD" w:rsidRDefault="00BE78BD" w:rsidP="00FE7E3B">
      <w:r>
        <w:separator/>
      </w:r>
    </w:p>
  </w:footnote>
  <w:footnote w:type="continuationSeparator" w:id="0">
    <w:p w:rsidR="00BE78BD" w:rsidRDefault="00BE78BD" w:rsidP="00FE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C5" w:rsidRPr="00921F25" w:rsidRDefault="00B936C5" w:rsidP="003E2D0F">
    <w:pPr>
      <w:pStyle w:val="aa"/>
      <w:rPr>
        <w:b/>
        <w:color w:val="FF0000"/>
        <w:lang w:val="en-GB"/>
      </w:rPr>
    </w:pPr>
    <w:r>
      <w:rPr>
        <w:noProof/>
        <w:lang w:eastAsia="ru-RU"/>
      </w:rPr>
      <w:drawing>
        <wp:anchor distT="0" distB="0" distL="114300" distR="114300" simplePos="0" relativeHeight="251657728" behindDoc="0" locked="0" layoutInCell="1" allowOverlap="1" wp14:anchorId="263D4C86" wp14:editId="18AD8859">
          <wp:simplePos x="0" y="0"/>
          <wp:positionH relativeFrom="column">
            <wp:posOffset>4505622</wp:posOffset>
          </wp:positionH>
          <wp:positionV relativeFrom="paragraph">
            <wp:posOffset>-13970</wp:posOffset>
          </wp:positionV>
          <wp:extent cx="1442537" cy="412329"/>
          <wp:effectExtent l="0" t="0" r="571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537" cy="412329"/>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454984616"/>
        <w:docPartObj>
          <w:docPartGallery w:val="Page Numbers (Margins)"/>
          <w:docPartUnique/>
        </w:docPartObj>
      </w:sdtPr>
      <w:sdtContent>
        <w:r>
          <w:rPr>
            <w:noProof/>
            <w:lang w:eastAsia="ru-RU"/>
          </w:rPr>
          <mc:AlternateContent>
            <mc:Choice Requires="wps">
              <w:drawing>
                <wp:anchor distT="0" distB="0" distL="114300" distR="114300" simplePos="0" relativeHeight="251656704" behindDoc="0" locked="0" layoutInCell="0" allowOverlap="1" wp14:anchorId="545485BD" wp14:editId="499B8178">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6C5" w:rsidRPr="008B7E39" w:rsidRDefault="00B936C5">
                              <w:pPr>
                                <w:pStyle w:val="ac"/>
                                <w:rPr>
                                  <w:rFonts w:ascii="Calibri Light" w:eastAsiaTheme="majorEastAsia" w:hAnsi="Calibri Light" w:cs="Calibri Light"/>
                                  <w:sz w:val="44"/>
                                  <w:szCs w:val="44"/>
                                </w:rPr>
                              </w:pPr>
                              <w:proofErr w:type="spellStart"/>
                              <w:r w:rsidRPr="008B7E39">
                                <w:rPr>
                                  <w:rFonts w:ascii="Calibri Light" w:eastAsiaTheme="majorEastAsia" w:hAnsi="Calibri Light" w:cs="Calibri Light"/>
                                </w:rPr>
                                <w:t>Page</w:t>
                              </w:r>
                              <w:proofErr w:type="spellEnd"/>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98761A" w:rsidRPr="0098761A">
                                <w:rPr>
                                  <w:rFonts w:ascii="Calibri Light" w:eastAsiaTheme="majorEastAsia" w:hAnsi="Calibri Light" w:cs="Calibri Light"/>
                                  <w:noProof/>
                                  <w:sz w:val="44"/>
                                  <w:szCs w:val="44"/>
                                </w:rPr>
                                <w:t>9</w:t>
                              </w:r>
                              <w:r w:rsidRPr="008B7E39">
                                <w:rPr>
                                  <w:rFonts w:ascii="Calibri Light" w:eastAsiaTheme="majorEastAsia" w:hAnsi="Calibri Light" w:cs="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67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B936C5" w:rsidRPr="008B7E39" w:rsidRDefault="00B936C5">
                        <w:pPr>
                          <w:pStyle w:val="ac"/>
                          <w:rPr>
                            <w:rFonts w:ascii="Calibri Light" w:eastAsiaTheme="majorEastAsia" w:hAnsi="Calibri Light" w:cs="Calibri Light"/>
                            <w:sz w:val="44"/>
                            <w:szCs w:val="44"/>
                          </w:rPr>
                        </w:pPr>
                        <w:proofErr w:type="spellStart"/>
                        <w:r w:rsidRPr="008B7E39">
                          <w:rPr>
                            <w:rFonts w:ascii="Calibri Light" w:eastAsiaTheme="majorEastAsia" w:hAnsi="Calibri Light" w:cs="Calibri Light"/>
                          </w:rPr>
                          <w:t>Page</w:t>
                        </w:r>
                        <w:proofErr w:type="spellEnd"/>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98761A" w:rsidRPr="0098761A">
                          <w:rPr>
                            <w:rFonts w:ascii="Calibri Light" w:eastAsiaTheme="majorEastAsia" w:hAnsi="Calibri Light" w:cs="Calibri Light"/>
                            <w:noProof/>
                            <w:sz w:val="44"/>
                            <w:szCs w:val="44"/>
                          </w:rPr>
                          <w:t>9</w:t>
                        </w:r>
                        <w:r w:rsidRPr="008B7E39">
                          <w:rPr>
                            <w:rFonts w:ascii="Calibri Light" w:eastAsiaTheme="majorEastAsia" w:hAnsi="Calibri Light" w:cs="Calibri Light"/>
                            <w:noProof/>
                            <w:sz w:val="44"/>
                            <w:szCs w:val="44"/>
                          </w:rPr>
                          <w:fldChar w:fldCharType="end"/>
                        </w:r>
                      </w:p>
                    </w:txbxContent>
                  </v:textbox>
                  <w10:wrap anchorx="margin" anchory="margin"/>
                </v:rect>
              </w:pict>
            </mc:Fallback>
          </mc:AlternateContent>
        </w:r>
      </w:sdtContent>
    </w:sdt>
    <w:r w:rsidRPr="003E2D0F">
      <w:rPr>
        <w:noProof/>
        <w:lang w:eastAsia="ru-RU"/>
      </w:rPr>
      <w:t xml:space="preserve"> </w:t>
    </w:r>
    <w:r>
      <w:rPr>
        <w:noProof/>
        <w:lang w:eastAsia="ru-RU"/>
      </w:rPr>
      <w:drawing>
        <wp:inline distT="0" distB="0" distL="0" distR="0" wp14:anchorId="6DC2C251" wp14:editId="63A58294">
          <wp:extent cx="581025" cy="581025"/>
          <wp:effectExtent l="0" t="0" r="9525" b="9525"/>
          <wp:docPr id="1" name="Рисунок 1" descr="http://ecomonitoring.karazin.ua/wp-content/uploads/2017/10/Etalon-big1-e1508238691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monitoring.karazin.ua/wp-content/uploads/2017/10/Etalon-big1-e150823869156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B936C5" w:rsidRPr="00812E48" w:rsidRDefault="00B936C5">
    <w:pPr>
      <w:pStyle w:val="aa"/>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8EA"/>
    <w:multiLevelType w:val="hybridMultilevel"/>
    <w:tmpl w:val="9D6E36E2"/>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0F2F2880"/>
    <w:multiLevelType w:val="hybridMultilevel"/>
    <w:tmpl w:val="D80A8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2F1E93"/>
    <w:multiLevelType w:val="hybridMultilevel"/>
    <w:tmpl w:val="2A88FB60"/>
    <w:lvl w:ilvl="0" w:tplc="9C98DB1A">
      <w:start w:val="2"/>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40A6B69"/>
    <w:multiLevelType w:val="hybridMultilevel"/>
    <w:tmpl w:val="A8AE8E42"/>
    <w:lvl w:ilvl="0" w:tplc="CB2E41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983203"/>
    <w:multiLevelType w:val="hybridMultilevel"/>
    <w:tmpl w:val="7728B31E"/>
    <w:lvl w:ilvl="0" w:tplc="BC1C2A4E">
      <w:start w:val="3"/>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230DF4"/>
    <w:multiLevelType w:val="hybridMultilevel"/>
    <w:tmpl w:val="268C43FA"/>
    <w:lvl w:ilvl="0" w:tplc="42426BC2">
      <w:start w:val="1"/>
      <w:numFmt w:val="bullet"/>
      <w:lvlText w:val=""/>
      <w:lvlJc w:val="left"/>
      <w:pPr>
        <w:ind w:left="1440" w:hanging="360"/>
      </w:pPr>
      <w:rPr>
        <w:rFonts w:ascii="Symbol" w:hAnsi="Symbol" w:hint="default"/>
        <w:lang w:val="en-GB"/>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abstractNum w:abstractNumId="6">
    <w:nsid w:val="68071D38"/>
    <w:multiLevelType w:val="hybridMultilevel"/>
    <w:tmpl w:val="AF98CC9C"/>
    <w:lvl w:ilvl="0" w:tplc="BAE44F8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16B5F7F"/>
    <w:multiLevelType w:val="hybridMultilevel"/>
    <w:tmpl w:val="A74A46AE"/>
    <w:lvl w:ilvl="0" w:tplc="CB2E41F4">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5"/>
  </w:num>
  <w:num w:numId="6">
    <w:abstractNumId w:val="6"/>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15C"/>
    <w:rsid w:val="000000BF"/>
    <w:rsid w:val="00001491"/>
    <w:rsid w:val="00003C6B"/>
    <w:rsid w:val="00003D45"/>
    <w:rsid w:val="00004E90"/>
    <w:rsid w:val="00007AF8"/>
    <w:rsid w:val="000110F3"/>
    <w:rsid w:val="00015CC6"/>
    <w:rsid w:val="000300B2"/>
    <w:rsid w:val="00030C46"/>
    <w:rsid w:val="00030FC7"/>
    <w:rsid w:val="00034BE6"/>
    <w:rsid w:val="00034C30"/>
    <w:rsid w:val="00034CC2"/>
    <w:rsid w:val="00040AE8"/>
    <w:rsid w:val="00044DC1"/>
    <w:rsid w:val="00045EB9"/>
    <w:rsid w:val="00046CF1"/>
    <w:rsid w:val="00055332"/>
    <w:rsid w:val="00055672"/>
    <w:rsid w:val="00056D47"/>
    <w:rsid w:val="000576AE"/>
    <w:rsid w:val="00057AC8"/>
    <w:rsid w:val="00057B5A"/>
    <w:rsid w:val="00061343"/>
    <w:rsid w:val="00063D98"/>
    <w:rsid w:val="000714A8"/>
    <w:rsid w:val="000749C4"/>
    <w:rsid w:val="000754D6"/>
    <w:rsid w:val="000809CC"/>
    <w:rsid w:val="00081C8D"/>
    <w:rsid w:val="00084AD5"/>
    <w:rsid w:val="00084AEC"/>
    <w:rsid w:val="000959B8"/>
    <w:rsid w:val="00096498"/>
    <w:rsid w:val="000A0EF6"/>
    <w:rsid w:val="000A4523"/>
    <w:rsid w:val="000A5DB6"/>
    <w:rsid w:val="000A763C"/>
    <w:rsid w:val="000B0195"/>
    <w:rsid w:val="000B2C11"/>
    <w:rsid w:val="000B3390"/>
    <w:rsid w:val="000B6F2D"/>
    <w:rsid w:val="000B7BD5"/>
    <w:rsid w:val="000C3CC9"/>
    <w:rsid w:val="000C7B20"/>
    <w:rsid w:val="000D1386"/>
    <w:rsid w:val="000D2D33"/>
    <w:rsid w:val="000D315C"/>
    <w:rsid w:val="000D3C5D"/>
    <w:rsid w:val="000D452F"/>
    <w:rsid w:val="000D6F3C"/>
    <w:rsid w:val="000D72E8"/>
    <w:rsid w:val="000E1D31"/>
    <w:rsid w:val="000E28FF"/>
    <w:rsid w:val="000E4B22"/>
    <w:rsid w:val="000E5400"/>
    <w:rsid w:val="000E5995"/>
    <w:rsid w:val="000E7797"/>
    <w:rsid w:val="000F182C"/>
    <w:rsid w:val="000F52D9"/>
    <w:rsid w:val="000F57C5"/>
    <w:rsid w:val="0010740C"/>
    <w:rsid w:val="0012213D"/>
    <w:rsid w:val="001228C3"/>
    <w:rsid w:val="00125929"/>
    <w:rsid w:val="00125ACD"/>
    <w:rsid w:val="00125BEE"/>
    <w:rsid w:val="00127170"/>
    <w:rsid w:val="00130182"/>
    <w:rsid w:val="00132A1F"/>
    <w:rsid w:val="00134C2D"/>
    <w:rsid w:val="00137EFA"/>
    <w:rsid w:val="001405AD"/>
    <w:rsid w:val="00141A0A"/>
    <w:rsid w:val="00141CA4"/>
    <w:rsid w:val="00141F87"/>
    <w:rsid w:val="00143F8E"/>
    <w:rsid w:val="001444A7"/>
    <w:rsid w:val="00145AE3"/>
    <w:rsid w:val="001466F3"/>
    <w:rsid w:val="001502C4"/>
    <w:rsid w:val="00150CE5"/>
    <w:rsid w:val="00151216"/>
    <w:rsid w:val="00153491"/>
    <w:rsid w:val="00154C49"/>
    <w:rsid w:val="00156385"/>
    <w:rsid w:val="00157CF7"/>
    <w:rsid w:val="001608A3"/>
    <w:rsid w:val="0016314F"/>
    <w:rsid w:val="00163705"/>
    <w:rsid w:val="00164DFF"/>
    <w:rsid w:val="0016580D"/>
    <w:rsid w:val="00166055"/>
    <w:rsid w:val="001751E2"/>
    <w:rsid w:val="001761A9"/>
    <w:rsid w:val="0017724A"/>
    <w:rsid w:val="0018464B"/>
    <w:rsid w:val="00185328"/>
    <w:rsid w:val="001859CE"/>
    <w:rsid w:val="00186506"/>
    <w:rsid w:val="00192AE5"/>
    <w:rsid w:val="00193BD2"/>
    <w:rsid w:val="0019723C"/>
    <w:rsid w:val="001A4548"/>
    <w:rsid w:val="001B2A77"/>
    <w:rsid w:val="001C01DF"/>
    <w:rsid w:val="001C3C1B"/>
    <w:rsid w:val="001C3E52"/>
    <w:rsid w:val="001D2F1A"/>
    <w:rsid w:val="001D2F8E"/>
    <w:rsid w:val="001D333A"/>
    <w:rsid w:val="001D53C3"/>
    <w:rsid w:val="001D7546"/>
    <w:rsid w:val="001E3766"/>
    <w:rsid w:val="001E4A02"/>
    <w:rsid w:val="001E6D0A"/>
    <w:rsid w:val="001E7459"/>
    <w:rsid w:val="001F38F1"/>
    <w:rsid w:val="001F46AA"/>
    <w:rsid w:val="001F6F27"/>
    <w:rsid w:val="001F713E"/>
    <w:rsid w:val="001F7496"/>
    <w:rsid w:val="0020015C"/>
    <w:rsid w:val="002007D9"/>
    <w:rsid w:val="00200DC2"/>
    <w:rsid w:val="0020137F"/>
    <w:rsid w:val="0020151D"/>
    <w:rsid w:val="00203838"/>
    <w:rsid w:val="00206EF1"/>
    <w:rsid w:val="00212C5D"/>
    <w:rsid w:val="00217494"/>
    <w:rsid w:val="00225FC3"/>
    <w:rsid w:val="0023159D"/>
    <w:rsid w:val="00237C8A"/>
    <w:rsid w:val="002448A8"/>
    <w:rsid w:val="00244D76"/>
    <w:rsid w:val="00250DC9"/>
    <w:rsid w:val="00251470"/>
    <w:rsid w:val="00251EE5"/>
    <w:rsid w:val="0025752B"/>
    <w:rsid w:val="002664BD"/>
    <w:rsid w:val="002677CE"/>
    <w:rsid w:val="00267E5E"/>
    <w:rsid w:val="0027636F"/>
    <w:rsid w:val="00276A24"/>
    <w:rsid w:val="00276D68"/>
    <w:rsid w:val="00277362"/>
    <w:rsid w:val="00283741"/>
    <w:rsid w:val="002848C2"/>
    <w:rsid w:val="00285B0C"/>
    <w:rsid w:val="00287D01"/>
    <w:rsid w:val="00290E01"/>
    <w:rsid w:val="002916BC"/>
    <w:rsid w:val="002932C3"/>
    <w:rsid w:val="002954F0"/>
    <w:rsid w:val="00296C27"/>
    <w:rsid w:val="002A28D7"/>
    <w:rsid w:val="002A7EEF"/>
    <w:rsid w:val="002B2C2F"/>
    <w:rsid w:val="002B49C1"/>
    <w:rsid w:val="002B639D"/>
    <w:rsid w:val="002B722F"/>
    <w:rsid w:val="002B7CBE"/>
    <w:rsid w:val="002C0B9F"/>
    <w:rsid w:val="002C2E18"/>
    <w:rsid w:val="002C5733"/>
    <w:rsid w:val="002C5F77"/>
    <w:rsid w:val="002D2103"/>
    <w:rsid w:val="002E25BD"/>
    <w:rsid w:val="002E3177"/>
    <w:rsid w:val="002F2720"/>
    <w:rsid w:val="002F2733"/>
    <w:rsid w:val="002F378E"/>
    <w:rsid w:val="002F4788"/>
    <w:rsid w:val="002F68A5"/>
    <w:rsid w:val="002F6D8F"/>
    <w:rsid w:val="002F6E13"/>
    <w:rsid w:val="002F7F45"/>
    <w:rsid w:val="0030331C"/>
    <w:rsid w:val="003039A6"/>
    <w:rsid w:val="003107BF"/>
    <w:rsid w:val="003160C7"/>
    <w:rsid w:val="00320D39"/>
    <w:rsid w:val="00326479"/>
    <w:rsid w:val="0032722B"/>
    <w:rsid w:val="003310F8"/>
    <w:rsid w:val="003311A9"/>
    <w:rsid w:val="00333F91"/>
    <w:rsid w:val="00340449"/>
    <w:rsid w:val="00342FE9"/>
    <w:rsid w:val="00343037"/>
    <w:rsid w:val="00343BA6"/>
    <w:rsid w:val="0035462C"/>
    <w:rsid w:val="00354F69"/>
    <w:rsid w:val="003577CF"/>
    <w:rsid w:val="00361BC0"/>
    <w:rsid w:val="00364749"/>
    <w:rsid w:val="00375D17"/>
    <w:rsid w:val="003760EF"/>
    <w:rsid w:val="00386C27"/>
    <w:rsid w:val="003906E6"/>
    <w:rsid w:val="00391E65"/>
    <w:rsid w:val="00393D10"/>
    <w:rsid w:val="00395C9C"/>
    <w:rsid w:val="00395E19"/>
    <w:rsid w:val="003A1752"/>
    <w:rsid w:val="003A277B"/>
    <w:rsid w:val="003B26BD"/>
    <w:rsid w:val="003B300E"/>
    <w:rsid w:val="003B6A5C"/>
    <w:rsid w:val="003B6C5D"/>
    <w:rsid w:val="003B6F20"/>
    <w:rsid w:val="003C1951"/>
    <w:rsid w:val="003C4408"/>
    <w:rsid w:val="003D0B21"/>
    <w:rsid w:val="003D2315"/>
    <w:rsid w:val="003D304B"/>
    <w:rsid w:val="003D3588"/>
    <w:rsid w:val="003D4FE2"/>
    <w:rsid w:val="003D572A"/>
    <w:rsid w:val="003E1034"/>
    <w:rsid w:val="003E2CF6"/>
    <w:rsid w:val="003E2D0F"/>
    <w:rsid w:val="003E76FD"/>
    <w:rsid w:val="003F1BE3"/>
    <w:rsid w:val="003F5EF9"/>
    <w:rsid w:val="003F7951"/>
    <w:rsid w:val="00401B47"/>
    <w:rsid w:val="00402EDA"/>
    <w:rsid w:val="00402F68"/>
    <w:rsid w:val="0040516F"/>
    <w:rsid w:val="00405C20"/>
    <w:rsid w:val="00405D99"/>
    <w:rsid w:val="004061BE"/>
    <w:rsid w:val="00406C5C"/>
    <w:rsid w:val="00410687"/>
    <w:rsid w:val="004108AB"/>
    <w:rsid w:val="004129E1"/>
    <w:rsid w:val="00417F6A"/>
    <w:rsid w:val="0042028A"/>
    <w:rsid w:val="004213D8"/>
    <w:rsid w:val="004217CB"/>
    <w:rsid w:val="00423335"/>
    <w:rsid w:val="00424FD2"/>
    <w:rsid w:val="0042664D"/>
    <w:rsid w:val="0043165A"/>
    <w:rsid w:val="0043194B"/>
    <w:rsid w:val="00433667"/>
    <w:rsid w:val="00435FCF"/>
    <w:rsid w:val="00436750"/>
    <w:rsid w:val="0044147A"/>
    <w:rsid w:val="004469A7"/>
    <w:rsid w:val="004604A2"/>
    <w:rsid w:val="004650A7"/>
    <w:rsid w:val="004663DC"/>
    <w:rsid w:val="004676E0"/>
    <w:rsid w:val="004723D2"/>
    <w:rsid w:val="00474E96"/>
    <w:rsid w:val="00475BC4"/>
    <w:rsid w:val="00490D95"/>
    <w:rsid w:val="004925FF"/>
    <w:rsid w:val="00495DCE"/>
    <w:rsid w:val="004A0120"/>
    <w:rsid w:val="004A0466"/>
    <w:rsid w:val="004A1833"/>
    <w:rsid w:val="004A270A"/>
    <w:rsid w:val="004A69A6"/>
    <w:rsid w:val="004C249B"/>
    <w:rsid w:val="004D1AA7"/>
    <w:rsid w:val="004D24C2"/>
    <w:rsid w:val="004E6ED8"/>
    <w:rsid w:val="004F0AD4"/>
    <w:rsid w:val="004F2DC9"/>
    <w:rsid w:val="004F32FE"/>
    <w:rsid w:val="004F3C67"/>
    <w:rsid w:val="004F62E1"/>
    <w:rsid w:val="004F6545"/>
    <w:rsid w:val="004F6C9A"/>
    <w:rsid w:val="004F7600"/>
    <w:rsid w:val="004F77B2"/>
    <w:rsid w:val="00501294"/>
    <w:rsid w:val="005015B9"/>
    <w:rsid w:val="005066A8"/>
    <w:rsid w:val="00507311"/>
    <w:rsid w:val="0050761D"/>
    <w:rsid w:val="00513371"/>
    <w:rsid w:val="0051575E"/>
    <w:rsid w:val="005164F0"/>
    <w:rsid w:val="00520405"/>
    <w:rsid w:val="0052147C"/>
    <w:rsid w:val="00522F3F"/>
    <w:rsid w:val="00525B57"/>
    <w:rsid w:val="0053197A"/>
    <w:rsid w:val="00532F98"/>
    <w:rsid w:val="00532FA0"/>
    <w:rsid w:val="00533E78"/>
    <w:rsid w:val="0053480C"/>
    <w:rsid w:val="005376F9"/>
    <w:rsid w:val="0054320E"/>
    <w:rsid w:val="005458D4"/>
    <w:rsid w:val="00545C92"/>
    <w:rsid w:val="005472AD"/>
    <w:rsid w:val="00547D8A"/>
    <w:rsid w:val="00552F1D"/>
    <w:rsid w:val="00554A1E"/>
    <w:rsid w:val="00557484"/>
    <w:rsid w:val="00557736"/>
    <w:rsid w:val="00557B6E"/>
    <w:rsid w:val="00557F46"/>
    <w:rsid w:val="00562E13"/>
    <w:rsid w:val="00564B0D"/>
    <w:rsid w:val="005666A2"/>
    <w:rsid w:val="005668C7"/>
    <w:rsid w:val="00567561"/>
    <w:rsid w:val="00567BE0"/>
    <w:rsid w:val="0057283F"/>
    <w:rsid w:val="005808DD"/>
    <w:rsid w:val="00586404"/>
    <w:rsid w:val="005907CA"/>
    <w:rsid w:val="00593AB0"/>
    <w:rsid w:val="00594C04"/>
    <w:rsid w:val="005A09D4"/>
    <w:rsid w:val="005A27A7"/>
    <w:rsid w:val="005A5AEC"/>
    <w:rsid w:val="005B0821"/>
    <w:rsid w:val="005B0D21"/>
    <w:rsid w:val="005B0F61"/>
    <w:rsid w:val="005B5697"/>
    <w:rsid w:val="005C3F60"/>
    <w:rsid w:val="005C4831"/>
    <w:rsid w:val="005C4959"/>
    <w:rsid w:val="005C49F2"/>
    <w:rsid w:val="005C5195"/>
    <w:rsid w:val="005D0676"/>
    <w:rsid w:val="005D0BF1"/>
    <w:rsid w:val="005D4C36"/>
    <w:rsid w:val="005E1D62"/>
    <w:rsid w:val="005E4077"/>
    <w:rsid w:val="005E5419"/>
    <w:rsid w:val="005E63AD"/>
    <w:rsid w:val="005F0970"/>
    <w:rsid w:val="005F157E"/>
    <w:rsid w:val="005F1E63"/>
    <w:rsid w:val="005F2E07"/>
    <w:rsid w:val="005F3E4E"/>
    <w:rsid w:val="005F5C19"/>
    <w:rsid w:val="005F7209"/>
    <w:rsid w:val="005F7CD9"/>
    <w:rsid w:val="00600811"/>
    <w:rsid w:val="006011A8"/>
    <w:rsid w:val="006020F6"/>
    <w:rsid w:val="0060211B"/>
    <w:rsid w:val="0060349B"/>
    <w:rsid w:val="006041A8"/>
    <w:rsid w:val="006132F0"/>
    <w:rsid w:val="00614938"/>
    <w:rsid w:val="00614E58"/>
    <w:rsid w:val="00615C89"/>
    <w:rsid w:val="006173C6"/>
    <w:rsid w:val="00621AC2"/>
    <w:rsid w:val="0062206A"/>
    <w:rsid w:val="00630210"/>
    <w:rsid w:val="006329FC"/>
    <w:rsid w:val="006339D6"/>
    <w:rsid w:val="00636740"/>
    <w:rsid w:val="00636B4F"/>
    <w:rsid w:val="00637DF8"/>
    <w:rsid w:val="006405F4"/>
    <w:rsid w:val="006447AD"/>
    <w:rsid w:val="006452B5"/>
    <w:rsid w:val="00646A5A"/>
    <w:rsid w:val="006509FB"/>
    <w:rsid w:val="00651B72"/>
    <w:rsid w:val="006565B7"/>
    <w:rsid w:val="00656C16"/>
    <w:rsid w:val="00663D2C"/>
    <w:rsid w:val="00665F5E"/>
    <w:rsid w:val="00671277"/>
    <w:rsid w:val="006752F5"/>
    <w:rsid w:val="00675B7B"/>
    <w:rsid w:val="006823F6"/>
    <w:rsid w:val="00682670"/>
    <w:rsid w:val="00686A34"/>
    <w:rsid w:val="00686B02"/>
    <w:rsid w:val="00687B3A"/>
    <w:rsid w:val="00690C7D"/>
    <w:rsid w:val="00693467"/>
    <w:rsid w:val="0069379D"/>
    <w:rsid w:val="00693CE4"/>
    <w:rsid w:val="00695A9B"/>
    <w:rsid w:val="006A079F"/>
    <w:rsid w:val="006A65D1"/>
    <w:rsid w:val="006A69E8"/>
    <w:rsid w:val="006A7C22"/>
    <w:rsid w:val="006B298C"/>
    <w:rsid w:val="006B3071"/>
    <w:rsid w:val="006B4D6C"/>
    <w:rsid w:val="006B6CAF"/>
    <w:rsid w:val="006C0900"/>
    <w:rsid w:val="006C156E"/>
    <w:rsid w:val="006C4562"/>
    <w:rsid w:val="006C6134"/>
    <w:rsid w:val="006D119A"/>
    <w:rsid w:val="006D4050"/>
    <w:rsid w:val="006D6B79"/>
    <w:rsid w:val="006D7D25"/>
    <w:rsid w:val="006E3652"/>
    <w:rsid w:val="006E4F3C"/>
    <w:rsid w:val="006E6006"/>
    <w:rsid w:val="006F1109"/>
    <w:rsid w:val="006F34DA"/>
    <w:rsid w:val="006F606F"/>
    <w:rsid w:val="00704315"/>
    <w:rsid w:val="00711AF6"/>
    <w:rsid w:val="00713AF0"/>
    <w:rsid w:val="00720263"/>
    <w:rsid w:val="007211F9"/>
    <w:rsid w:val="00724B7A"/>
    <w:rsid w:val="00725222"/>
    <w:rsid w:val="007260A3"/>
    <w:rsid w:val="00726661"/>
    <w:rsid w:val="007306A3"/>
    <w:rsid w:val="00730E8D"/>
    <w:rsid w:val="00731205"/>
    <w:rsid w:val="00732A1A"/>
    <w:rsid w:val="00734081"/>
    <w:rsid w:val="007351EA"/>
    <w:rsid w:val="0074184E"/>
    <w:rsid w:val="00741B2B"/>
    <w:rsid w:val="00746DFF"/>
    <w:rsid w:val="007534C2"/>
    <w:rsid w:val="00757782"/>
    <w:rsid w:val="00771FA7"/>
    <w:rsid w:val="007724E9"/>
    <w:rsid w:val="00777201"/>
    <w:rsid w:val="007809F8"/>
    <w:rsid w:val="007869EC"/>
    <w:rsid w:val="00793984"/>
    <w:rsid w:val="0079456E"/>
    <w:rsid w:val="0079765D"/>
    <w:rsid w:val="007A2B8E"/>
    <w:rsid w:val="007A5A3E"/>
    <w:rsid w:val="007A7782"/>
    <w:rsid w:val="007B295C"/>
    <w:rsid w:val="007B4305"/>
    <w:rsid w:val="007B730E"/>
    <w:rsid w:val="007C35B3"/>
    <w:rsid w:val="007C3748"/>
    <w:rsid w:val="007C4604"/>
    <w:rsid w:val="007C5B7A"/>
    <w:rsid w:val="007C6BD5"/>
    <w:rsid w:val="007C745C"/>
    <w:rsid w:val="007C7594"/>
    <w:rsid w:val="007D0052"/>
    <w:rsid w:val="007D0CE6"/>
    <w:rsid w:val="007D1E8A"/>
    <w:rsid w:val="007D2077"/>
    <w:rsid w:val="007D2DB0"/>
    <w:rsid w:val="007D30D5"/>
    <w:rsid w:val="007D3465"/>
    <w:rsid w:val="007D41D4"/>
    <w:rsid w:val="007D4E10"/>
    <w:rsid w:val="007E49CA"/>
    <w:rsid w:val="007E49D1"/>
    <w:rsid w:val="007E5859"/>
    <w:rsid w:val="007E6C7C"/>
    <w:rsid w:val="007E7E32"/>
    <w:rsid w:val="007F245F"/>
    <w:rsid w:val="007F4828"/>
    <w:rsid w:val="007F5A01"/>
    <w:rsid w:val="00800492"/>
    <w:rsid w:val="008023AF"/>
    <w:rsid w:val="00802596"/>
    <w:rsid w:val="00803B6A"/>
    <w:rsid w:val="00805C6F"/>
    <w:rsid w:val="00807FA7"/>
    <w:rsid w:val="00810028"/>
    <w:rsid w:val="00811301"/>
    <w:rsid w:val="008127AA"/>
    <w:rsid w:val="0081285A"/>
    <w:rsid w:val="00812E48"/>
    <w:rsid w:val="0081664B"/>
    <w:rsid w:val="008168C7"/>
    <w:rsid w:val="00816B58"/>
    <w:rsid w:val="00823199"/>
    <w:rsid w:val="0082748A"/>
    <w:rsid w:val="00827747"/>
    <w:rsid w:val="008312BD"/>
    <w:rsid w:val="008350F8"/>
    <w:rsid w:val="008351CD"/>
    <w:rsid w:val="00840F70"/>
    <w:rsid w:val="008412D0"/>
    <w:rsid w:val="00841F02"/>
    <w:rsid w:val="00842B01"/>
    <w:rsid w:val="00843042"/>
    <w:rsid w:val="00844F5A"/>
    <w:rsid w:val="008510FF"/>
    <w:rsid w:val="00853F4E"/>
    <w:rsid w:val="00857A05"/>
    <w:rsid w:val="008608A9"/>
    <w:rsid w:val="00860B07"/>
    <w:rsid w:val="00860C97"/>
    <w:rsid w:val="008667F3"/>
    <w:rsid w:val="008672C4"/>
    <w:rsid w:val="008700F2"/>
    <w:rsid w:val="00873D02"/>
    <w:rsid w:val="00873F6F"/>
    <w:rsid w:val="00876045"/>
    <w:rsid w:val="008775EB"/>
    <w:rsid w:val="00881F3D"/>
    <w:rsid w:val="0088249A"/>
    <w:rsid w:val="00884478"/>
    <w:rsid w:val="00897158"/>
    <w:rsid w:val="008A04FC"/>
    <w:rsid w:val="008A2675"/>
    <w:rsid w:val="008A5F41"/>
    <w:rsid w:val="008A6E39"/>
    <w:rsid w:val="008B098B"/>
    <w:rsid w:val="008B2DB4"/>
    <w:rsid w:val="008B4BC3"/>
    <w:rsid w:val="008B7E39"/>
    <w:rsid w:val="008C12BB"/>
    <w:rsid w:val="008C234B"/>
    <w:rsid w:val="008C2853"/>
    <w:rsid w:val="008C2B2D"/>
    <w:rsid w:val="008C40CC"/>
    <w:rsid w:val="008C549D"/>
    <w:rsid w:val="008D2F9D"/>
    <w:rsid w:val="008D3E0D"/>
    <w:rsid w:val="008D433F"/>
    <w:rsid w:val="008D46D4"/>
    <w:rsid w:val="008D6A81"/>
    <w:rsid w:val="008E0B3A"/>
    <w:rsid w:val="008E3AD9"/>
    <w:rsid w:val="008E6970"/>
    <w:rsid w:val="008F37A1"/>
    <w:rsid w:val="008F473D"/>
    <w:rsid w:val="00913249"/>
    <w:rsid w:val="009156F6"/>
    <w:rsid w:val="009210A0"/>
    <w:rsid w:val="00921B87"/>
    <w:rsid w:val="00921F25"/>
    <w:rsid w:val="00922258"/>
    <w:rsid w:val="00923D2A"/>
    <w:rsid w:val="00926B0B"/>
    <w:rsid w:val="00935E6C"/>
    <w:rsid w:val="00935F07"/>
    <w:rsid w:val="00936123"/>
    <w:rsid w:val="009362AD"/>
    <w:rsid w:val="00942474"/>
    <w:rsid w:val="00946E32"/>
    <w:rsid w:val="0095152B"/>
    <w:rsid w:val="00952188"/>
    <w:rsid w:val="00952C41"/>
    <w:rsid w:val="0095379F"/>
    <w:rsid w:val="009538EC"/>
    <w:rsid w:val="00960487"/>
    <w:rsid w:val="00961867"/>
    <w:rsid w:val="009623E1"/>
    <w:rsid w:val="00963C41"/>
    <w:rsid w:val="00966FE2"/>
    <w:rsid w:val="00970199"/>
    <w:rsid w:val="009704B9"/>
    <w:rsid w:val="0097085C"/>
    <w:rsid w:val="00970A82"/>
    <w:rsid w:val="00974853"/>
    <w:rsid w:val="00974DE8"/>
    <w:rsid w:val="009757F4"/>
    <w:rsid w:val="0097585C"/>
    <w:rsid w:val="0097609E"/>
    <w:rsid w:val="00980138"/>
    <w:rsid w:val="0098319D"/>
    <w:rsid w:val="0098761A"/>
    <w:rsid w:val="00991494"/>
    <w:rsid w:val="00992588"/>
    <w:rsid w:val="009944A9"/>
    <w:rsid w:val="00996C04"/>
    <w:rsid w:val="0099708C"/>
    <w:rsid w:val="009979E6"/>
    <w:rsid w:val="009A06A2"/>
    <w:rsid w:val="009A2DBB"/>
    <w:rsid w:val="009A37F7"/>
    <w:rsid w:val="009A4179"/>
    <w:rsid w:val="009A6B71"/>
    <w:rsid w:val="009B0C37"/>
    <w:rsid w:val="009B149A"/>
    <w:rsid w:val="009B1C5B"/>
    <w:rsid w:val="009B78E0"/>
    <w:rsid w:val="009C0328"/>
    <w:rsid w:val="009C533E"/>
    <w:rsid w:val="009C5786"/>
    <w:rsid w:val="009D04B4"/>
    <w:rsid w:val="009D37D5"/>
    <w:rsid w:val="009E2E6B"/>
    <w:rsid w:val="009E45DC"/>
    <w:rsid w:val="009E4A4B"/>
    <w:rsid w:val="009E7E0F"/>
    <w:rsid w:val="009F11EB"/>
    <w:rsid w:val="009F4621"/>
    <w:rsid w:val="009F6660"/>
    <w:rsid w:val="00A020F8"/>
    <w:rsid w:val="00A03090"/>
    <w:rsid w:val="00A034E8"/>
    <w:rsid w:val="00A034FD"/>
    <w:rsid w:val="00A03776"/>
    <w:rsid w:val="00A041AC"/>
    <w:rsid w:val="00A078BD"/>
    <w:rsid w:val="00A12D4A"/>
    <w:rsid w:val="00A169E7"/>
    <w:rsid w:val="00A1774E"/>
    <w:rsid w:val="00A20121"/>
    <w:rsid w:val="00A2165E"/>
    <w:rsid w:val="00A22B77"/>
    <w:rsid w:val="00A2423C"/>
    <w:rsid w:val="00A25457"/>
    <w:rsid w:val="00A26AC3"/>
    <w:rsid w:val="00A342FF"/>
    <w:rsid w:val="00A41326"/>
    <w:rsid w:val="00A43DAA"/>
    <w:rsid w:val="00A43FFC"/>
    <w:rsid w:val="00A4791B"/>
    <w:rsid w:val="00A505A8"/>
    <w:rsid w:val="00A52EC2"/>
    <w:rsid w:val="00A535D0"/>
    <w:rsid w:val="00A53CAA"/>
    <w:rsid w:val="00A56C43"/>
    <w:rsid w:val="00A57432"/>
    <w:rsid w:val="00A61983"/>
    <w:rsid w:val="00A62A0E"/>
    <w:rsid w:val="00A667C6"/>
    <w:rsid w:val="00A70439"/>
    <w:rsid w:val="00A7544E"/>
    <w:rsid w:val="00A81E99"/>
    <w:rsid w:val="00A832B6"/>
    <w:rsid w:val="00A83E22"/>
    <w:rsid w:val="00A87B47"/>
    <w:rsid w:val="00A90C65"/>
    <w:rsid w:val="00A9145A"/>
    <w:rsid w:val="00A93258"/>
    <w:rsid w:val="00A9337D"/>
    <w:rsid w:val="00AA1166"/>
    <w:rsid w:val="00AA1853"/>
    <w:rsid w:val="00AA36A8"/>
    <w:rsid w:val="00AA3DF8"/>
    <w:rsid w:val="00AA5F39"/>
    <w:rsid w:val="00AB3015"/>
    <w:rsid w:val="00AB3BA1"/>
    <w:rsid w:val="00AB65F6"/>
    <w:rsid w:val="00AC3E78"/>
    <w:rsid w:val="00AC66F2"/>
    <w:rsid w:val="00AC7157"/>
    <w:rsid w:val="00AD234D"/>
    <w:rsid w:val="00AD4CF0"/>
    <w:rsid w:val="00AD6723"/>
    <w:rsid w:val="00AE7DB7"/>
    <w:rsid w:val="00AF1F1A"/>
    <w:rsid w:val="00AF271D"/>
    <w:rsid w:val="00AF3BD1"/>
    <w:rsid w:val="00AF3FC9"/>
    <w:rsid w:val="00B018A4"/>
    <w:rsid w:val="00B02B13"/>
    <w:rsid w:val="00B02EF0"/>
    <w:rsid w:val="00B03EB8"/>
    <w:rsid w:val="00B05B54"/>
    <w:rsid w:val="00B07349"/>
    <w:rsid w:val="00B07D08"/>
    <w:rsid w:val="00B13EEE"/>
    <w:rsid w:val="00B1402A"/>
    <w:rsid w:val="00B15EE7"/>
    <w:rsid w:val="00B179E8"/>
    <w:rsid w:val="00B228BE"/>
    <w:rsid w:val="00B24949"/>
    <w:rsid w:val="00B27FF5"/>
    <w:rsid w:val="00B31419"/>
    <w:rsid w:val="00B32C46"/>
    <w:rsid w:val="00B33639"/>
    <w:rsid w:val="00B409B3"/>
    <w:rsid w:val="00B44DA5"/>
    <w:rsid w:val="00B46327"/>
    <w:rsid w:val="00B46538"/>
    <w:rsid w:val="00B47495"/>
    <w:rsid w:val="00B507B9"/>
    <w:rsid w:val="00B50B29"/>
    <w:rsid w:val="00B51F99"/>
    <w:rsid w:val="00B520EB"/>
    <w:rsid w:val="00B5297F"/>
    <w:rsid w:val="00B61521"/>
    <w:rsid w:val="00B61776"/>
    <w:rsid w:val="00B634D8"/>
    <w:rsid w:val="00B6467D"/>
    <w:rsid w:val="00B65D17"/>
    <w:rsid w:val="00B67C47"/>
    <w:rsid w:val="00B73220"/>
    <w:rsid w:val="00B80416"/>
    <w:rsid w:val="00B82968"/>
    <w:rsid w:val="00B863D5"/>
    <w:rsid w:val="00B9167A"/>
    <w:rsid w:val="00B936C5"/>
    <w:rsid w:val="00B945BE"/>
    <w:rsid w:val="00B954F4"/>
    <w:rsid w:val="00BA2C73"/>
    <w:rsid w:val="00BB346C"/>
    <w:rsid w:val="00BB3921"/>
    <w:rsid w:val="00BB6664"/>
    <w:rsid w:val="00BC10C7"/>
    <w:rsid w:val="00BD4A08"/>
    <w:rsid w:val="00BD5AB3"/>
    <w:rsid w:val="00BD5B64"/>
    <w:rsid w:val="00BD5CAF"/>
    <w:rsid w:val="00BD6E29"/>
    <w:rsid w:val="00BE0850"/>
    <w:rsid w:val="00BE0B8C"/>
    <w:rsid w:val="00BE22BF"/>
    <w:rsid w:val="00BE78BD"/>
    <w:rsid w:val="00BF11B8"/>
    <w:rsid w:val="00BF1426"/>
    <w:rsid w:val="00BF3D83"/>
    <w:rsid w:val="00BF69E4"/>
    <w:rsid w:val="00BF718E"/>
    <w:rsid w:val="00C0042E"/>
    <w:rsid w:val="00C03BE8"/>
    <w:rsid w:val="00C04253"/>
    <w:rsid w:val="00C10B16"/>
    <w:rsid w:val="00C12859"/>
    <w:rsid w:val="00C12CDD"/>
    <w:rsid w:val="00C15B47"/>
    <w:rsid w:val="00C16898"/>
    <w:rsid w:val="00C22E0C"/>
    <w:rsid w:val="00C25659"/>
    <w:rsid w:val="00C316B3"/>
    <w:rsid w:val="00C31F81"/>
    <w:rsid w:val="00C3366B"/>
    <w:rsid w:val="00C344F9"/>
    <w:rsid w:val="00C37625"/>
    <w:rsid w:val="00C51BC9"/>
    <w:rsid w:val="00C52C5D"/>
    <w:rsid w:val="00C52CC4"/>
    <w:rsid w:val="00C54129"/>
    <w:rsid w:val="00C62105"/>
    <w:rsid w:val="00C65657"/>
    <w:rsid w:val="00C717BD"/>
    <w:rsid w:val="00C7398F"/>
    <w:rsid w:val="00C74C2D"/>
    <w:rsid w:val="00C776BC"/>
    <w:rsid w:val="00C81565"/>
    <w:rsid w:val="00C843D3"/>
    <w:rsid w:val="00C87898"/>
    <w:rsid w:val="00C87D05"/>
    <w:rsid w:val="00C91538"/>
    <w:rsid w:val="00C962B7"/>
    <w:rsid w:val="00C969F8"/>
    <w:rsid w:val="00C96F9D"/>
    <w:rsid w:val="00CA1189"/>
    <w:rsid w:val="00CA1DE9"/>
    <w:rsid w:val="00CA43AB"/>
    <w:rsid w:val="00CA595B"/>
    <w:rsid w:val="00CA6115"/>
    <w:rsid w:val="00CA7E18"/>
    <w:rsid w:val="00CB0001"/>
    <w:rsid w:val="00CB230E"/>
    <w:rsid w:val="00CB3CBE"/>
    <w:rsid w:val="00CC60DB"/>
    <w:rsid w:val="00CD3334"/>
    <w:rsid w:val="00CD3664"/>
    <w:rsid w:val="00CD48B2"/>
    <w:rsid w:val="00CE00D2"/>
    <w:rsid w:val="00CE01B5"/>
    <w:rsid w:val="00CE3689"/>
    <w:rsid w:val="00CF16BA"/>
    <w:rsid w:val="00CF2008"/>
    <w:rsid w:val="00CF41EC"/>
    <w:rsid w:val="00CF4825"/>
    <w:rsid w:val="00D02AD4"/>
    <w:rsid w:val="00D0355F"/>
    <w:rsid w:val="00D05741"/>
    <w:rsid w:val="00D05847"/>
    <w:rsid w:val="00D07721"/>
    <w:rsid w:val="00D078F4"/>
    <w:rsid w:val="00D10318"/>
    <w:rsid w:val="00D14AF6"/>
    <w:rsid w:val="00D203D5"/>
    <w:rsid w:val="00D2167C"/>
    <w:rsid w:val="00D226F3"/>
    <w:rsid w:val="00D22A19"/>
    <w:rsid w:val="00D231FE"/>
    <w:rsid w:val="00D30FEB"/>
    <w:rsid w:val="00D33105"/>
    <w:rsid w:val="00D3354E"/>
    <w:rsid w:val="00D36D71"/>
    <w:rsid w:val="00D40135"/>
    <w:rsid w:val="00D4039F"/>
    <w:rsid w:val="00D43054"/>
    <w:rsid w:val="00D43149"/>
    <w:rsid w:val="00D43C9A"/>
    <w:rsid w:val="00D452D8"/>
    <w:rsid w:val="00D463F3"/>
    <w:rsid w:val="00D47D9A"/>
    <w:rsid w:val="00D61CE1"/>
    <w:rsid w:val="00D660EF"/>
    <w:rsid w:val="00D668F8"/>
    <w:rsid w:val="00D67E26"/>
    <w:rsid w:val="00D7051F"/>
    <w:rsid w:val="00D705C4"/>
    <w:rsid w:val="00D70CD3"/>
    <w:rsid w:val="00D71EFA"/>
    <w:rsid w:val="00D7200B"/>
    <w:rsid w:val="00D80E00"/>
    <w:rsid w:val="00D81399"/>
    <w:rsid w:val="00D87B1C"/>
    <w:rsid w:val="00D9008C"/>
    <w:rsid w:val="00D9117C"/>
    <w:rsid w:val="00D9513D"/>
    <w:rsid w:val="00D95219"/>
    <w:rsid w:val="00D95B99"/>
    <w:rsid w:val="00DA0571"/>
    <w:rsid w:val="00DA113C"/>
    <w:rsid w:val="00DA150C"/>
    <w:rsid w:val="00DA1B09"/>
    <w:rsid w:val="00DA28F9"/>
    <w:rsid w:val="00DA3E8A"/>
    <w:rsid w:val="00DB08D0"/>
    <w:rsid w:val="00DB0FCE"/>
    <w:rsid w:val="00DB1D38"/>
    <w:rsid w:val="00DB2499"/>
    <w:rsid w:val="00DB2963"/>
    <w:rsid w:val="00DB462C"/>
    <w:rsid w:val="00DB4D72"/>
    <w:rsid w:val="00DB6813"/>
    <w:rsid w:val="00DD0337"/>
    <w:rsid w:val="00DD088B"/>
    <w:rsid w:val="00DD3588"/>
    <w:rsid w:val="00DD47A4"/>
    <w:rsid w:val="00DD55F7"/>
    <w:rsid w:val="00DD69DA"/>
    <w:rsid w:val="00DE2985"/>
    <w:rsid w:val="00DE461A"/>
    <w:rsid w:val="00DE5C44"/>
    <w:rsid w:val="00DE6B7C"/>
    <w:rsid w:val="00DE7CAB"/>
    <w:rsid w:val="00DF1F4B"/>
    <w:rsid w:val="00E02938"/>
    <w:rsid w:val="00E106DD"/>
    <w:rsid w:val="00E11189"/>
    <w:rsid w:val="00E12F8D"/>
    <w:rsid w:val="00E13B92"/>
    <w:rsid w:val="00E147AA"/>
    <w:rsid w:val="00E17533"/>
    <w:rsid w:val="00E20895"/>
    <w:rsid w:val="00E20E37"/>
    <w:rsid w:val="00E21F7E"/>
    <w:rsid w:val="00E2624E"/>
    <w:rsid w:val="00E312D5"/>
    <w:rsid w:val="00E314BD"/>
    <w:rsid w:val="00E318B7"/>
    <w:rsid w:val="00E31A6D"/>
    <w:rsid w:val="00E31A76"/>
    <w:rsid w:val="00E31B77"/>
    <w:rsid w:val="00E41E97"/>
    <w:rsid w:val="00E426E2"/>
    <w:rsid w:val="00E42F0F"/>
    <w:rsid w:val="00E441A9"/>
    <w:rsid w:val="00E469A5"/>
    <w:rsid w:val="00E47736"/>
    <w:rsid w:val="00E51930"/>
    <w:rsid w:val="00E644CC"/>
    <w:rsid w:val="00E6519B"/>
    <w:rsid w:val="00E65F85"/>
    <w:rsid w:val="00E66726"/>
    <w:rsid w:val="00E67A0D"/>
    <w:rsid w:val="00E72482"/>
    <w:rsid w:val="00E73402"/>
    <w:rsid w:val="00E74415"/>
    <w:rsid w:val="00E76A30"/>
    <w:rsid w:val="00E76A8E"/>
    <w:rsid w:val="00E77100"/>
    <w:rsid w:val="00E77636"/>
    <w:rsid w:val="00E828AD"/>
    <w:rsid w:val="00E83303"/>
    <w:rsid w:val="00E8436F"/>
    <w:rsid w:val="00E84936"/>
    <w:rsid w:val="00E918E5"/>
    <w:rsid w:val="00E92229"/>
    <w:rsid w:val="00E948BF"/>
    <w:rsid w:val="00E97872"/>
    <w:rsid w:val="00EA2990"/>
    <w:rsid w:val="00EA48F0"/>
    <w:rsid w:val="00EB113A"/>
    <w:rsid w:val="00EB2BBB"/>
    <w:rsid w:val="00EB4600"/>
    <w:rsid w:val="00EB6D10"/>
    <w:rsid w:val="00EB6DA4"/>
    <w:rsid w:val="00EC4BAE"/>
    <w:rsid w:val="00ED19B3"/>
    <w:rsid w:val="00ED2AAA"/>
    <w:rsid w:val="00ED4340"/>
    <w:rsid w:val="00ED7FD2"/>
    <w:rsid w:val="00EE135F"/>
    <w:rsid w:val="00EF1390"/>
    <w:rsid w:val="00EF3E98"/>
    <w:rsid w:val="00EF7CC2"/>
    <w:rsid w:val="00F00ACF"/>
    <w:rsid w:val="00F00BF6"/>
    <w:rsid w:val="00F07790"/>
    <w:rsid w:val="00F14D8A"/>
    <w:rsid w:val="00F178BA"/>
    <w:rsid w:val="00F2218E"/>
    <w:rsid w:val="00F231EF"/>
    <w:rsid w:val="00F237EA"/>
    <w:rsid w:val="00F26EC0"/>
    <w:rsid w:val="00F3172C"/>
    <w:rsid w:val="00F365C4"/>
    <w:rsid w:val="00F40726"/>
    <w:rsid w:val="00F4138F"/>
    <w:rsid w:val="00F4299F"/>
    <w:rsid w:val="00F438DD"/>
    <w:rsid w:val="00F43D7F"/>
    <w:rsid w:val="00F50840"/>
    <w:rsid w:val="00F64B67"/>
    <w:rsid w:val="00F67026"/>
    <w:rsid w:val="00F67A31"/>
    <w:rsid w:val="00F719EE"/>
    <w:rsid w:val="00F75737"/>
    <w:rsid w:val="00F778E9"/>
    <w:rsid w:val="00F84A46"/>
    <w:rsid w:val="00F905F6"/>
    <w:rsid w:val="00F9143F"/>
    <w:rsid w:val="00F92519"/>
    <w:rsid w:val="00F927DC"/>
    <w:rsid w:val="00F93852"/>
    <w:rsid w:val="00F95AFE"/>
    <w:rsid w:val="00FA0DFD"/>
    <w:rsid w:val="00FA3EC1"/>
    <w:rsid w:val="00FA4F6D"/>
    <w:rsid w:val="00FA53E5"/>
    <w:rsid w:val="00FA7DB0"/>
    <w:rsid w:val="00FB17B0"/>
    <w:rsid w:val="00FB39AD"/>
    <w:rsid w:val="00FB4E2F"/>
    <w:rsid w:val="00FC19A5"/>
    <w:rsid w:val="00FC5921"/>
    <w:rsid w:val="00FC6A97"/>
    <w:rsid w:val="00FD1070"/>
    <w:rsid w:val="00FD140B"/>
    <w:rsid w:val="00FD2E3A"/>
    <w:rsid w:val="00FD2F74"/>
    <w:rsid w:val="00FD3A74"/>
    <w:rsid w:val="00FD7B69"/>
    <w:rsid w:val="00FE014F"/>
    <w:rsid w:val="00FE6569"/>
    <w:rsid w:val="00FE7E3B"/>
    <w:rsid w:val="00FF4D72"/>
    <w:rsid w:val="00FF5604"/>
    <w:rsid w:val="00FF7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8B7"/>
  </w:style>
  <w:style w:type="paragraph" w:styleId="3">
    <w:name w:val="heading 3"/>
    <w:basedOn w:val="a"/>
    <w:next w:val="a"/>
    <w:link w:val="30"/>
    <w:uiPriority w:val="9"/>
    <w:semiHidden/>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315C"/>
    <w:rPr>
      <w:rFonts w:cs="Times New Roman"/>
      <w:color w:val="0000FF"/>
      <w:u w:val="single"/>
    </w:rPr>
  </w:style>
  <w:style w:type="table" w:styleId="a4">
    <w:name w:val="Table Grid"/>
    <w:basedOn w:val="a1"/>
    <w:uiPriority w:val="59"/>
    <w:rsid w:val="000D3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87B1C"/>
  </w:style>
  <w:style w:type="character" w:customStyle="1" w:styleId="30">
    <w:name w:val="Заголовок 3 Знак"/>
    <w:basedOn w:val="a0"/>
    <w:link w:val="3"/>
    <w:uiPriority w:val="9"/>
    <w:semiHidden/>
    <w:rsid w:val="008510FF"/>
    <w:rPr>
      <w:rFonts w:asciiTheme="majorHAnsi" w:eastAsiaTheme="majorEastAsia" w:hAnsiTheme="majorHAnsi" w:cstheme="majorBidi"/>
      <w:b/>
      <w:bCs/>
      <w:color w:val="4F81BD" w:themeColor="accent1"/>
      <w:lang w:val="en-US"/>
    </w:rPr>
  </w:style>
  <w:style w:type="paragraph" w:styleId="a5">
    <w:name w:val="List Paragraph"/>
    <w:basedOn w:val="a"/>
    <w:uiPriority w:val="34"/>
    <w:qFormat/>
    <w:rsid w:val="008510FF"/>
    <w:pPr>
      <w:ind w:left="720"/>
      <w:contextualSpacing/>
    </w:pPr>
  </w:style>
  <w:style w:type="paragraph" w:styleId="a6">
    <w:name w:val="Body Text Indent"/>
    <w:basedOn w:val="a"/>
    <w:link w:val="a7"/>
    <w:rsid w:val="008510FF"/>
    <w:pPr>
      <w:tabs>
        <w:tab w:val="left" w:pos="1985"/>
      </w:tabs>
      <w:ind w:left="1980" w:hanging="1980"/>
    </w:pPr>
    <w:rPr>
      <w:rFonts w:ascii="Arial Narrow" w:eastAsia="Times New Roman" w:hAnsi="Arial Narrow"/>
      <w:sz w:val="20"/>
      <w:lang w:val="sv-SE" w:eastAsia="sv-SE"/>
    </w:rPr>
  </w:style>
  <w:style w:type="character" w:customStyle="1" w:styleId="a7">
    <w:name w:val="Основной текст с отступом Знак"/>
    <w:basedOn w:val="a0"/>
    <w:link w:val="a6"/>
    <w:rsid w:val="008510FF"/>
    <w:rPr>
      <w:rFonts w:ascii="Arial Narrow" w:eastAsia="Times New Roman" w:hAnsi="Arial Narrow"/>
      <w:sz w:val="20"/>
      <w:lang w:val="sv-SE" w:eastAsia="sv-SE"/>
    </w:rPr>
  </w:style>
  <w:style w:type="paragraph" w:styleId="a8">
    <w:name w:val="Title"/>
    <w:basedOn w:val="a"/>
    <w:next w:val="a"/>
    <w:link w:val="a9"/>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9538EC"/>
    <w:rPr>
      <w:rFonts w:asciiTheme="majorHAnsi" w:eastAsiaTheme="majorEastAsia" w:hAnsiTheme="majorHAnsi" w:cstheme="majorBidi"/>
      <w:spacing w:val="-10"/>
      <w:kern w:val="28"/>
      <w:sz w:val="56"/>
      <w:szCs w:val="56"/>
    </w:rPr>
  </w:style>
  <w:style w:type="paragraph" w:styleId="aa">
    <w:name w:val="header"/>
    <w:basedOn w:val="a"/>
    <w:link w:val="ab"/>
    <w:uiPriority w:val="99"/>
    <w:unhideWhenUsed/>
    <w:rsid w:val="00FE7E3B"/>
    <w:pPr>
      <w:tabs>
        <w:tab w:val="center" w:pos="4513"/>
        <w:tab w:val="right" w:pos="9026"/>
      </w:tabs>
    </w:pPr>
  </w:style>
  <w:style w:type="character" w:customStyle="1" w:styleId="ab">
    <w:name w:val="Верхний колонтитул Знак"/>
    <w:basedOn w:val="a0"/>
    <w:link w:val="aa"/>
    <w:uiPriority w:val="99"/>
    <w:rsid w:val="00FE7E3B"/>
  </w:style>
  <w:style w:type="paragraph" w:styleId="ac">
    <w:name w:val="footer"/>
    <w:basedOn w:val="a"/>
    <w:link w:val="ad"/>
    <w:uiPriority w:val="99"/>
    <w:unhideWhenUsed/>
    <w:rsid w:val="00FE7E3B"/>
    <w:pPr>
      <w:tabs>
        <w:tab w:val="center" w:pos="4513"/>
        <w:tab w:val="right" w:pos="9026"/>
      </w:tabs>
    </w:pPr>
  </w:style>
  <w:style w:type="character" w:customStyle="1" w:styleId="ad">
    <w:name w:val="Нижний колонтитул Знак"/>
    <w:basedOn w:val="a0"/>
    <w:link w:val="ac"/>
    <w:uiPriority w:val="99"/>
    <w:rsid w:val="00FE7E3B"/>
  </w:style>
  <w:style w:type="paragraph" w:styleId="ae">
    <w:name w:val="Balloon Text"/>
    <w:basedOn w:val="a"/>
    <w:link w:val="af"/>
    <w:uiPriority w:val="99"/>
    <w:semiHidden/>
    <w:unhideWhenUsed/>
    <w:rsid w:val="003E2D0F"/>
    <w:rPr>
      <w:rFonts w:ascii="Tahoma" w:hAnsi="Tahoma" w:cs="Tahoma"/>
      <w:sz w:val="16"/>
      <w:szCs w:val="16"/>
    </w:rPr>
  </w:style>
  <w:style w:type="character" w:customStyle="1" w:styleId="af">
    <w:name w:val="Текст выноски Знак"/>
    <w:basedOn w:val="a0"/>
    <w:link w:val="ae"/>
    <w:uiPriority w:val="99"/>
    <w:semiHidden/>
    <w:rsid w:val="003E2D0F"/>
    <w:rPr>
      <w:rFonts w:ascii="Tahoma" w:hAnsi="Tahoma" w:cs="Tahoma"/>
      <w:sz w:val="16"/>
      <w:szCs w:val="16"/>
    </w:rPr>
  </w:style>
  <w:style w:type="paragraph" w:styleId="af0">
    <w:name w:val="Normal (Web)"/>
    <w:basedOn w:val="a"/>
    <w:uiPriority w:val="99"/>
    <w:unhideWhenUsed/>
    <w:rsid w:val="005F7209"/>
    <w:pPr>
      <w:spacing w:before="100" w:beforeAutospacing="1" w:after="100" w:afterAutospacing="1"/>
    </w:pPr>
    <w:rPr>
      <w:rFonts w:eastAsia="Times New Roman"/>
      <w:lang w:eastAsia="ru-RU"/>
    </w:rPr>
  </w:style>
  <w:style w:type="character" w:styleId="af1">
    <w:name w:val="Strong"/>
    <w:basedOn w:val="a0"/>
    <w:uiPriority w:val="22"/>
    <w:qFormat/>
    <w:rsid w:val="005F7209"/>
    <w:rPr>
      <w:b/>
      <w:bCs/>
    </w:rPr>
  </w:style>
  <w:style w:type="character" w:styleId="af2">
    <w:name w:val="Emphasis"/>
    <w:basedOn w:val="a0"/>
    <w:uiPriority w:val="20"/>
    <w:qFormat/>
    <w:rsid w:val="005B0F61"/>
    <w:rPr>
      <w:i/>
      <w:iCs/>
    </w:rPr>
  </w:style>
  <w:style w:type="paragraph" w:customStyle="1" w:styleId="af3">
    <w:name w:val="Заголовок"/>
    <w:basedOn w:val="a"/>
    <w:next w:val="af4"/>
    <w:rsid w:val="00B82968"/>
    <w:pPr>
      <w:keepNext/>
      <w:widowControl w:val="0"/>
      <w:suppressAutoHyphens/>
      <w:spacing w:before="240" w:after="120"/>
    </w:pPr>
    <w:rPr>
      <w:rFonts w:ascii="Albany AMT" w:eastAsia="Albany AMT" w:hAnsi="Albany AMT" w:cs="Lucidasans"/>
      <w:kern w:val="1"/>
      <w:sz w:val="28"/>
      <w:szCs w:val="28"/>
    </w:rPr>
  </w:style>
  <w:style w:type="paragraph" w:styleId="af4">
    <w:name w:val="Body Text"/>
    <w:basedOn w:val="a"/>
    <w:link w:val="af5"/>
    <w:uiPriority w:val="99"/>
    <w:semiHidden/>
    <w:unhideWhenUsed/>
    <w:rsid w:val="00B82968"/>
    <w:pPr>
      <w:spacing w:after="120"/>
    </w:pPr>
  </w:style>
  <w:style w:type="character" w:customStyle="1" w:styleId="af5">
    <w:name w:val="Основной текст Знак"/>
    <w:basedOn w:val="a0"/>
    <w:link w:val="af4"/>
    <w:uiPriority w:val="99"/>
    <w:semiHidden/>
    <w:rsid w:val="00B82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8B7"/>
  </w:style>
  <w:style w:type="paragraph" w:styleId="3">
    <w:name w:val="heading 3"/>
    <w:basedOn w:val="a"/>
    <w:next w:val="a"/>
    <w:link w:val="30"/>
    <w:uiPriority w:val="9"/>
    <w:semiHidden/>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315C"/>
    <w:rPr>
      <w:rFonts w:cs="Times New Roman"/>
      <w:color w:val="0000FF"/>
      <w:u w:val="single"/>
    </w:rPr>
  </w:style>
  <w:style w:type="table" w:styleId="a4">
    <w:name w:val="Table Grid"/>
    <w:basedOn w:val="a1"/>
    <w:uiPriority w:val="59"/>
    <w:rsid w:val="000D3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87B1C"/>
  </w:style>
  <w:style w:type="character" w:customStyle="1" w:styleId="30">
    <w:name w:val="Заголовок 3 Знак"/>
    <w:basedOn w:val="a0"/>
    <w:link w:val="3"/>
    <w:uiPriority w:val="9"/>
    <w:semiHidden/>
    <w:rsid w:val="008510FF"/>
    <w:rPr>
      <w:rFonts w:asciiTheme="majorHAnsi" w:eastAsiaTheme="majorEastAsia" w:hAnsiTheme="majorHAnsi" w:cstheme="majorBidi"/>
      <w:b/>
      <w:bCs/>
      <w:color w:val="4F81BD" w:themeColor="accent1"/>
      <w:lang w:val="en-US"/>
    </w:rPr>
  </w:style>
  <w:style w:type="paragraph" w:styleId="a5">
    <w:name w:val="List Paragraph"/>
    <w:basedOn w:val="a"/>
    <w:uiPriority w:val="34"/>
    <w:qFormat/>
    <w:rsid w:val="008510FF"/>
    <w:pPr>
      <w:ind w:left="720"/>
      <w:contextualSpacing/>
    </w:pPr>
  </w:style>
  <w:style w:type="paragraph" w:styleId="a6">
    <w:name w:val="Body Text Indent"/>
    <w:basedOn w:val="a"/>
    <w:link w:val="a7"/>
    <w:rsid w:val="008510FF"/>
    <w:pPr>
      <w:tabs>
        <w:tab w:val="left" w:pos="1985"/>
      </w:tabs>
      <w:ind w:left="1980" w:hanging="1980"/>
    </w:pPr>
    <w:rPr>
      <w:rFonts w:ascii="Arial Narrow" w:eastAsia="Times New Roman" w:hAnsi="Arial Narrow"/>
      <w:sz w:val="20"/>
      <w:lang w:val="sv-SE" w:eastAsia="sv-SE"/>
    </w:rPr>
  </w:style>
  <w:style w:type="character" w:customStyle="1" w:styleId="a7">
    <w:name w:val="Основной текст с отступом Знак"/>
    <w:basedOn w:val="a0"/>
    <w:link w:val="a6"/>
    <w:rsid w:val="008510FF"/>
    <w:rPr>
      <w:rFonts w:ascii="Arial Narrow" w:eastAsia="Times New Roman" w:hAnsi="Arial Narrow"/>
      <w:sz w:val="20"/>
      <w:lang w:val="sv-SE" w:eastAsia="sv-SE"/>
    </w:rPr>
  </w:style>
  <w:style w:type="paragraph" w:styleId="a8">
    <w:name w:val="Title"/>
    <w:basedOn w:val="a"/>
    <w:next w:val="a"/>
    <w:link w:val="a9"/>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9538EC"/>
    <w:rPr>
      <w:rFonts w:asciiTheme="majorHAnsi" w:eastAsiaTheme="majorEastAsia" w:hAnsiTheme="majorHAnsi" w:cstheme="majorBidi"/>
      <w:spacing w:val="-10"/>
      <w:kern w:val="28"/>
      <w:sz w:val="56"/>
      <w:szCs w:val="56"/>
    </w:rPr>
  </w:style>
  <w:style w:type="paragraph" w:styleId="aa">
    <w:name w:val="header"/>
    <w:basedOn w:val="a"/>
    <w:link w:val="ab"/>
    <w:uiPriority w:val="99"/>
    <w:unhideWhenUsed/>
    <w:rsid w:val="00FE7E3B"/>
    <w:pPr>
      <w:tabs>
        <w:tab w:val="center" w:pos="4513"/>
        <w:tab w:val="right" w:pos="9026"/>
      </w:tabs>
    </w:pPr>
  </w:style>
  <w:style w:type="character" w:customStyle="1" w:styleId="ab">
    <w:name w:val="Верхний колонтитул Знак"/>
    <w:basedOn w:val="a0"/>
    <w:link w:val="aa"/>
    <w:uiPriority w:val="99"/>
    <w:rsid w:val="00FE7E3B"/>
  </w:style>
  <w:style w:type="paragraph" w:styleId="ac">
    <w:name w:val="footer"/>
    <w:basedOn w:val="a"/>
    <w:link w:val="ad"/>
    <w:uiPriority w:val="99"/>
    <w:unhideWhenUsed/>
    <w:rsid w:val="00FE7E3B"/>
    <w:pPr>
      <w:tabs>
        <w:tab w:val="center" w:pos="4513"/>
        <w:tab w:val="right" w:pos="9026"/>
      </w:tabs>
    </w:pPr>
  </w:style>
  <w:style w:type="character" w:customStyle="1" w:styleId="ad">
    <w:name w:val="Нижний колонтитул Знак"/>
    <w:basedOn w:val="a0"/>
    <w:link w:val="ac"/>
    <w:uiPriority w:val="99"/>
    <w:rsid w:val="00FE7E3B"/>
  </w:style>
  <w:style w:type="paragraph" w:styleId="ae">
    <w:name w:val="Balloon Text"/>
    <w:basedOn w:val="a"/>
    <w:link w:val="af"/>
    <w:uiPriority w:val="99"/>
    <w:semiHidden/>
    <w:unhideWhenUsed/>
    <w:rsid w:val="003E2D0F"/>
    <w:rPr>
      <w:rFonts w:ascii="Tahoma" w:hAnsi="Tahoma" w:cs="Tahoma"/>
      <w:sz w:val="16"/>
      <w:szCs w:val="16"/>
    </w:rPr>
  </w:style>
  <w:style w:type="character" w:customStyle="1" w:styleId="af">
    <w:name w:val="Текст выноски Знак"/>
    <w:basedOn w:val="a0"/>
    <w:link w:val="ae"/>
    <w:uiPriority w:val="99"/>
    <w:semiHidden/>
    <w:rsid w:val="003E2D0F"/>
    <w:rPr>
      <w:rFonts w:ascii="Tahoma" w:hAnsi="Tahoma" w:cs="Tahoma"/>
      <w:sz w:val="16"/>
      <w:szCs w:val="16"/>
    </w:rPr>
  </w:style>
  <w:style w:type="paragraph" w:styleId="af0">
    <w:name w:val="Normal (Web)"/>
    <w:basedOn w:val="a"/>
    <w:uiPriority w:val="99"/>
    <w:unhideWhenUsed/>
    <w:rsid w:val="005F7209"/>
    <w:pPr>
      <w:spacing w:before="100" w:beforeAutospacing="1" w:after="100" w:afterAutospacing="1"/>
    </w:pPr>
    <w:rPr>
      <w:rFonts w:eastAsia="Times New Roman"/>
      <w:lang w:eastAsia="ru-RU"/>
    </w:rPr>
  </w:style>
  <w:style w:type="character" w:styleId="af1">
    <w:name w:val="Strong"/>
    <w:basedOn w:val="a0"/>
    <w:uiPriority w:val="22"/>
    <w:qFormat/>
    <w:rsid w:val="005F7209"/>
    <w:rPr>
      <w:b/>
      <w:bCs/>
    </w:rPr>
  </w:style>
  <w:style w:type="character" w:styleId="af2">
    <w:name w:val="Emphasis"/>
    <w:basedOn w:val="a0"/>
    <w:uiPriority w:val="20"/>
    <w:qFormat/>
    <w:rsid w:val="005B0F61"/>
    <w:rPr>
      <w:i/>
      <w:iCs/>
    </w:rPr>
  </w:style>
  <w:style w:type="paragraph" w:customStyle="1" w:styleId="af3">
    <w:name w:val="Заголовок"/>
    <w:basedOn w:val="a"/>
    <w:next w:val="af4"/>
    <w:rsid w:val="00B82968"/>
    <w:pPr>
      <w:keepNext/>
      <w:widowControl w:val="0"/>
      <w:suppressAutoHyphens/>
      <w:spacing w:before="240" w:after="120"/>
    </w:pPr>
    <w:rPr>
      <w:rFonts w:ascii="Albany AMT" w:eastAsia="Albany AMT" w:hAnsi="Albany AMT" w:cs="Lucidasans"/>
      <w:kern w:val="1"/>
      <w:sz w:val="28"/>
      <w:szCs w:val="28"/>
    </w:rPr>
  </w:style>
  <w:style w:type="paragraph" w:styleId="af4">
    <w:name w:val="Body Text"/>
    <w:basedOn w:val="a"/>
    <w:link w:val="af5"/>
    <w:uiPriority w:val="99"/>
    <w:semiHidden/>
    <w:unhideWhenUsed/>
    <w:rsid w:val="00B82968"/>
    <w:pPr>
      <w:spacing w:after="120"/>
    </w:pPr>
  </w:style>
  <w:style w:type="character" w:customStyle="1" w:styleId="af5">
    <w:name w:val="Основной текст Знак"/>
    <w:basedOn w:val="a0"/>
    <w:link w:val="af4"/>
    <w:uiPriority w:val="99"/>
    <w:semiHidden/>
    <w:rsid w:val="00B82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50509">
      <w:bodyDiv w:val="1"/>
      <w:marLeft w:val="0"/>
      <w:marRight w:val="0"/>
      <w:marTop w:val="0"/>
      <w:marBottom w:val="0"/>
      <w:divBdr>
        <w:top w:val="none" w:sz="0" w:space="0" w:color="auto"/>
        <w:left w:val="none" w:sz="0" w:space="0" w:color="auto"/>
        <w:bottom w:val="none" w:sz="0" w:space="0" w:color="auto"/>
        <w:right w:val="none" w:sz="0" w:space="0" w:color="auto"/>
      </w:divBdr>
      <w:divsChild>
        <w:div w:id="221258611">
          <w:marLeft w:val="0"/>
          <w:marRight w:val="0"/>
          <w:marTop w:val="90"/>
          <w:marBottom w:val="90"/>
          <w:divBdr>
            <w:top w:val="none" w:sz="0" w:space="0" w:color="auto"/>
            <w:left w:val="none" w:sz="0" w:space="0" w:color="auto"/>
            <w:bottom w:val="none" w:sz="0" w:space="0" w:color="auto"/>
            <w:right w:val="none" w:sz="0" w:space="0" w:color="auto"/>
          </w:divBdr>
        </w:div>
      </w:divsChild>
    </w:div>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1525628684">
      <w:bodyDiv w:val="1"/>
      <w:marLeft w:val="0"/>
      <w:marRight w:val="0"/>
      <w:marTop w:val="0"/>
      <w:marBottom w:val="0"/>
      <w:divBdr>
        <w:top w:val="none" w:sz="0" w:space="0" w:color="auto"/>
        <w:left w:val="none" w:sz="0" w:space="0" w:color="auto"/>
        <w:bottom w:val="none" w:sz="0" w:space="0" w:color="auto"/>
        <w:right w:val="none" w:sz="0" w:space="0" w:color="auto"/>
      </w:divBdr>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 w:id="209724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01230081641/http://www.prognosis.ru/lib/Mach.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3098</Words>
  <Characters>17665</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monitoring</cp:lastModifiedBy>
  <cp:revision>2</cp:revision>
  <dcterms:created xsi:type="dcterms:W3CDTF">2020-11-29T22:04:00Z</dcterms:created>
  <dcterms:modified xsi:type="dcterms:W3CDTF">2020-11-29T22:04:00Z</dcterms:modified>
</cp:coreProperties>
</file>