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851CD7" w:rsidRPr="000E074A" w:rsidRDefault="00851CD7" w:rsidP="00FF3BF3">
      <w:pPr>
        <w:spacing w:line="24" w:lineRule="atLeast"/>
        <w:rPr>
          <w:rFonts w:ascii="Calibri Light" w:hAnsi="Calibri Light"/>
          <w:sz w:val="48"/>
          <w:szCs w:val="52"/>
          <w:lang w:val="uk-UA"/>
        </w:rPr>
      </w:pPr>
    </w:p>
    <w:p w14:paraId="0A37501D" w14:textId="77777777" w:rsidR="00274929" w:rsidRPr="000E074A" w:rsidRDefault="00274929" w:rsidP="00FF3BF3">
      <w:pPr>
        <w:pStyle w:val="ac"/>
        <w:spacing w:line="24" w:lineRule="atLeast"/>
        <w:rPr>
          <w:rFonts w:ascii="Calibri Light" w:hAnsi="Calibri Light"/>
          <w:b/>
          <w:sz w:val="44"/>
          <w:szCs w:val="52"/>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74929" w:rsidRPr="000E074A" w14:paraId="55EDF925" w14:textId="77777777" w:rsidTr="00274929">
        <w:tc>
          <w:tcPr>
            <w:tcW w:w="4672" w:type="dxa"/>
          </w:tcPr>
          <w:p w14:paraId="3E961986" w14:textId="77777777" w:rsidR="00274929" w:rsidRPr="000E074A" w:rsidRDefault="00274929" w:rsidP="00FF3BF3">
            <w:pPr>
              <w:pStyle w:val="ac"/>
              <w:spacing w:line="24" w:lineRule="atLeast"/>
              <w:rPr>
                <w:rFonts w:ascii="Calibri Light" w:hAnsi="Calibri Light"/>
                <w:b/>
                <w:sz w:val="32"/>
                <w:szCs w:val="52"/>
                <w:lang w:val="uk-UA"/>
              </w:rPr>
            </w:pPr>
            <w:r w:rsidRPr="000E074A">
              <w:rPr>
                <w:rFonts w:ascii="Calibri Light" w:hAnsi="Calibri Light"/>
                <w:b/>
                <w:sz w:val="32"/>
                <w:szCs w:val="52"/>
                <w:lang w:val="uk-UA"/>
              </w:rPr>
              <w:t xml:space="preserve">ERASMUS+ project: </w:t>
            </w:r>
          </w:p>
          <w:p w14:paraId="09DC90D2" w14:textId="77777777" w:rsidR="00274929" w:rsidRPr="000E074A" w:rsidRDefault="00274929" w:rsidP="00FF3BF3">
            <w:pPr>
              <w:pStyle w:val="ac"/>
              <w:spacing w:line="24" w:lineRule="atLeast"/>
              <w:rPr>
                <w:rFonts w:ascii="Calibri Light" w:hAnsi="Calibri Light"/>
                <w:b/>
                <w:sz w:val="32"/>
                <w:szCs w:val="52"/>
                <w:lang w:val="uk-UA"/>
              </w:rPr>
            </w:pPr>
            <w:r w:rsidRPr="000E074A">
              <w:rPr>
                <w:rFonts w:ascii="Calibri Light" w:hAnsi="Calibri Light"/>
                <w:b/>
                <w:sz w:val="32"/>
                <w:szCs w:val="52"/>
                <w:lang w:val="uk-UA"/>
              </w:rPr>
              <w:t xml:space="preserve">Integrated Doctoral Program for Environmental Policy, Management and Technology – INTENSE </w:t>
            </w:r>
          </w:p>
          <w:p w14:paraId="5DAB6C7B" w14:textId="77777777" w:rsidR="00274929" w:rsidRPr="000E074A" w:rsidRDefault="00274929" w:rsidP="00FF3BF3">
            <w:pPr>
              <w:pStyle w:val="ac"/>
              <w:spacing w:line="24" w:lineRule="atLeast"/>
              <w:rPr>
                <w:rFonts w:ascii="Calibri Light" w:hAnsi="Calibri Light"/>
                <w:b/>
                <w:sz w:val="32"/>
                <w:szCs w:val="52"/>
                <w:lang w:val="uk-UA"/>
              </w:rPr>
            </w:pPr>
          </w:p>
        </w:tc>
        <w:tc>
          <w:tcPr>
            <w:tcW w:w="4673" w:type="dxa"/>
          </w:tcPr>
          <w:p w14:paraId="7D3C5BD2" w14:textId="77777777" w:rsidR="00274929" w:rsidRPr="000E074A" w:rsidRDefault="00274929" w:rsidP="00FF3BF3">
            <w:pPr>
              <w:pStyle w:val="ac"/>
              <w:spacing w:line="24" w:lineRule="atLeast"/>
              <w:jc w:val="right"/>
              <w:rPr>
                <w:rFonts w:ascii="Calibri Light" w:hAnsi="Calibri Light"/>
                <w:b/>
                <w:sz w:val="32"/>
                <w:szCs w:val="52"/>
                <w:lang w:val="uk-UA"/>
              </w:rPr>
            </w:pPr>
            <w:r w:rsidRPr="000E074A">
              <w:rPr>
                <w:rFonts w:ascii="Calibri Light" w:hAnsi="Calibri Light"/>
                <w:b/>
                <w:sz w:val="32"/>
                <w:szCs w:val="52"/>
                <w:lang w:val="uk-UA"/>
              </w:rPr>
              <w:t>Проєкт ЕРАЗМУС+:</w:t>
            </w:r>
          </w:p>
          <w:p w14:paraId="656174B3" w14:textId="77777777" w:rsidR="00274929" w:rsidRPr="000E074A" w:rsidRDefault="00274929" w:rsidP="00FF3BF3">
            <w:pPr>
              <w:pStyle w:val="ac"/>
              <w:spacing w:line="24" w:lineRule="atLeast"/>
              <w:jc w:val="right"/>
              <w:rPr>
                <w:rFonts w:ascii="Calibri Light" w:hAnsi="Calibri Light"/>
                <w:b/>
                <w:sz w:val="32"/>
                <w:szCs w:val="52"/>
                <w:lang w:val="uk-UA"/>
              </w:rPr>
            </w:pPr>
            <w:r w:rsidRPr="000E074A">
              <w:rPr>
                <w:rFonts w:ascii="Calibri Light" w:hAnsi="Calibri Light"/>
                <w:b/>
                <w:sz w:val="32"/>
                <w:szCs w:val="52"/>
                <w:lang w:val="uk-UA"/>
              </w:rPr>
              <w:t xml:space="preserve">Комплексна докторська програма з екологічної </w:t>
            </w:r>
            <w:r w:rsidRPr="000E074A">
              <w:rPr>
                <w:rFonts w:ascii="Calibri Light" w:hAnsi="Calibri Light"/>
                <w:b/>
                <w:sz w:val="32"/>
                <w:szCs w:val="52"/>
                <w:lang w:val="uk-UA"/>
              </w:rPr>
              <w:br/>
              <w:t>політики, менеджменту природокористування та техноекології – INTENSE</w:t>
            </w:r>
          </w:p>
          <w:p w14:paraId="02EB378F" w14:textId="77777777" w:rsidR="00274929" w:rsidRPr="000E074A" w:rsidRDefault="00274929" w:rsidP="00FF3BF3">
            <w:pPr>
              <w:pStyle w:val="ac"/>
              <w:spacing w:line="24" w:lineRule="atLeast"/>
              <w:jc w:val="right"/>
              <w:rPr>
                <w:rFonts w:ascii="Calibri Light" w:hAnsi="Calibri Light"/>
                <w:b/>
                <w:sz w:val="32"/>
                <w:szCs w:val="52"/>
                <w:lang w:val="uk-UA"/>
              </w:rPr>
            </w:pPr>
          </w:p>
          <w:p w14:paraId="6A05A809" w14:textId="77777777" w:rsidR="00274929" w:rsidRPr="000E074A" w:rsidRDefault="00274929" w:rsidP="00FF3BF3">
            <w:pPr>
              <w:pStyle w:val="ac"/>
              <w:spacing w:line="24" w:lineRule="atLeast"/>
              <w:jc w:val="right"/>
              <w:rPr>
                <w:rFonts w:ascii="Calibri Light" w:hAnsi="Calibri Light"/>
                <w:b/>
                <w:sz w:val="32"/>
                <w:szCs w:val="52"/>
                <w:lang w:val="uk-UA"/>
              </w:rPr>
            </w:pPr>
          </w:p>
        </w:tc>
      </w:tr>
      <w:tr w:rsidR="00274929" w:rsidRPr="000E074A" w14:paraId="605C6B23" w14:textId="77777777" w:rsidTr="00274929">
        <w:tc>
          <w:tcPr>
            <w:tcW w:w="4672" w:type="dxa"/>
          </w:tcPr>
          <w:p w14:paraId="293F80B4" w14:textId="77777777" w:rsidR="00274929" w:rsidRPr="000E074A" w:rsidRDefault="00274929" w:rsidP="00FF3BF3">
            <w:pPr>
              <w:pStyle w:val="ac"/>
              <w:spacing w:line="24" w:lineRule="atLeast"/>
              <w:rPr>
                <w:rFonts w:ascii="Calibri Light" w:hAnsi="Calibri Light"/>
                <w:b/>
                <w:sz w:val="32"/>
                <w:szCs w:val="52"/>
                <w:lang w:val="uk-UA"/>
              </w:rPr>
            </w:pPr>
            <w:r w:rsidRPr="000E074A">
              <w:rPr>
                <w:rFonts w:ascii="Calibri Light" w:hAnsi="Calibri Light"/>
                <w:b/>
                <w:sz w:val="32"/>
                <w:szCs w:val="52"/>
                <w:lang w:val="uk-UA"/>
              </w:rPr>
              <w:t>Teaching and learning materials</w:t>
            </w:r>
          </w:p>
          <w:p w14:paraId="5A39BBE3" w14:textId="77777777" w:rsidR="0081546E" w:rsidRDefault="0081546E" w:rsidP="00FF3BF3">
            <w:pPr>
              <w:spacing w:line="24" w:lineRule="atLeast"/>
              <w:rPr>
                <w:rFonts w:ascii="Calibri Light" w:hAnsi="Calibri Light"/>
                <w:sz w:val="32"/>
                <w:szCs w:val="52"/>
                <w:lang w:val="uk-UA"/>
              </w:rPr>
            </w:pPr>
          </w:p>
          <w:p w14:paraId="4D9E59A7" w14:textId="77777777" w:rsidR="0081546E" w:rsidRDefault="00274929" w:rsidP="00562034">
            <w:pPr>
              <w:spacing w:line="24" w:lineRule="atLeast"/>
              <w:rPr>
                <w:rFonts w:ascii="Calibri Light" w:hAnsi="Calibri Light"/>
                <w:sz w:val="32"/>
                <w:szCs w:val="52"/>
                <w:lang w:val="uk-UA"/>
              </w:rPr>
            </w:pPr>
            <w:r w:rsidRPr="000E074A">
              <w:rPr>
                <w:rFonts w:ascii="Calibri Light" w:hAnsi="Calibri Light"/>
                <w:sz w:val="32"/>
                <w:szCs w:val="52"/>
                <w:lang w:val="uk-UA"/>
              </w:rPr>
              <w:t xml:space="preserve">Course: </w:t>
            </w:r>
          </w:p>
          <w:p w14:paraId="58F922AB" w14:textId="3F166C93" w:rsidR="00274929" w:rsidRPr="000E074A" w:rsidRDefault="00562034" w:rsidP="00562034">
            <w:pPr>
              <w:spacing w:line="24" w:lineRule="atLeast"/>
              <w:rPr>
                <w:rFonts w:ascii="Calibri Light" w:hAnsi="Calibri Light"/>
                <w:sz w:val="32"/>
                <w:szCs w:val="52"/>
                <w:lang w:val="uk-UA"/>
              </w:rPr>
            </w:pPr>
            <w:r w:rsidRPr="00562034">
              <w:rPr>
                <w:rFonts w:ascii="Calibri Light" w:hAnsi="Calibri Light"/>
                <w:sz w:val="32"/>
                <w:szCs w:val="52"/>
                <w:lang w:val="uk-UA"/>
              </w:rPr>
              <w:t>Environmental Management Practices</w:t>
            </w:r>
          </w:p>
          <w:p w14:paraId="41C8F396" w14:textId="77777777" w:rsidR="00274929" w:rsidRPr="000E074A" w:rsidRDefault="00274929" w:rsidP="00FF3BF3">
            <w:pPr>
              <w:pStyle w:val="ac"/>
              <w:spacing w:line="24" w:lineRule="atLeast"/>
              <w:rPr>
                <w:rFonts w:ascii="Calibri Light" w:hAnsi="Calibri Light"/>
                <w:b/>
                <w:sz w:val="32"/>
                <w:szCs w:val="52"/>
                <w:lang w:val="uk-UA"/>
              </w:rPr>
            </w:pPr>
          </w:p>
        </w:tc>
        <w:tc>
          <w:tcPr>
            <w:tcW w:w="4673" w:type="dxa"/>
          </w:tcPr>
          <w:p w14:paraId="006200F4" w14:textId="77777777" w:rsidR="00274929" w:rsidRPr="000E074A" w:rsidRDefault="00274929" w:rsidP="00FF3BF3">
            <w:pPr>
              <w:pStyle w:val="ac"/>
              <w:spacing w:line="24" w:lineRule="atLeast"/>
              <w:jc w:val="right"/>
              <w:rPr>
                <w:rFonts w:ascii="Calibri Light" w:hAnsi="Calibri Light"/>
                <w:b/>
                <w:sz w:val="32"/>
                <w:szCs w:val="52"/>
                <w:lang w:val="uk-UA"/>
              </w:rPr>
            </w:pPr>
            <w:r w:rsidRPr="000E074A">
              <w:rPr>
                <w:rFonts w:ascii="Calibri Light" w:hAnsi="Calibri Light"/>
                <w:b/>
                <w:sz w:val="32"/>
                <w:szCs w:val="52"/>
                <w:lang w:val="uk-UA"/>
              </w:rPr>
              <w:t>Навчально-методичний комплекс</w:t>
            </w:r>
          </w:p>
          <w:p w14:paraId="149CCA19" w14:textId="1F425E85" w:rsidR="00274929" w:rsidRPr="000E074A" w:rsidRDefault="00274929" w:rsidP="00FF3BF3">
            <w:pPr>
              <w:spacing w:line="24" w:lineRule="atLeast"/>
              <w:jc w:val="right"/>
              <w:rPr>
                <w:rFonts w:ascii="Calibri Light" w:hAnsi="Calibri Light"/>
                <w:sz w:val="32"/>
                <w:szCs w:val="52"/>
                <w:lang w:val="uk-UA"/>
              </w:rPr>
            </w:pPr>
            <w:r w:rsidRPr="000E074A">
              <w:rPr>
                <w:rFonts w:ascii="Calibri Light" w:hAnsi="Calibri Light"/>
                <w:sz w:val="32"/>
                <w:szCs w:val="52"/>
                <w:lang w:val="uk-UA"/>
              </w:rPr>
              <w:t xml:space="preserve">Навчальна дисципліна: </w:t>
            </w:r>
            <w:r w:rsidRPr="000E074A">
              <w:rPr>
                <w:rFonts w:ascii="Calibri Light" w:hAnsi="Calibri Light"/>
                <w:sz w:val="32"/>
                <w:szCs w:val="52"/>
                <w:lang w:val="uk-UA"/>
              </w:rPr>
              <w:br/>
            </w:r>
            <w:r w:rsidR="00562034" w:rsidRPr="00562034">
              <w:rPr>
                <w:rFonts w:ascii="Calibri Light" w:hAnsi="Calibri Light"/>
                <w:sz w:val="32"/>
                <w:szCs w:val="52"/>
                <w:lang w:val="uk-UA"/>
              </w:rPr>
              <w:t>Практики екологічного менеджменту</w:t>
            </w:r>
          </w:p>
          <w:p w14:paraId="72A3D3EC" w14:textId="77777777" w:rsidR="00274929" w:rsidRPr="000E074A" w:rsidRDefault="00274929" w:rsidP="00FF3BF3">
            <w:pPr>
              <w:spacing w:line="24" w:lineRule="atLeast"/>
              <w:jc w:val="right"/>
              <w:rPr>
                <w:rFonts w:ascii="Calibri Light" w:hAnsi="Calibri Light"/>
                <w:sz w:val="32"/>
                <w:szCs w:val="52"/>
                <w:lang w:val="uk-UA"/>
              </w:rPr>
            </w:pPr>
          </w:p>
          <w:p w14:paraId="0D0B940D" w14:textId="77777777" w:rsidR="00274929" w:rsidRPr="000E074A" w:rsidRDefault="00274929" w:rsidP="00FF3BF3">
            <w:pPr>
              <w:spacing w:line="24" w:lineRule="atLeast"/>
              <w:jc w:val="right"/>
              <w:rPr>
                <w:rFonts w:ascii="Calibri Light" w:hAnsi="Calibri Light"/>
                <w:b/>
                <w:sz w:val="32"/>
                <w:szCs w:val="52"/>
                <w:lang w:val="uk-UA"/>
              </w:rPr>
            </w:pPr>
          </w:p>
        </w:tc>
      </w:tr>
      <w:tr w:rsidR="00274929" w:rsidRPr="000E074A" w14:paraId="36C3D8AF" w14:textId="77777777" w:rsidTr="00274929">
        <w:tc>
          <w:tcPr>
            <w:tcW w:w="4672" w:type="dxa"/>
          </w:tcPr>
          <w:p w14:paraId="03C044F3" w14:textId="1DE8D295" w:rsidR="00274929" w:rsidRPr="000E074A" w:rsidRDefault="00274929" w:rsidP="00FF3BF3">
            <w:pPr>
              <w:spacing w:line="24" w:lineRule="atLeast"/>
              <w:rPr>
                <w:rFonts w:ascii="Calibri Light" w:hAnsi="Calibri Light"/>
                <w:sz w:val="28"/>
                <w:szCs w:val="52"/>
                <w:lang w:val="uk-UA"/>
              </w:rPr>
            </w:pPr>
            <w:r w:rsidRPr="000E074A">
              <w:rPr>
                <w:rFonts w:ascii="Calibri Light" w:hAnsi="Calibri Light"/>
                <w:sz w:val="28"/>
                <w:szCs w:val="52"/>
                <w:lang w:val="uk-UA"/>
              </w:rPr>
              <w:t xml:space="preserve">Developed by: </w:t>
            </w:r>
            <w:r w:rsidR="0081546E">
              <w:rPr>
                <w:rFonts w:ascii="Calibri Light" w:hAnsi="Calibri Light"/>
                <w:sz w:val="28"/>
                <w:szCs w:val="52"/>
                <w:lang w:val="en-US"/>
              </w:rPr>
              <w:t>Kateryna</w:t>
            </w:r>
            <w:r w:rsidR="0081546E" w:rsidRPr="0081546E">
              <w:rPr>
                <w:rFonts w:ascii="Calibri Light" w:hAnsi="Calibri Light"/>
                <w:sz w:val="28"/>
                <w:szCs w:val="52"/>
              </w:rPr>
              <w:t xml:space="preserve"> </w:t>
            </w:r>
            <w:r w:rsidR="0081546E">
              <w:rPr>
                <w:rFonts w:ascii="Calibri Light" w:hAnsi="Calibri Light"/>
                <w:sz w:val="28"/>
                <w:szCs w:val="52"/>
                <w:lang w:val="en-US"/>
              </w:rPr>
              <w:t>Utkina</w:t>
            </w:r>
            <w:r w:rsidR="0081546E" w:rsidRPr="0081546E">
              <w:rPr>
                <w:rFonts w:ascii="Calibri Light" w:hAnsi="Calibri Light"/>
                <w:sz w:val="28"/>
                <w:szCs w:val="52"/>
              </w:rPr>
              <w:t xml:space="preserve"> </w:t>
            </w:r>
          </w:p>
          <w:p w14:paraId="0E27B00A" w14:textId="77777777" w:rsidR="00274929" w:rsidRPr="000E074A" w:rsidRDefault="00274929" w:rsidP="00FF3BF3">
            <w:pPr>
              <w:spacing w:line="24" w:lineRule="atLeast"/>
              <w:rPr>
                <w:rFonts w:ascii="Calibri Light" w:hAnsi="Calibri Light"/>
                <w:sz w:val="28"/>
                <w:szCs w:val="52"/>
                <w:lang w:val="uk-UA"/>
              </w:rPr>
            </w:pPr>
          </w:p>
          <w:p w14:paraId="60061E4C" w14:textId="77777777" w:rsidR="00274929" w:rsidRPr="000E074A" w:rsidRDefault="00274929" w:rsidP="00FF3BF3">
            <w:pPr>
              <w:spacing w:line="24" w:lineRule="atLeast"/>
              <w:rPr>
                <w:rFonts w:ascii="Calibri Light" w:hAnsi="Calibri Light"/>
                <w:sz w:val="28"/>
                <w:szCs w:val="52"/>
                <w:lang w:val="uk-UA"/>
              </w:rPr>
            </w:pPr>
          </w:p>
          <w:p w14:paraId="25AF1F4B" w14:textId="77777777" w:rsidR="00274929" w:rsidRPr="000E074A" w:rsidRDefault="00274929" w:rsidP="00FF3BF3">
            <w:pPr>
              <w:spacing w:line="24" w:lineRule="atLeast"/>
              <w:rPr>
                <w:rFonts w:ascii="Calibri Light" w:hAnsi="Calibri Light"/>
                <w:i/>
                <w:sz w:val="28"/>
                <w:szCs w:val="52"/>
                <w:lang w:val="uk-UA"/>
              </w:rPr>
            </w:pPr>
            <w:r w:rsidRPr="000E074A">
              <w:rPr>
                <w:rFonts w:ascii="Calibri Light" w:hAnsi="Calibri Light"/>
                <w:i/>
                <w:sz w:val="28"/>
                <w:szCs w:val="52"/>
                <w:lang w:val="uk-UA"/>
              </w:rPr>
              <w:t>Partner Nr.9</w:t>
            </w:r>
          </w:p>
          <w:p w14:paraId="51752565" w14:textId="77777777" w:rsidR="0081546E" w:rsidRDefault="00274929" w:rsidP="00FF3BF3">
            <w:pPr>
              <w:spacing w:line="24" w:lineRule="atLeast"/>
              <w:rPr>
                <w:rFonts w:ascii="Calibri Light" w:hAnsi="Calibri Light"/>
                <w:i/>
                <w:sz w:val="28"/>
                <w:szCs w:val="52"/>
                <w:lang w:val="uk-UA"/>
              </w:rPr>
            </w:pPr>
            <w:r w:rsidRPr="000E074A">
              <w:rPr>
                <w:rFonts w:ascii="Calibri Light" w:hAnsi="Calibri Light"/>
                <w:i/>
                <w:sz w:val="28"/>
                <w:szCs w:val="52"/>
                <w:lang w:val="uk-UA"/>
              </w:rPr>
              <w:t xml:space="preserve">V. N. Karazin Kharkiv </w:t>
            </w:r>
          </w:p>
          <w:p w14:paraId="453C55DA" w14:textId="77777777" w:rsidR="00274929" w:rsidRPr="000E074A" w:rsidRDefault="00274929" w:rsidP="00FF3BF3">
            <w:pPr>
              <w:spacing w:line="24" w:lineRule="atLeast"/>
              <w:rPr>
                <w:rFonts w:ascii="Calibri Light" w:hAnsi="Calibri Light"/>
                <w:i/>
                <w:sz w:val="28"/>
                <w:szCs w:val="52"/>
                <w:lang w:val="uk-UA"/>
              </w:rPr>
            </w:pPr>
            <w:r w:rsidRPr="000E074A">
              <w:rPr>
                <w:rFonts w:ascii="Calibri Light" w:hAnsi="Calibri Light"/>
                <w:i/>
                <w:sz w:val="28"/>
                <w:szCs w:val="52"/>
                <w:lang w:val="uk-UA"/>
              </w:rPr>
              <w:t>National University</w:t>
            </w:r>
          </w:p>
          <w:p w14:paraId="44EAFD9C" w14:textId="77777777" w:rsidR="00274929" w:rsidRPr="000E074A" w:rsidRDefault="00274929" w:rsidP="00FF3BF3">
            <w:pPr>
              <w:pStyle w:val="ac"/>
              <w:spacing w:line="24" w:lineRule="atLeast"/>
              <w:rPr>
                <w:rFonts w:ascii="Calibri Light" w:hAnsi="Calibri Light"/>
                <w:b/>
                <w:sz w:val="28"/>
                <w:szCs w:val="52"/>
                <w:lang w:val="uk-UA"/>
              </w:rPr>
            </w:pPr>
          </w:p>
        </w:tc>
        <w:tc>
          <w:tcPr>
            <w:tcW w:w="4673" w:type="dxa"/>
          </w:tcPr>
          <w:p w14:paraId="66D9EC9A" w14:textId="77777777" w:rsidR="00274929" w:rsidRPr="0081546E" w:rsidRDefault="00274929" w:rsidP="00FF3BF3">
            <w:pPr>
              <w:spacing w:line="24" w:lineRule="atLeast"/>
              <w:jc w:val="right"/>
              <w:rPr>
                <w:rFonts w:ascii="Calibri Light" w:hAnsi="Calibri Light"/>
                <w:sz w:val="28"/>
                <w:szCs w:val="52"/>
                <w:lang w:val="uk-UA"/>
              </w:rPr>
            </w:pPr>
            <w:r w:rsidRPr="000E074A">
              <w:rPr>
                <w:rFonts w:ascii="Calibri Light" w:hAnsi="Calibri Light"/>
                <w:sz w:val="28"/>
                <w:szCs w:val="52"/>
                <w:lang w:val="uk-UA"/>
              </w:rPr>
              <w:t>Підготовлено:</w:t>
            </w:r>
            <w:r w:rsidR="0081546E">
              <w:rPr>
                <w:rFonts w:ascii="Calibri Light" w:hAnsi="Calibri Light"/>
                <w:sz w:val="28"/>
                <w:szCs w:val="52"/>
                <w:lang w:val="uk-UA"/>
              </w:rPr>
              <w:t xml:space="preserve"> Катерина Уткіна</w:t>
            </w:r>
          </w:p>
          <w:p w14:paraId="4B94D5A5" w14:textId="77777777" w:rsidR="00274929" w:rsidRPr="000E074A" w:rsidRDefault="00274929" w:rsidP="00FF3BF3">
            <w:pPr>
              <w:spacing w:line="24" w:lineRule="atLeast"/>
              <w:jc w:val="right"/>
              <w:rPr>
                <w:rFonts w:ascii="Calibri Light" w:hAnsi="Calibri Light"/>
                <w:i/>
                <w:sz w:val="28"/>
                <w:szCs w:val="52"/>
                <w:lang w:val="uk-UA"/>
              </w:rPr>
            </w:pPr>
          </w:p>
          <w:p w14:paraId="3DEEC669" w14:textId="77777777" w:rsidR="00274929" w:rsidRPr="000E074A" w:rsidRDefault="00274929" w:rsidP="00FF3BF3">
            <w:pPr>
              <w:spacing w:line="24" w:lineRule="atLeast"/>
              <w:jc w:val="right"/>
              <w:rPr>
                <w:rFonts w:ascii="Calibri Light" w:hAnsi="Calibri Light"/>
                <w:i/>
                <w:sz w:val="28"/>
                <w:szCs w:val="52"/>
                <w:lang w:val="uk-UA"/>
              </w:rPr>
            </w:pPr>
          </w:p>
          <w:p w14:paraId="3656B9AB" w14:textId="77777777" w:rsidR="00274929" w:rsidRPr="000E074A" w:rsidRDefault="00274929" w:rsidP="00FF3BF3">
            <w:pPr>
              <w:spacing w:line="24" w:lineRule="atLeast"/>
              <w:jc w:val="right"/>
              <w:rPr>
                <w:rFonts w:ascii="Calibri Light" w:hAnsi="Calibri Light"/>
                <w:i/>
                <w:sz w:val="28"/>
                <w:szCs w:val="52"/>
                <w:lang w:val="uk-UA"/>
              </w:rPr>
            </w:pPr>
          </w:p>
          <w:p w14:paraId="47ABBE50" w14:textId="77777777" w:rsidR="00274929" w:rsidRPr="000E074A" w:rsidRDefault="00274929" w:rsidP="00FF3BF3">
            <w:pPr>
              <w:spacing w:line="24" w:lineRule="atLeast"/>
              <w:jc w:val="right"/>
              <w:rPr>
                <w:rFonts w:ascii="Calibri Light" w:hAnsi="Calibri Light"/>
                <w:i/>
                <w:sz w:val="28"/>
                <w:szCs w:val="52"/>
                <w:lang w:val="uk-UA"/>
              </w:rPr>
            </w:pPr>
            <w:r w:rsidRPr="000E074A">
              <w:rPr>
                <w:rFonts w:ascii="Calibri Light" w:hAnsi="Calibri Light"/>
                <w:i/>
                <w:sz w:val="28"/>
                <w:szCs w:val="52"/>
                <w:lang w:val="uk-UA"/>
              </w:rPr>
              <w:t>Партнер №9</w:t>
            </w:r>
          </w:p>
          <w:p w14:paraId="1487D4B0" w14:textId="77777777" w:rsidR="00274929" w:rsidRPr="000E074A" w:rsidRDefault="00274929" w:rsidP="00FF3BF3">
            <w:pPr>
              <w:spacing w:line="24" w:lineRule="atLeast"/>
              <w:jc w:val="right"/>
              <w:rPr>
                <w:rFonts w:ascii="Calibri Light" w:hAnsi="Calibri Light"/>
                <w:i/>
                <w:sz w:val="28"/>
                <w:szCs w:val="52"/>
                <w:lang w:val="uk-UA"/>
              </w:rPr>
            </w:pPr>
            <w:r w:rsidRPr="000E074A">
              <w:rPr>
                <w:rFonts w:ascii="Calibri Light" w:hAnsi="Calibri Light"/>
                <w:i/>
                <w:sz w:val="28"/>
                <w:szCs w:val="52"/>
                <w:lang w:val="uk-UA"/>
              </w:rPr>
              <w:t xml:space="preserve">Харківський національний університет </w:t>
            </w:r>
            <w:r w:rsidRPr="000E074A">
              <w:rPr>
                <w:rFonts w:ascii="Calibri Light" w:hAnsi="Calibri Light"/>
                <w:i/>
                <w:sz w:val="28"/>
                <w:szCs w:val="52"/>
                <w:lang w:val="uk-UA"/>
              </w:rPr>
              <w:br/>
              <w:t>імені В. Н. Каразіна</w:t>
            </w:r>
          </w:p>
        </w:tc>
      </w:tr>
    </w:tbl>
    <w:p w14:paraId="45FB0818" w14:textId="77777777" w:rsidR="00274929" w:rsidRPr="000E074A" w:rsidRDefault="00274929" w:rsidP="00FF3BF3">
      <w:pPr>
        <w:pStyle w:val="ac"/>
        <w:spacing w:line="24" w:lineRule="atLeast"/>
        <w:rPr>
          <w:rFonts w:ascii="Calibri Light" w:hAnsi="Calibri Light"/>
          <w:b/>
          <w:sz w:val="44"/>
          <w:szCs w:val="52"/>
          <w:lang w:val="uk-UA"/>
        </w:rPr>
      </w:pPr>
    </w:p>
    <w:p w14:paraId="049F31CB" w14:textId="77777777" w:rsidR="00274929" w:rsidRPr="000E074A" w:rsidRDefault="00274929" w:rsidP="00FF3BF3">
      <w:pPr>
        <w:pStyle w:val="ac"/>
        <w:spacing w:line="24" w:lineRule="atLeast"/>
        <w:rPr>
          <w:rFonts w:ascii="Calibri Light" w:hAnsi="Calibri Light"/>
          <w:b/>
          <w:sz w:val="44"/>
          <w:szCs w:val="52"/>
          <w:lang w:val="uk-UA"/>
        </w:rPr>
      </w:pPr>
    </w:p>
    <w:p w14:paraId="53128261" w14:textId="77777777" w:rsidR="00274929" w:rsidRPr="000E074A" w:rsidRDefault="00274929" w:rsidP="00FF3BF3">
      <w:pPr>
        <w:spacing w:line="24" w:lineRule="atLeast"/>
        <w:rPr>
          <w:rFonts w:ascii="Calibri Light" w:hAnsi="Calibri Light"/>
          <w:sz w:val="36"/>
          <w:szCs w:val="52"/>
          <w:lang w:val="uk-UA"/>
        </w:rPr>
      </w:pPr>
    </w:p>
    <w:p w14:paraId="62486C05" w14:textId="77777777" w:rsidR="00274929" w:rsidRPr="000E074A" w:rsidRDefault="00274929" w:rsidP="00FF3BF3">
      <w:pPr>
        <w:spacing w:line="24" w:lineRule="atLeast"/>
        <w:rPr>
          <w:rFonts w:ascii="Calibri Light" w:hAnsi="Calibri Light"/>
          <w:sz w:val="36"/>
          <w:szCs w:val="52"/>
          <w:lang w:val="uk-UA"/>
        </w:rPr>
      </w:pPr>
      <w:r w:rsidRPr="000E074A">
        <w:rPr>
          <w:rFonts w:ascii="Calibri Light" w:hAnsi="Calibri Light"/>
          <w:sz w:val="36"/>
          <w:szCs w:val="52"/>
          <w:lang w:val="uk-UA"/>
        </w:rPr>
        <w:br w:type="page"/>
      </w:r>
    </w:p>
    <w:p w14:paraId="4101652C" w14:textId="77777777" w:rsidR="00274929" w:rsidRPr="000E074A" w:rsidRDefault="00274929" w:rsidP="00FF3BF3">
      <w:pPr>
        <w:spacing w:line="24" w:lineRule="atLeast"/>
        <w:rPr>
          <w:rFonts w:ascii="Calibri Light" w:hAnsi="Calibri Light"/>
          <w:sz w:val="36"/>
          <w:szCs w:val="52"/>
          <w:lang w:val="uk-UA"/>
        </w:rPr>
      </w:pPr>
    </w:p>
    <w:p w14:paraId="4B99056E" w14:textId="77777777" w:rsidR="00FF3BF3" w:rsidRPr="000E074A" w:rsidRDefault="00FF3BF3" w:rsidP="00FF3BF3">
      <w:pPr>
        <w:spacing w:line="24" w:lineRule="atLeast"/>
        <w:rPr>
          <w:rFonts w:ascii="Calibri Light" w:hAnsi="Calibri Light"/>
          <w:b/>
          <w:sz w:val="36"/>
          <w:szCs w:val="52"/>
          <w:lang w:val="uk-UA"/>
        </w:rPr>
      </w:pPr>
    </w:p>
    <w:p w14:paraId="1299C43A" w14:textId="77777777" w:rsidR="00FF3BF3" w:rsidRPr="000E074A" w:rsidRDefault="00FF3BF3" w:rsidP="00FF3BF3">
      <w:pPr>
        <w:spacing w:line="24" w:lineRule="atLeast"/>
        <w:rPr>
          <w:rFonts w:ascii="Calibri Light" w:hAnsi="Calibri Light"/>
          <w:b/>
          <w:sz w:val="36"/>
          <w:szCs w:val="52"/>
          <w:lang w:val="uk-UA"/>
        </w:rPr>
      </w:pPr>
    </w:p>
    <w:p w14:paraId="13436AE0" w14:textId="77777777" w:rsidR="00274929" w:rsidRPr="000E074A" w:rsidRDefault="00274929" w:rsidP="00FF3BF3">
      <w:pPr>
        <w:spacing w:line="24" w:lineRule="atLeast"/>
        <w:rPr>
          <w:rFonts w:ascii="Calibri Light" w:hAnsi="Calibri Light"/>
          <w:b/>
          <w:sz w:val="36"/>
          <w:szCs w:val="52"/>
          <w:lang w:val="uk-UA"/>
        </w:rPr>
      </w:pPr>
      <w:r w:rsidRPr="000E074A">
        <w:rPr>
          <w:rFonts w:ascii="Calibri Light" w:hAnsi="Calibri Light"/>
          <w:b/>
          <w:sz w:val="36"/>
          <w:szCs w:val="52"/>
          <w:lang w:val="uk-UA"/>
        </w:rPr>
        <w:t>Disclaimer</w:t>
      </w:r>
    </w:p>
    <w:p w14:paraId="4DDBEF00" w14:textId="77777777" w:rsidR="00274929" w:rsidRPr="000E074A" w:rsidRDefault="00274929" w:rsidP="00FF3BF3">
      <w:pPr>
        <w:spacing w:line="24" w:lineRule="atLeast"/>
        <w:rPr>
          <w:rFonts w:ascii="Calibri Light" w:hAnsi="Calibri Light"/>
          <w:b/>
          <w:sz w:val="36"/>
          <w:szCs w:val="52"/>
          <w:lang w:val="uk-UA"/>
        </w:rPr>
      </w:pPr>
    </w:p>
    <w:p w14:paraId="4BA33752" w14:textId="77777777" w:rsidR="00274929" w:rsidRPr="000E074A" w:rsidRDefault="00274929" w:rsidP="00FF3BF3">
      <w:pPr>
        <w:spacing w:line="24" w:lineRule="atLeast"/>
        <w:rPr>
          <w:rFonts w:ascii="Calibri Light" w:hAnsi="Calibri Light"/>
          <w:sz w:val="28"/>
          <w:szCs w:val="52"/>
          <w:lang w:val="uk-UA"/>
        </w:rPr>
      </w:pPr>
      <w:r w:rsidRPr="000E074A">
        <w:rPr>
          <w:rFonts w:ascii="Calibri Light" w:hAnsi="Calibri Light"/>
          <w:sz w:val="28"/>
          <w:szCs w:val="52"/>
          <w:lang w:val="uk-UA"/>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r w:rsidR="00557913" w:rsidRPr="000E074A">
        <w:rPr>
          <w:rFonts w:ascii="Calibri Light" w:hAnsi="Calibri Light"/>
          <w:sz w:val="28"/>
          <w:szCs w:val="52"/>
          <w:lang w:val="uk-UA"/>
        </w:rPr>
        <w:t>.</w:t>
      </w:r>
    </w:p>
    <w:p w14:paraId="3461D779" w14:textId="77777777" w:rsidR="00557913" w:rsidRPr="000E074A" w:rsidRDefault="00557913" w:rsidP="00FF3BF3">
      <w:pPr>
        <w:spacing w:line="24" w:lineRule="atLeast"/>
        <w:rPr>
          <w:rFonts w:ascii="Calibri Light" w:hAnsi="Calibri Light"/>
          <w:sz w:val="28"/>
          <w:szCs w:val="52"/>
          <w:lang w:val="uk-UA"/>
        </w:rPr>
      </w:pPr>
    </w:p>
    <w:p w14:paraId="3CF2D8B6" w14:textId="77777777" w:rsidR="00557913" w:rsidRDefault="00557913" w:rsidP="00FF3BF3">
      <w:pPr>
        <w:spacing w:line="24" w:lineRule="atLeast"/>
        <w:rPr>
          <w:rFonts w:ascii="Calibri Light" w:hAnsi="Calibri Light"/>
          <w:sz w:val="28"/>
          <w:szCs w:val="52"/>
          <w:lang w:val="uk-UA"/>
        </w:rPr>
      </w:pPr>
    </w:p>
    <w:p w14:paraId="0FB78278" w14:textId="77777777" w:rsidR="00E25C3C" w:rsidRDefault="00E25C3C" w:rsidP="00FF3BF3">
      <w:pPr>
        <w:spacing w:line="24" w:lineRule="atLeast"/>
        <w:rPr>
          <w:rFonts w:ascii="Calibri Light" w:hAnsi="Calibri Light"/>
          <w:sz w:val="28"/>
          <w:szCs w:val="52"/>
          <w:lang w:val="uk-UA"/>
        </w:rPr>
      </w:pPr>
    </w:p>
    <w:p w14:paraId="1FC39945" w14:textId="77777777" w:rsidR="00E25C3C" w:rsidRPr="000E074A" w:rsidRDefault="00E25C3C" w:rsidP="00FF3BF3">
      <w:pPr>
        <w:spacing w:line="24" w:lineRule="atLeast"/>
        <w:rPr>
          <w:rFonts w:ascii="Calibri Light" w:hAnsi="Calibri Light"/>
          <w:sz w:val="28"/>
          <w:szCs w:val="52"/>
          <w:lang w:val="uk-UA"/>
        </w:rPr>
      </w:pPr>
    </w:p>
    <w:p w14:paraId="0562CB0E" w14:textId="77777777" w:rsidR="00557913" w:rsidRPr="000E074A" w:rsidRDefault="00557913" w:rsidP="00FF3BF3">
      <w:pPr>
        <w:spacing w:line="24" w:lineRule="atLeast"/>
        <w:rPr>
          <w:rFonts w:ascii="Calibri Light" w:hAnsi="Calibri Light"/>
          <w:sz w:val="28"/>
          <w:szCs w:val="52"/>
          <w:lang w:val="uk-UA"/>
        </w:rPr>
      </w:pPr>
    </w:p>
    <w:p w14:paraId="34CE0A41" w14:textId="77777777" w:rsidR="00557913" w:rsidRPr="000E074A" w:rsidRDefault="00557913" w:rsidP="00FF3BF3">
      <w:pPr>
        <w:spacing w:line="24" w:lineRule="atLeast"/>
        <w:rPr>
          <w:rFonts w:ascii="Calibri Light" w:hAnsi="Calibri Light"/>
          <w:sz w:val="28"/>
          <w:szCs w:val="52"/>
          <w:lang w:val="uk-UA"/>
        </w:rPr>
      </w:pPr>
    </w:p>
    <w:p w14:paraId="127E1906" w14:textId="77777777" w:rsidR="00557913" w:rsidRPr="000E074A" w:rsidRDefault="00557913" w:rsidP="00FF3BF3">
      <w:pPr>
        <w:spacing w:line="24" w:lineRule="atLeast"/>
        <w:jc w:val="right"/>
        <w:rPr>
          <w:rFonts w:ascii="Calibri Light" w:hAnsi="Calibri Light"/>
          <w:b/>
          <w:sz w:val="36"/>
          <w:szCs w:val="52"/>
          <w:lang w:val="uk-UA"/>
        </w:rPr>
      </w:pPr>
      <w:r w:rsidRPr="000E074A">
        <w:rPr>
          <w:rFonts w:ascii="Calibri Light" w:hAnsi="Calibri Light"/>
          <w:b/>
          <w:sz w:val="36"/>
          <w:szCs w:val="52"/>
          <w:lang w:val="uk-UA"/>
        </w:rPr>
        <w:t>Застереження</w:t>
      </w:r>
    </w:p>
    <w:p w14:paraId="62EBF3C5" w14:textId="77777777" w:rsidR="00557913" w:rsidRPr="000E074A" w:rsidRDefault="00557913" w:rsidP="00FF3BF3">
      <w:pPr>
        <w:spacing w:line="24" w:lineRule="atLeast"/>
        <w:jc w:val="right"/>
        <w:rPr>
          <w:rFonts w:ascii="Calibri Light" w:hAnsi="Calibri Light"/>
          <w:sz w:val="28"/>
          <w:szCs w:val="52"/>
          <w:lang w:val="uk-UA"/>
        </w:rPr>
      </w:pPr>
    </w:p>
    <w:p w14:paraId="453B0087" w14:textId="77777777" w:rsidR="00557913" w:rsidRPr="000E074A" w:rsidRDefault="00557913" w:rsidP="00FF3BF3">
      <w:pPr>
        <w:spacing w:line="24" w:lineRule="atLeast"/>
        <w:jc w:val="right"/>
        <w:rPr>
          <w:rFonts w:ascii="Calibri Light" w:hAnsi="Calibri Light"/>
          <w:sz w:val="28"/>
          <w:szCs w:val="52"/>
          <w:lang w:val="uk-UA"/>
        </w:rPr>
      </w:pPr>
      <w:r w:rsidRPr="000E074A">
        <w:rPr>
          <w:rFonts w:ascii="Calibri Light" w:hAnsi="Calibri Light"/>
          <w:sz w:val="28"/>
          <w:szCs w:val="52"/>
          <w:lang w:val="uk-UA"/>
        </w:rPr>
        <w:t xml:space="preserve">Підтримка Європейською Комісією випуску цієї публікації не означає схвалення змісту, який відображає лише думки авторів, і Комісія не може нести відповідальність за будь-яке використання інформації, </w:t>
      </w:r>
      <w:r w:rsidR="00E25C3C">
        <w:rPr>
          <w:rFonts w:ascii="Calibri Light" w:hAnsi="Calibri Light"/>
          <w:sz w:val="28"/>
          <w:szCs w:val="52"/>
          <w:lang w:val="uk-UA"/>
        </w:rPr>
        <w:br/>
      </w:r>
      <w:r w:rsidRPr="000E074A">
        <w:rPr>
          <w:rFonts w:ascii="Calibri Light" w:hAnsi="Calibri Light"/>
          <w:sz w:val="28"/>
          <w:szCs w:val="52"/>
          <w:lang w:val="uk-UA"/>
        </w:rPr>
        <w:t>що міститься в ній.</w:t>
      </w:r>
    </w:p>
    <w:p w14:paraId="6D98A12B" w14:textId="77777777" w:rsidR="00557913" w:rsidRPr="000E074A" w:rsidRDefault="00557913" w:rsidP="00FF3BF3">
      <w:pPr>
        <w:spacing w:line="24" w:lineRule="atLeast"/>
        <w:jc w:val="right"/>
        <w:rPr>
          <w:rFonts w:ascii="Calibri Light" w:hAnsi="Calibri Light"/>
          <w:sz w:val="28"/>
          <w:szCs w:val="52"/>
          <w:lang w:val="uk-UA"/>
        </w:rPr>
      </w:pPr>
    </w:p>
    <w:p w14:paraId="2946DB82" w14:textId="77777777" w:rsidR="00557913" w:rsidRPr="000E074A" w:rsidRDefault="00557913" w:rsidP="00FF3BF3">
      <w:pPr>
        <w:spacing w:line="24" w:lineRule="atLeast"/>
        <w:rPr>
          <w:rFonts w:ascii="Calibri Light" w:hAnsi="Calibri Light"/>
          <w:sz w:val="28"/>
          <w:szCs w:val="52"/>
          <w:lang w:val="uk-UA"/>
        </w:rPr>
      </w:pPr>
    </w:p>
    <w:p w14:paraId="5997CC1D" w14:textId="77777777" w:rsidR="00557913" w:rsidRPr="000E074A" w:rsidRDefault="00557913" w:rsidP="00FF3BF3">
      <w:pPr>
        <w:spacing w:line="24" w:lineRule="atLeast"/>
        <w:rPr>
          <w:rFonts w:ascii="Calibri Light" w:hAnsi="Calibri Light"/>
          <w:sz w:val="28"/>
          <w:szCs w:val="52"/>
          <w:lang w:val="uk-UA"/>
        </w:rPr>
      </w:pPr>
      <w:r w:rsidRPr="000E074A">
        <w:rPr>
          <w:rFonts w:ascii="Calibri Light" w:hAnsi="Calibri Light"/>
          <w:sz w:val="28"/>
          <w:szCs w:val="52"/>
          <w:lang w:val="uk-UA"/>
        </w:rPr>
        <w:br w:type="page"/>
      </w:r>
    </w:p>
    <w:p w14:paraId="110FFD37" w14:textId="77777777" w:rsidR="00557913" w:rsidRPr="000E074A" w:rsidRDefault="00557913" w:rsidP="00FF3BF3">
      <w:pPr>
        <w:spacing w:line="24" w:lineRule="atLeast"/>
        <w:rPr>
          <w:rFonts w:ascii="Calibri Light" w:hAnsi="Calibri Light"/>
          <w:sz w:val="28"/>
          <w:szCs w:val="52"/>
          <w:lang w:val="uk-UA"/>
        </w:rPr>
      </w:pPr>
    </w:p>
    <w:p w14:paraId="5D0EF70E" w14:textId="77777777" w:rsidR="00557913" w:rsidRPr="000E074A" w:rsidRDefault="00557913" w:rsidP="00FF3BF3">
      <w:pPr>
        <w:spacing w:line="24" w:lineRule="atLeast"/>
        <w:jc w:val="center"/>
        <w:rPr>
          <w:rFonts w:ascii="Calibri Light" w:hAnsi="Calibri Light"/>
          <w:b/>
          <w:sz w:val="28"/>
          <w:szCs w:val="52"/>
          <w:lang w:val="uk-UA"/>
        </w:rPr>
      </w:pPr>
      <w:r w:rsidRPr="000E074A">
        <w:rPr>
          <w:rFonts w:ascii="Calibri Light" w:hAnsi="Calibri Light"/>
          <w:b/>
          <w:sz w:val="28"/>
          <w:szCs w:val="52"/>
          <w:lang w:val="uk-UA"/>
        </w:rPr>
        <w:t>Contents / Зміст</w:t>
      </w:r>
    </w:p>
    <w:p w14:paraId="6B699379" w14:textId="77777777" w:rsidR="00557913" w:rsidRPr="000E074A" w:rsidRDefault="00557913" w:rsidP="00FF3BF3">
      <w:pPr>
        <w:spacing w:line="24" w:lineRule="atLeast"/>
        <w:jc w:val="center"/>
        <w:rPr>
          <w:rFonts w:ascii="Calibri Light" w:hAnsi="Calibri Light"/>
          <w:b/>
          <w:sz w:val="28"/>
          <w:szCs w:val="52"/>
          <w:lang w:val="uk-UA"/>
        </w:rPr>
      </w:pPr>
    </w:p>
    <w:tbl>
      <w:tblPr>
        <w:tblStyle w:val="a4"/>
        <w:tblW w:w="0" w:type="auto"/>
        <w:tblLook w:val="04A0" w:firstRow="1" w:lastRow="0" w:firstColumn="1" w:lastColumn="0" w:noHBand="0" w:noVBand="1"/>
      </w:tblPr>
      <w:tblGrid>
        <w:gridCol w:w="3681"/>
        <w:gridCol w:w="4252"/>
        <w:gridCol w:w="1412"/>
      </w:tblGrid>
      <w:tr w:rsidR="00557913" w:rsidRPr="000E074A" w14:paraId="2C9E0BAF" w14:textId="77777777" w:rsidTr="00F576E1">
        <w:tc>
          <w:tcPr>
            <w:tcW w:w="3681" w:type="dxa"/>
          </w:tcPr>
          <w:p w14:paraId="3FE9F23F" w14:textId="77777777" w:rsidR="00557913" w:rsidRPr="000E074A" w:rsidRDefault="00557913" w:rsidP="00FF3BF3">
            <w:pPr>
              <w:spacing w:line="24" w:lineRule="atLeast"/>
              <w:rPr>
                <w:rFonts w:ascii="Calibri Light" w:hAnsi="Calibri Light"/>
                <w:sz w:val="28"/>
                <w:szCs w:val="52"/>
                <w:lang w:val="uk-UA"/>
              </w:rPr>
            </w:pPr>
          </w:p>
        </w:tc>
        <w:tc>
          <w:tcPr>
            <w:tcW w:w="4252" w:type="dxa"/>
          </w:tcPr>
          <w:p w14:paraId="1F72F646" w14:textId="77777777" w:rsidR="00557913" w:rsidRPr="000E074A" w:rsidRDefault="00557913" w:rsidP="00FF3BF3">
            <w:pPr>
              <w:spacing w:line="24" w:lineRule="atLeast"/>
              <w:rPr>
                <w:rFonts w:ascii="Calibri Light" w:hAnsi="Calibri Light"/>
                <w:sz w:val="28"/>
                <w:szCs w:val="52"/>
                <w:lang w:val="uk-UA"/>
              </w:rPr>
            </w:pPr>
          </w:p>
        </w:tc>
        <w:tc>
          <w:tcPr>
            <w:tcW w:w="1412" w:type="dxa"/>
          </w:tcPr>
          <w:p w14:paraId="33A35D70" w14:textId="77777777" w:rsidR="00557913" w:rsidRPr="000E074A" w:rsidRDefault="00557913" w:rsidP="00FF3BF3">
            <w:pPr>
              <w:spacing w:line="24" w:lineRule="atLeast"/>
              <w:jc w:val="right"/>
              <w:rPr>
                <w:rFonts w:ascii="Calibri Light" w:hAnsi="Calibri Light"/>
                <w:b/>
                <w:sz w:val="28"/>
                <w:szCs w:val="52"/>
                <w:lang w:val="uk-UA"/>
              </w:rPr>
            </w:pPr>
            <w:r w:rsidRPr="000E074A">
              <w:rPr>
                <w:rFonts w:ascii="Calibri Light" w:hAnsi="Calibri Light"/>
                <w:b/>
                <w:szCs w:val="52"/>
                <w:lang w:val="uk-UA"/>
              </w:rPr>
              <w:t>Page/ Стор.</w:t>
            </w:r>
          </w:p>
        </w:tc>
      </w:tr>
      <w:tr w:rsidR="00557913" w:rsidRPr="000E074A" w14:paraId="0D1651FD" w14:textId="77777777" w:rsidTr="00F576E1">
        <w:tc>
          <w:tcPr>
            <w:tcW w:w="3681" w:type="dxa"/>
          </w:tcPr>
          <w:p w14:paraId="188DEE84" w14:textId="77777777" w:rsidR="00557913" w:rsidRPr="000E074A" w:rsidRDefault="00557913" w:rsidP="00FF3BF3">
            <w:pPr>
              <w:spacing w:line="24" w:lineRule="atLeast"/>
              <w:rPr>
                <w:rFonts w:ascii="Calibri Light" w:hAnsi="Calibri Light"/>
                <w:b/>
                <w:sz w:val="28"/>
                <w:szCs w:val="52"/>
                <w:lang w:val="uk-UA"/>
              </w:rPr>
            </w:pPr>
            <w:r w:rsidRPr="000E074A">
              <w:rPr>
                <w:rFonts w:ascii="Calibri Light" w:hAnsi="Calibri Light"/>
                <w:b/>
                <w:sz w:val="28"/>
                <w:szCs w:val="52"/>
                <w:lang w:val="uk-UA"/>
              </w:rPr>
              <w:t>General information</w:t>
            </w:r>
          </w:p>
          <w:p w14:paraId="08CE6F91" w14:textId="77777777" w:rsidR="00557913" w:rsidRPr="000E074A" w:rsidRDefault="00557913" w:rsidP="00FF3BF3">
            <w:pPr>
              <w:spacing w:line="24" w:lineRule="atLeast"/>
              <w:rPr>
                <w:rFonts w:ascii="Calibri Light" w:hAnsi="Calibri Light"/>
                <w:b/>
                <w:sz w:val="28"/>
                <w:szCs w:val="52"/>
                <w:lang w:val="uk-UA"/>
              </w:rPr>
            </w:pPr>
          </w:p>
        </w:tc>
        <w:tc>
          <w:tcPr>
            <w:tcW w:w="4252" w:type="dxa"/>
          </w:tcPr>
          <w:p w14:paraId="577E5F33" w14:textId="77777777" w:rsidR="00557913" w:rsidRPr="000E074A" w:rsidRDefault="00557913" w:rsidP="00FF3BF3">
            <w:pPr>
              <w:spacing w:line="24" w:lineRule="atLeast"/>
              <w:rPr>
                <w:rFonts w:ascii="Calibri Light" w:hAnsi="Calibri Light"/>
                <w:b/>
                <w:sz w:val="28"/>
                <w:szCs w:val="52"/>
                <w:lang w:val="uk-UA"/>
              </w:rPr>
            </w:pPr>
            <w:r w:rsidRPr="000E074A">
              <w:rPr>
                <w:rFonts w:ascii="Calibri Light" w:hAnsi="Calibri Light"/>
                <w:b/>
                <w:sz w:val="28"/>
                <w:szCs w:val="52"/>
                <w:lang w:val="uk-UA"/>
              </w:rPr>
              <w:t>Загальна інформація</w:t>
            </w:r>
          </w:p>
        </w:tc>
        <w:tc>
          <w:tcPr>
            <w:tcW w:w="1412" w:type="dxa"/>
          </w:tcPr>
          <w:p w14:paraId="5FCD5EC4" w14:textId="254C896A" w:rsidR="00557913" w:rsidRPr="0081546E" w:rsidRDefault="00262146" w:rsidP="00FF3BF3">
            <w:pPr>
              <w:spacing w:line="24" w:lineRule="atLeast"/>
              <w:jc w:val="right"/>
              <w:rPr>
                <w:rFonts w:ascii="Calibri Light" w:hAnsi="Calibri Light"/>
                <w:b/>
                <w:sz w:val="28"/>
                <w:szCs w:val="52"/>
                <w:lang w:val="en-US"/>
              </w:rPr>
            </w:pPr>
            <w:r>
              <w:rPr>
                <w:rFonts w:ascii="Calibri Light" w:hAnsi="Calibri Light"/>
                <w:b/>
                <w:sz w:val="28"/>
                <w:szCs w:val="52"/>
                <w:lang w:val="en-US"/>
              </w:rPr>
              <w:t>4</w:t>
            </w:r>
          </w:p>
        </w:tc>
      </w:tr>
      <w:tr w:rsidR="00557913" w:rsidRPr="000E074A" w14:paraId="44611A10" w14:textId="77777777" w:rsidTr="00F576E1">
        <w:tc>
          <w:tcPr>
            <w:tcW w:w="3681" w:type="dxa"/>
          </w:tcPr>
          <w:p w14:paraId="33984175" w14:textId="77777777" w:rsidR="00557913" w:rsidRPr="000E074A" w:rsidRDefault="00557913" w:rsidP="00FF3BF3">
            <w:pPr>
              <w:spacing w:line="24" w:lineRule="atLeast"/>
              <w:rPr>
                <w:rFonts w:ascii="Calibri Light" w:hAnsi="Calibri Light"/>
                <w:b/>
                <w:sz w:val="28"/>
                <w:szCs w:val="52"/>
                <w:lang w:val="uk-UA"/>
              </w:rPr>
            </w:pPr>
            <w:r w:rsidRPr="000E074A">
              <w:rPr>
                <w:rFonts w:ascii="Calibri Light" w:hAnsi="Calibri Light"/>
                <w:b/>
                <w:sz w:val="28"/>
                <w:szCs w:val="52"/>
                <w:lang w:val="uk-UA"/>
              </w:rPr>
              <w:t>Lectures</w:t>
            </w:r>
            <w:r w:rsidR="00F576E1" w:rsidRPr="000E074A">
              <w:rPr>
                <w:rFonts w:ascii="Calibri Light" w:hAnsi="Calibri Light"/>
                <w:b/>
                <w:sz w:val="28"/>
                <w:szCs w:val="52"/>
                <w:lang w:val="uk-UA"/>
              </w:rPr>
              <w:t>:</w:t>
            </w:r>
          </w:p>
          <w:p w14:paraId="4372112F" w14:textId="77777777" w:rsidR="00F576E1" w:rsidRPr="000E074A" w:rsidRDefault="00F576E1" w:rsidP="00FF3BF3">
            <w:pPr>
              <w:spacing w:line="24" w:lineRule="atLeast"/>
              <w:rPr>
                <w:rFonts w:ascii="Calibri Light" w:hAnsi="Calibri Light"/>
                <w:i/>
                <w:szCs w:val="52"/>
                <w:lang w:val="uk-UA"/>
              </w:rPr>
            </w:pPr>
            <w:r w:rsidRPr="000E074A">
              <w:rPr>
                <w:rFonts w:ascii="Calibri Light" w:hAnsi="Calibri Light"/>
                <w:i/>
                <w:szCs w:val="52"/>
                <w:lang w:val="uk-UA"/>
              </w:rPr>
              <w:t>Short overview</w:t>
            </w:r>
          </w:p>
          <w:p w14:paraId="1B7221A6" w14:textId="77777777" w:rsidR="00F576E1" w:rsidRPr="000E074A" w:rsidRDefault="00F576E1" w:rsidP="00FF3BF3">
            <w:pPr>
              <w:spacing w:line="24" w:lineRule="atLeast"/>
              <w:rPr>
                <w:rFonts w:ascii="Calibri Light" w:hAnsi="Calibri Light"/>
                <w:i/>
                <w:szCs w:val="52"/>
                <w:lang w:val="uk-UA"/>
              </w:rPr>
            </w:pPr>
            <w:r w:rsidRPr="000E074A">
              <w:rPr>
                <w:rFonts w:ascii="Calibri Light" w:hAnsi="Calibri Light"/>
                <w:i/>
                <w:szCs w:val="52"/>
                <w:lang w:val="uk-UA"/>
              </w:rPr>
              <w:t>Questions for self-control</w:t>
            </w:r>
          </w:p>
          <w:p w14:paraId="61CDCEAD" w14:textId="77777777" w:rsidR="00557913" w:rsidRPr="000E074A" w:rsidRDefault="00557913" w:rsidP="00FF3BF3">
            <w:pPr>
              <w:spacing w:line="24" w:lineRule="atLeast"/>
              <w:rPr>
                <w:rFonts w:ascii="Calibri Light" w:hAnsi="Calibri Light"/>
                <w:sz w:val="28"/>
                <w:szCs w:val="52"/>
                <w:lang w:val="uk-UA"/>
              </w:rPr>
            </w:pPr>
          </w:p>
        </w:tc>
        <w:tc>
          <w:tcPr>
            <w:tcW w:w="4252" w:type="dxa"/>
          </w:tcPr>
          <w:p w14:paraId="19303952" w14:textId="77777777" w:rsidR="00557913" w:rsidRPr="000E074A" w:rsidRDefault="00557913" w:rsidP="00FF3BF3">
            <w:pPr>
              <w:spacing w:line="24" w:lineRule="atLeast"/>
              <w:rPr>
                <w:rFonts w:ascii="Calibri Light" w:hAnsi="Calibri Light"/>
                <w:b/>
                <w:sz w:val="28"/>
                <w:szCs w:val="52"/>
                <w:lang w:val="uk-UA"/>
              </w:rPr>
            </w:pPr>
            <w:r w:rsidRPr="000E074A">
              <w:rPr>
                <w:rFonts w:ascii="Calibri Light" w:hAnsi="Calibri Light"/>
                <w:b/>
                <w:sz w:val="28"/>
                <w:szCs w:val="52"/>
                <w:lang w:val="uk-UA"/>
              </w:rPr>
              <w:t>Лекційні заняття</w:t>
            </w:r>
            <w:r w:rsidR="00F576E1" w:rsidRPr="000E074A">
              <w:rPr>
                <w:rFonts w:ascii="Calibri Light" w:hAnsi="Calibri Light"/>
                <w:b/>
                <w:sz w:val="28"/>
                <w:szCs w:val="52"/>
                <w:lang w:val="uk-UA"/>
              </w:rPr>
              <w:t>:</w:t>
            </w:r>
          </w:p>
          <w:p w14:paraId="776BF6A0" w14:textId="77777777" w:rsidR="00F576E1" w:rsidRPr="000E074A" w:rsidRDefault="00F576E1" w:rsidP="00FF3BF3">
            <w:pPr>
              <w:spacing w:line="24" w:lineRule="atLeast"/>
              <w:rPr>
                <w:rFonts w:ascii="Calibri Light" w:hAnsi="Calibri Light"/>
                <w:i/>
                <w:szCs w:val="52"/>
                <w:lang w:val="uk-UA"/>
              </w:rPr>
            </w:pPr>
            <w:r w:rsidRPr="000E074A">
              <w:rPr>
                <w:rFonts w:ascii="Calibri Light" w:hAnsi="Calibri Light"/>
                <w:i/>
                <w:szCs w:val="52"/>
                <w:lang w:val="uk-UA"/>
              </w:rPr>
              <w:t>Зміст лекцій</w:t>
            </w:r>
          </w:p>
          <w:p w14:paraId="03EFE106" w14:textId="77777777" w:rsidR="00F576E1" w:rsidRPr="000E074A" w:rsidRDefault="00F576E1" w:rsidP="00FF3BF3">
            <w:pPr>
              <w:spacing w:line="24" w:lineRule="atLeast"/>
              <w:rPr>
                <w:rFonts w:ascii="Calibri Light" w:hAnsi="Calibri Light"/>
                <w:i/>
                <w:szCs w:val="52"/>
                <w:lang w:val="uk-UA"/>
              </w:rPr>
            </w:pPr>
            <w:r w:rsidRPr="000E074A">
              <w:rPr>
                <w:rFonts w:ascii="Calibri Light" w:hAnsi="Calibri Light"/>
                <w:i/>
                <w:szCs w:val="52"/>
                <w:lang w:val="uk-UA"/>
              </w:rPr>
              <w:t>Питання для самоконтролю</w:t>
            </w:r>
          </w:p>
          <w:p w14:paraId="6BB9E253" w14:textId="77777777" w:rsidR="00F576E1" w:rsidRPr="000E074A" w:rsidRDefault="00F576E1" w:rsidP="00FF3BF3">
            <w:pPr>
              <w:spacing w:line="24" w:lineRule="atLeast"/>
              <w:rPr>
                <w:rFonts w:ascii="Calibri Light" w:hAnsi="Calibri Light"/>
                <w:sz w:val="28"/>
                <w:szCs w:val="52"/>
                <w:lang w:val="uk-UA"/>
              </w:rPr>
            </w:pPr>
          </w:p>
        </w:tc>
        <w:tc>
          <w:tcPr>
            <w:tcW w:w="1412" w:type="dxa"/>
          </w:tcPr>
          <w:p w14:paraId="78941E47" w14:textId="044061A8" w:rsidR="00557913" w:rsidRPr="0081546E" w:rsidRDefault="00262146" w:rsidP="00FF3BF3">
            <w:pPr>
              <w:spacing w:line="24" w:lineRule="atLeast"/>
              <w:jc w:val="right"/>
              <w:rPr>
                <w:rFonts w:ascii="Calibri Light" w:hAnsi="Calibri Light"/>
                <w:sz w:val="28"/>
                <w:szCs w:val="52"/>
                <w:lang w:val="en-US"/>
              </w:rPr>
            </w:pPr>
            <w:r>
              <w:rPr>
                <w:rFonts w:ascii="Calibri Light" w:hAnsi="Calibri Light"/>
                <w:sz w:val="28"/>
                <w:szCs w:val="52"/>
                <w:lang w:val="en-US"/>
              </w:rPr>
              <w:t>5</w:t>
            </w:r>
          </w:p>
        </w:tc>
      </w:tr>
      <w:tr w:rsidR="00557913" w:rsidRPr="000E074A" w14:paraId="1598B30C" w14:textId="77777777" w:rsidTr="00F576E1">
        <w:tc>
          <w:tcPr>
            <w:tcW w:w="3681" w:type="dxa"/>
          </w:tcPr>
          <w:p w14:paraId="056E68FC" w14:textId="77777777" w:rsidR="00557913" w:rsidRPr="000E074A" w:rsidRDefault="00557913" w:rsidP="00FF3BF3">
            <w:pPr>
              <w:spacing w:line="24" w:lineRule="atLeast"/>
              <w:rPr>
                <w:rFonts w:ascii="Calibri Light" w:hAnsi="Calibri Light"/>
                <w:b/>
                <w:sz w:val="28"/>
                <w:szCs w:val="52"/>
                <w:lang w:val="uk-UA"/>
              </w:rPr>
            </w:pPr>
            <w:r w:rsidRPr="000E074A">
              <w:rPr>
                <w:rFonts w:ascii="Calibri Light" w:hAnsi="Calibri Light"/>
                <w:b/>
                <w:sz w:val="28"/>
                <w:szCs w:val="52"/>
                <w:lang w:val="uk-UA"/>
              </w:rPr>
              <w:t>Practical works</w:t>
            </w:r>
            <w:r w:rsidR="00F576E1" w:rsidRPr="000E074A">
              <w:rPr>
                <w:rFonts w:ascii="Calibri Light" w:hAnsi="Calibri Light"/>
                <w:b/>
                <w:sz w:val="28"/>
                <w:szCs w:val="52"/>
                <w:lang w:val="uk-UA"/>
              </w:rPr>
              <w:t xml:space="preserve"> and seminars:</w:t>
            </w:r>
          </w:p>
          <w:p w14:paraId="61897B9F" w14:textId="77777777" w:rsidR="00F576E1" w:rsidRPr="000E074A" w:rsidRDefault="00F576E1" w:rsidP="00FF3BF3">
            <w:pPr>
              <w:spacing w:line="24" w:lineRule="atLeast"/>
              <w:rPr>
                <w:rFonts w:ascii="Calibri Light" w:hAnsi="Calibri Light"/>
                <w:i/>
                <w:szCs w:val="52"/>
                <w:lang w:val="uk-UA"/>
              </w:rPr>
            </w:pPr>
            <w:r w:rsidRPr="000E074A">
              <w:rPr>
                <w:rFonts w:ascii="Calibri Light" w:hAnsi="Calibri Light"/>
                <w:i/>
                <w:szCs w:val="52"/>
                <w:lang w:val="uk-UA"/>
              </w:rPr>
              <w:t>Practical works</w:t>
            </w:r>
          </w:p>
          <w:p w14:paraId="013BC136" w14:textId="77777777" w:rsidR="00F576E1" w:rsidRPr="000E074A" w:rsidRDefault="00F576E1" w:rsidP="00FF3BF3">
            <w:pPr>
              <w:spacing w:line="24" w:lineRule="atLeast"/>
              <w:rPr>
                <w:rFonts w:ascii="Calibri Light" w:hAnsi="Calibri Light"/>
                <w:i/>
                <w:szCs w:val="52"/>
                <w:lang w:val="uk-UA"/>
              </w:rPr>
            </w:pPr>
            <w:r w:rsidRPr="000E074A">
              <w:rPr>
                <w:rFonts w:ascii="Calibri Light" w:hAnsi="Calibri Light"/>
                <w:i/>
                <w:szCs w:val="52"/>
                <w:lang w:val="uk-UA"/>
              </w:rPr>
              <w:t>Seminars</w:t>
            </w:r>
          </w:p>
          <w:p w14:paraId="23DE523C" w14:textId="77777777" w:rsidR="00557913" w:rsidRPr="000E074A" w:rsidRDefault="00557913" w:rsidP="00FF3BF3">
            <w:pPr>
              <w:spacing w:line="24" w:lineRule="atLeast"/>
              <w:rPr>
                <w:rFonts w:ascii="Calibri Light" w:hAnsi="Calibri Light"/>
                <w:sz w:val="28"/>
                <w:szCs w:val="52"/>
                <w:lang w:val="uk-UA"/>
              </w:rPr>
            </w:pPr>
          </w:p>
        </w:tc>
        <w:tc>
          <w:tcPr>
            <w:tcW w:w="4252" w:type="dxa"/>
          </w:tcPr>
          <w:p w14:paraId="753CB37C" w14:textId="77777777" w:rsidR="00557913" w:rsidRPr="000E074A" w:rsidRDefault="00557913" w:rsidP="00FF3BF3">
            <w:pPr>
              <w:spacing w:line="24" w:lineRule="atLeast"/>
              <w:rPr>
                <w:rFonts w:ascii="Calibri Light" w:hAnsi="Calibri Light"/>
                <w:b/>
                <w:sz w:val="28"/>
                <w:szCs w:val="52"/>
                <w:lang w:val="uk-UA"/>
              </w:rPr>
            </w:pPr>
            <w:r w:rsidRPr="000E074A">
              <w:rPr>
                <w:rFonts w:ascii="Calibri Light" w:hAnsi="Calibri Light"/>
                <w:b/>
                <w:sz w:val="28"/>
                <w:szCs w:val="52"/>
                <w:lang w:val="uk-UA"/>
              </w:rPr>
              <w:t>Практичн</w:t>
            </w:r>
            <w:r w:rsidR="00F576E1" w:rsidRPr="000E074A">
              <w:rPr>
                <w:rFonts w:ascii="Calibri Light" w:hAnsi="Calibri Light"/>
                <w:b/>
                <w:sz w:val="28"/>
                <w:szCs w:val="52"/>
                <w:lang w:val="uk-UA"/>
              </w:rPr>
              <w:t>і</w:t>
            </w:r>
            <w:r w:rsidRPr="000E074A">
              <w:rPr>
                <w:rFonts w:ascii="Calibri Light" w:hAnsi="Calibri Light"/>
                <w:b/>
                <w:sz w:val="28"/>
                <w:szCs w:val="52"/>
                <w:lang w:val="uk-UA"/>
              </w:rPr>
              <w:t xml:space="preserve"> </w:t>
            </w:r>
            <w:r w:rsidR="00F576E1" w:rsidRPr="000E074A">
              <w:rPr>
                <w:rFonts w:ascii="Calibri Light" w:hAnsi="Calibri Light"/>
                <w:b/>
                <w:sz w:val="28"/>
                <w:szCs w:val="52"/>
                <w:lang w:val="uk-UA"/>
              </w:rPr>
              <w:t>та семінарські з</w:t>
            </w:r>
            <w:r w:rsidRPr="000E074A">
              <w:rPr>
                <w:rFonts w:ascii="Calibri Light" w:hAnsi="Calibri Light"/>
                <w:b/>
                <w:sz w:val="28"/>
                <w:szCs w:val="52"/>
                <w:lang w:val="uk-UA"/>
              </w:rPr>
              <w:t>аняття</w:t>
            </w:r>
            <w:r w:rsidR="00F576E1" w:rsidRPr="000E074A">
              <w:rPr>
                <w:rFonts w:ascii="Calibri Light" w:hAnsi="Calibri Light"/>
                <w:b/>
                <w:sz w:val="28"/>
                <w:szCs w:val="52"/>
                <w:lang w:val="uk-UA"/>
              </w:rPr>
              <w:t>:</w:t>
            </w:r>
          </w:p>
          <w:p w14:paraId="1CA819A9" w14:textId="77777777" w:rsidR="00F576E1" w:rsidRPr="000E074A" w:rsidRDefault="00F576E1" w:rsidP="00FF3BF3">
            <w:pPr>
              <w:spacing w:line="24" w:lineRule="atLeast"/>
              <w:rPr>
                <w:rFonts w:ascii="Calibri Light" w:hAnsi="Calibri Light"/>
                <w:i/>
                <w:szCs w:val="52"/>
                <w:lang w:val="uk-UA"/>
              </w:rPr>
            </w:pPr>
            <w:r w:rsidRPr="000E074A">
              <w:rPr>
                <w:rFonts w:ascii="Calibri Light" w:hAnsi="Calibri Light"/>
                <w:i/>
                <w:szCs w:val="52"/>
                <w:lang w:val="uk-UA"/>
              </w:rPr>
              <w:t>Практичні роботи</w:t>
            </w:r>
          </w:p>
          <w:p w14:paraId="0CD8810E" w14:textId="77777777" w:rsidR="00F576E1" w:rsidRPr="000E074A" w:rsidRDefault="00F576E1" w:rsidP="00FF3BF3">
            <w:pPr>
              <w:spacing w:line="24" w:lineRule="atLeast"/>
              <w:rPr>
                <w:rFonts w:ascii="Calibri Light" w:hAnsi="Calibri Light"/>
                <w:i/>
                <w:szCs w:val="52"/>
                <w:lang w:val="uk-UA"/>
              </w:rPr>
            </w:pPr>
            <w:r w:rsidRPr="000E074A">
              <w:rPr>
                <w:rFonts w:ascii="Calibri Light" w:hAnsi="Calibri Light"/>
                <w:i/>
                <w:szCs w:val="52"/>
                <w:lang w:val="uk-UA"/>
              </w:rPr>
              <w:t>Семінари</w:t>
            </w:r>
          </w:p>
          <w:p w14:paraId="52E56223" w14:textId="77777777" w:rsidR="00F576E1" w:rsidRPr="000E074A" w:rsidRDefault="00F576E1" w:rsidP="00FF3BF3">
            <w:pPr>
              <w:spacing w:line="24" w:lineRule="atLeast"/>
              <w:rPr>
                <w:rFonts w:ascii="Calibri Light" w:hAnsi="Calibri Light"/>
                <w:sz w:val="28"/>
                <w:szCs w:val="52"/>
                <w:lang w:val="uk-UA"/>
              </w:rPr>
            </w:pPr>
          </w:p>
        </w:tc>
        <w:tc>
          <w:tcPr>
            <w:tcW w:w="1412" w:type="dxa"/>
          </w:tcPr>
          <w:p w14:paraId="44B0A208" w14:textId="34EF1BB6" w:rsidR="00557913" w:rsidRPr="0081546E" w:rsidRDefault="00262146" w:rsidP="00FF3BF3">
            <w:pPr>
              <w:spacing w:line="24" w:lineRule="atLeast"/>
              <w:jc w:val="right"/>
              <w:rPr>
                <w:rFonts w:ascii="Calibri Light" w:hAnsi="Calibri Light"/>
                <w:sz w:val="28"/>
                <w:szCs w:val="52"/>
                <w:lang w:val="en-US"/>
              </w:rPr>
            </w:pPr>
            <w:r>
              <w:rPr>
                <w:rFonts w:ascii="Calibri Light" w:hAnsi="Calibri Light"/>
                <w:sz w:val="28"/>
                <w:szCs w:val="52"/>
                <w:lang w:val="en-US"/>
              </w:rPr>
              <w:t>7</w:t>
            </w:r>
          </w:p>
        </w:tc>
      </w:tr>
      <w:tr w:rsidR="00F576E1" w:rsidRPr="000E074A" w14:paraId="58D9D743" w14:textId="77777777" w:rsidTr="00F576E1">
        <w:tc>
          <w:tcPr>
            <w:tcW w:w="3681" w:type="dxa"/>
          </w:tcPr>
          <w:p w14:paraId="7B8E0151" w14:textId="77777777" w:rsidR="00F576E1" w:rsidRPr="000E074A" w:rsidRDefault="00F576E1" w:rsidP="00FF3BF3">
            <w:pPr>
              <w:spacing w:line="24" w:lineRule="atLeast"/>
              <w:rPr>
                <w:rFonts w:ascii="Calibri Light" w:hAnsi="Calibri Light"/>
                <w:b/>
                <w:sz w:val="28"/>
                <w:szCs w:val="52"/>
                <w:lang w:val="uk-UA"/>
              </w:rPr>
            </w:pPr>
            <w:r w:rsidRPr="000E074A">
              <w:rPr>
                <w:rFonts w:ascii="Calibri Light" w:hAnsi="Calibri Light"/>
                <w:b/>
                <w:sz w:val="28"/>
                <w:szCs w:val="52"/>
                <w:lang w:val="uk-UA"/>
              </w:rPr>
              <w:t>Independent work</w:t>
            </w:r>
          </w:p>
          <w:p w14:paraId="07547A01" w14:textId="77777777" w:rsidR="00F576E1" w:rsidRPr="000E074A" w:rsidRDefault="00F576E1" w:rsidP="00FF3BF3">
            <w:pPr>
              <w:spacing w:line="24" w:lineRule="atLeast"/>
              <w:rPr>
                <w:rFonts w:ascii="Calibri Light" w:hAnsi="Calibri Light"/>
                <w:b/>
                <w:sz w:val="28"/>
                <w:szCs w:val="52"/>
                <w:lang w:val="uk-UA"/>
              </w:rPr>
            </w:pPr>
          </w:p>
        </w:tc>
        <w:tc>
          <w:tcPr>
            <w:tcW w:w="4252" w:type="dxa"/>
          </w:tcPr>
          <w:p w14:paraId="3E0F13AB" w14:textId="77777777" w:rsidR="00F576E1" w:rsidRPr="000E074A" w:rsidRDefault="00F576E1" w:rsidP="00FF3BF3">
            <w:pPr>
              <w:spacing w:line="24" w:lineRule="atLeast"/>
              <w:rPr>
                <w:rFonts w:ascii="Calibri Light" w:hAnsi="Calibri Light"/>
                <w:b/>
                <w:sz w:val="28"/>
                <w:szCs w:val="52"/>
                <w:lang w:val="uk-UA"/>
              </w:rPr>
            </w:pPr>
            <w:r w:rsidRPr="000E074A">
              <w:rPr>
                <w:rFonts w:ascii="Calibri Light" w:hAnsi="Calibri Light"/>
                <w:b/>
                <w:sz w:val="28"/>
                <w:szCs w:val="52"/>
                <w:lang w:val="uk-UA"/>
              </w:rPr>
              <w:t>Самостійна робота</w:t>
            </w:r>
          </w:p>
        </w:tc>
        <w:tc>
          <w:tcPr>
            <w:tcW w:w="1412" w:type="dxa"/>
          </w:tcPr>
          <w:p w14:paraId="5D369756" w14:textId="5406D900" w:rsidR="00F576E1" w:rsidRPr="0081546E" w:rsidRDefault="00262146" w:rsidP="00FF3BF3">
            <w:pPr>
              <w:spacing w:line="24" w:lineRule="atLeast"/>
              <w:jc w:val="right"/>
              <w:rPr>
                <w:rFonts w:ascii="Calibri Light" w:hAnsi="Calibri Light"/>
                <w:b/>
                <w:sz w:val="28"/>
                <w:szCs w:val="52"/>
                <w:lang w:val="en-US"/>
              </w:rPr>
            </w:pPr>
            <w:r>
              <w:rPr>
                <w:rFonts w:ascii="Calibri Light" w:hAnsi="Calibri Light"/>
                <w:b/>
                <w:sz w:val="28"/>
                <w:szCs w:val="52"/>
                <w:lang w:val="en-US"/>
              </w:rPr>
              <w:t>9</w:t>
            </w:r>
          </w:p>
        </w:tc>
      </w:tr>
      <w:tr w:rsidR="00557913" w:rsidRPr="000E074A" w14:paraId="19B678D6" w14:textId="77777777" w:rsidTr="00F576E1">
        <w:tc>
          <w:tcPr>
            <w:tcW w:w="3681" w:type="dxa"/>
          </w:tcPr>
          <w:p w14:paraId="05BE08A2" w14:textId="77777777" w:rsidR="00557913" w:rsidRPr="000E074A" w:rsidRDefault="00557913" w:rsidP="00FF3BF3">
            <w:pPr>
              <w:spacing w:line="24" w:lineRule="atLeast"/>
              <w:rPr>
                <w:rFonts w:ascii="Calibri Light" w:hAnsi="Calibri Light"/>
                <w:b/>
                <w:sz w:val="28"/>
                <w:szCs w:val="52"/>
                <w:lang w:val="uk-UA"/>
              </w:rPr>
            </w:pPr>
            <w:r w:rsidRPr="000E074A">
              <w:rPr>
                <w:rFonts w:ascii="Calibri Light" w:hAnsi="Calibri Light"/>
                <w:b/>
                <w:sz w:val="28"/>
                <w:szCs w:val="52"/>
                <w:lang w:val="uk-UA"/>
              </w:rPr>
              <w:t>Final control</w:t>
            </w:r>
          </w:p>
          <w:p w14:paraId="5043CB0F" w14:textId="77777777" w:rsidR="00557913" w:rsidRPr="000E074A" w:rsidRDefault="00557913" w:rsidP="00FF3BF3">
            <w:pPr>
              <w:spacing w:line="24" w:lineRule="atLeast"/>
              <w:rPr>
                <w:rFonts w:ascii="Calibri Light" w:hAnsi="Calibri Light"/>
                <w:b/>
                <w:sz w:val="28"/>
                <w:szCs w:val="52"/>
                <w:lang w:val="uk-UA"/>
              </w:rPr>
            </w:pPr>
          </w:p>
        </w:tc>
        <w:tc>
          <w:tcPr>
            <w:tcW w:w="4252" w:type="dxa"/>
          </w:tcPr>
          <w:p w14:paraId="10D7E44A" w14:textId="77777777" w:rsidR="00557913" w:rsidRPr="000E074A" w:rsidRDefault="00557913" w:rsidP="00FF3BF3">
            <w:pPr>
              <w:spacing w:line="24" w:lineRule="atLeast"/>
              <w:rPr>
                <w:rFonts w:ascii="Calibri Light" w:hAnsi="Calibri Light"/>
                <w:b/>
                <w:sz w:val="28"/>
                <w:szCs w:val="52"/>
                <w:lang w:val="uk-UA"/>
              </w:rPr>
            </w:pPr>
            <w:r w:rsidRPr="000E074A">
              <w:rPr>
                <w:rFonts w:ascii="Calibri Light" w:hAnsi="Calibri Light"/>
                <w:b/>
                <w:sz w:val="28"/>
                <w:szCs w:val="52"/>
                <w:lang w:val="uk-UA"/>
              </w:rPr>
              <w:t>Підсумковий контроль</w:t>
            </w:r>
          </w:p>
        </w:tc>
        <w:tc>
          <w:tcPr>
            <w:tcW w:w="1412" w:type="dxa"/>
          </w:tcPr>
          <w:p w14:paraId="4737E36C" w14:textId="25BFC492" w:rsidR="00557913" w:rsidRPr="0081546E" w:rsidRDefault="00262146" w:rsidP="00FF3BF3">
            <w:pPr>
              <w:spacing w:line="24" w:lineRule="atLeast"/>
              <w:jc w:val="right"/>
              <w:rPr>
                <w:rFonts w:ascii="Calibri Light" w:hAnsi="Calibri Light"/>
                <w:b/>
                <w:sz w:val="28"/>
                <w:szCs w:val="52"/>
                <w:lang w:val="en-US"/>
              </w:rPr>
            </w:pPr>
            <w:r>
              <w:rPr>
                <w:rFonts w:ascii="Calibri Light" w:hAnsi="Calibri Light"/>
                <w:b/>
                <w:sz w:val="28"/>
                <w:szCs w:val="52"/>
                <w:lang w:val="en-US"/>
              </w:rPr>
              <w:t>10</w:t>
            </w:r>
          </w:p>
        </w:tc>
      </w:tr>
      <w:tr w:rsidR="00557913" w:rsidRPr="000E074A" w14:paraId="5A55EB0E" w14:textId="77777777" w:rsidTr="00F576E1">
        <w:tc>
          <w:tcPr>
            <w:tcW w:w="3681" w:type="dxa"/>
          </w:tcPr>
          <w:p w14:paraId="071E4E01" w14:textId="77777777" w:rsidR="00557913" w:rsidRPr="000E074A" w:rsidRDefault="00557913" w:rsidP="00FF3BF3">
            <w:pPr>
              <w:spacing w:line="24" w:lineRule="atLeast"/>
              <w:rPr>
                <w:rFonts w:ascii="Calibri Light" w:hAnsi="Calibri Light"/>
                <w:b/>
                <w:sz w:val="28"/>
                <w:szCs w:val="52"/>
                <w:lang w:val="uk-UA"/>
              </w:rPr>
            </w:pPr>
            <w:r w:rsidRPr="000E074A">
              <w:rPr>
                <w:rFonts w:ascii="Calibri Light" w:hAnsi="Calibri Light"/>
                <w:b/>
                <w:sz w:val="28"/>
                <w:szCs w:val="52"/>
                <w:lang w:val="uk-UA"/>
              </w:rPr>
              <w:t>References</w:t>
            </w:r>
          </w:p>
          <w:p w14:paraId="07459315" w14:textId="77777777" w:rsidR="00557913" w:rsidRPr="000E074A" w:rsidRDefault="00557913" w:rsidP="00FF3BF3">
            <w:pPr>
              <w:spacing w:line="24" w:lineRule="atLeast"/>
              <w:rPr>
                <w:rFonts w:ascii="Calibri Light" w:hAnsi="Calibri Light"/>
                <w:b/>
                <w:sz w:val="28"/>
                <w:szCs w:val="52"/>
                <w:lang w:val="uk-UA"/>
              </w:rPr>
            </w:pPr>
          </w:p>
        </w:tc>
        <w:tc>
          <w:tcPr>
            <w:tcW w:w="4252" w:type="dxa"/>
          </w:tcPr>
          <w:p w14:paraId="7FFDF12A" w14:textId="77777777" w:rsidR="00557913" w:rsidRPr="000E074A" w:rsidRDefault="00557913" w:rsidP="00FF3BF3">
            <w:pPr>
              <w:spacing w:line="24" w:lineRule="atLeast"/>
              <w:rPr>
                <w:rFonts w:ascii="Calibri Light" w:hAnsi="Calibri Light"/>
                <w:b/>
                <w:sz w:val="28"/>
                <w:szCs w:val="52"/>
                <w:lang w:val="uk-UA"/>
              </w:rPr>
            </w:pPr>
            <w:r w:rsidRPr="000E074A">
              <w:rPr>
                <w:rFonts w:ascii="Calibri Light" w:hAnsi="Calibri Light"/>
                <w:b/>
                <w:sz w:val="28"/>
                <w:szCs w:val="52"/>
                <w:lang w:val="uk-UA"/>
              </w:rPr>
              <w:t>Література</w:t>
            </w:r>
          </w:p>
        </w:tc>
        <w:tc>
          <w:tcPr>
            <w:tcW w:w="1412" w:type="dxa"/>
          </w:tcPr>
          <w:p w14:paraId="4B73E586" w14:textId="48E4DA46" w:rsidR="00557913" w:rsidRPr="0081546E" w:rsidRDefault="00262146" w:rsidP="00FF3BF3">
            <w:pPr>
              <w:spacing w:line="24" w:lineRule="atLeast"/>
              <w:jc w:val="right"/>
              <w:rPr>
                <w:rFonts w:ascii="Calibri Light" w:hAnsi="Calibri Light"/>
                <w:b/>
                <w:sz w:val="28"/>
                <w:szCs w:val="52"/>
                <w:lang w:val="en-US"/>
              </w:rPr>
            </w:pPr>
            <w:r>
              <w:rPr>
                <w:rFonts w:ascii="Calibri Light" w:hAnsi="Calibri Light"/>
                <w:b/>
                <w:sz w:val="28"/>
                <w:szCs w:val="52"/>
                <w:lang w:val="en-US"/>
              </w:rPr>
              <w:t>11</w:t>
            </w:r>
          </w:p>
        </w:tc>
      </w:tr>
      <w:tr w:rsidR="00557913" w:rsidRPr="000E074A" w14:paraId="08291B65" w14:textId="77777777" w:rsidTr="00F576E1">
        <w:tc>
          <w:tcPr>
            <w:tcW w:w="3681" w:type="dxa"/>
          </w:tcPr>
          <w:p w14:paraId="2798EADA" w14:textId="77777777" w:rsidR="00557913" w:rsidRPr="000E074A" w:rsidRDefault="00557913" w:rsidP="00FF3BF3">
            <w:pPr>
              <w:spacing w:line="24" w:lineRule="atLeast"/>
              <w:rPr>
                <w:rFonts w:ascii="Calibri Light" w:hAnsi="Calibri Light"/>
                <w:b/>
                <w:sz w:val="28"/>
                <w:szCs w:val="52"/>
                <w:lang w:val="uk-UA"/>
              </w:rPr>
            </w:pPr>
            <w:r w:rsidRPr="000E074A">
              <w:rPr>
                <w:rFonts w:ascii="Calibri Light" w:hAnsi="Calibri Light"/>
                <w:b/>
                <w:sz w:val="28"/>
                <w:szCs w:val="52"/>
                <w:lang w:val="uk-UA"/>
              </w:rPr>
              <w:t xml:space="preserve">Access to the course </w:t>
            </w:r>
          </w:p>
          <w:p w14:paraId="6537F28F" w14:textId="77777777" w:rsidR="00557913" w:rsidRPr="000E074A" w:rsidRDefault="00557913" w:rsidP="00FF3BF3">
            <w:pPr>
              <w:spacing w:line="24" w:lineRule="atLeast"/>
              <w:rPr>
                <w:rFonts w:ascii="Calibri Light" w:hAnsi="Calibri Light"/>
                <w:b/>
                <w:sz w:val="28"/>
                <w:szCs w:val="52"/>
                <w:lang w:val="uk-UA"/>
              </w:rPr>
            </w:pPr>
          </w:p>
        </w:tc>
        <w:tc>
          <w:tcPr>
            <w:tcW w:w="4252" w:type="dxa"/>
          </w:tcPr>
          <w:p w14:paraId="7CE542C5" w14:textId="77777777" w:rsidR="00557913" w:rsidRPr="000E074A" w:rsidRDefault="00557913" w:rsidP="00FF3BF3">
            <w:pPr>
              <w:spacing w:line="24" w:lineRule="atLeast"/>
              <w:rPr>
                <w:rFonts w:ascii="Calibri Light" w:hAnsi="Calibri Light"/>
                <w:b/>
                <w:sz w:val="28"/>
                <w:szCs w:val="52"/>
                <w:lang w:val="uk-UA"/>
              </w:rPr>
            </w:pPr>
            <w:r w:rsidRPr="000E074A">
              <w:rPr>
                <w:rFonts w:ascii="Calibri Light" w:hAnsi="Calibri Light"/>
                <w:b/>
                <w:sz w:val="28"/>
                <w:szCs w:val="52"/>
                <w:lang w:val="uk-UA"/>
              </w:rPr>
              <w:t>Доступ до навчальної дисципліни</w:t>
            </w:r>
          </w:p>
        </w:tc>
        <w:tc>
          <w:tcPr>
            <w:tcW w:w="1412" w:type="dxa"/>
          </w:tcPr>
          <w:p w14:paraId="4E1E336A" w14:textId="0E9682FA" w:rsidR="00557913" w:rsidRPr="0081546E" w:rsidRDefault="00262146" w:rsidP="00FF3BF3">
            <w:pPr>
              <w:spacing w:line="24" w:lineRule="atLeast"/>
              <w:jc w:val="right"/>
              <w:rPr>
                <w:rFonts w:ascii="Calibri Light" w:hAnsi="Calibri Light"/>
                <w:b/>
                <w:sz w:val="28"/>
                <w:szCs w:val="52"/>
                <w:lang w:val="en-US"/>
              </w:rPr>
            </w:pPr>
            <w:r>
              <w:rPr>
                <w:rFonts w:ascii="Calibri Light" w:hAnsi="Calibri Light"/>
                <w:b/>
                <w:sz w:val="28"/>
                <w:szCs w:val="52"/>
                <w:lang w:val="en-US"/>
              </w:rPr>
              <w:t>13</w:t>
            </w:r>
          </w:p>
        </w:tc>
      </w:tr>
    </w:tbl>
    <w:p w14:paraId="6DFB9E20" w14:textId="77777777" w:rsidR="00557913" w:rsidRPr="000E074A" w:rsidRDefault="00557913" w:rsidP="00FF3BF3">
      <w:pPr>
        <w:spacing w:line="24" w:lineRule="atLeast"/>
        <w:rPr>
          <w:rFonts w:ascii="Calibri Light" w:hAnsi="Calibri Light"/>
          <w:sz w:val="28"/>
          <w:szCs w:val="52"/>
          <w:lang w:val="uk-UA"/>
        </w:rPr>
      </w:pPr>
    </w:p>
    <w:p w14:paraId="70DF9E56" w14:textId="77777777" w:rsidR="00557913" w:rsidRPr="000E074A" w:rsidRDefault="00557913" w:rsidP="00FF3BF3">
      <w:pPr>
        <w:spacing w:line="24" w:lineRule="atLeast"/>
        <w:rPr>
          <w:rFonts w:ascii="Calibri Light" w:hAnsi="Calibri Light"/>
          <w:sz w:val="28"/>
          <w:szCs w:val="52"/>
          <w:lang w:val="uk-UA"/>
        </w:rPr>
      </w:pPr>
    </w:p>
    <w:p w14:paraId="44E871BC" w14:textId="77777777" w:rsidR="00557913" w:rsidRPr="000E074A" w:rsidRDefault="00557913" w:rsidP="00FF3BF3">
      <w:pPr>
        <w:spacing w:line="24" w:lineRule="atLeast"/>
        <w:rPr>
          <w:rFonts w:ascii="Calibri Light" w:hAnsi="Calibri Light"/>
          <w:sz w:val="28"/>
          <w:szCs w:val="52"/>
          <w:lang w:val="uk-UA"/>
        </w:rPr>
      </w:pPr>
      <w:r w:rsidRPr="000E074A">
        <w:rPr>
          <w:rFonts w:ascii="Calibri Light" w:hAnsi="Calibri Light"/>
          <w:sz w:val="28"/>
          <w:szCs w:val="52"/>
          <w:lang w:val="uk-UA"/>
        </w:rPr>
        <w:br w:type="page"/>
      </w:r>
    </w:p>
    <w:p w14:paraId="144A5D23" w14:textId="77777777" w:rsidR="00557913" w:rsidRPr="000E074A" w:rsidRDefault="00557913" w:rsidP="00FF3BF3">
      <w:pPr>
        <w:spacing w:line="24" w:lineRule="atLeast"/>
        <w:rPr>
          <w:rFonts w:ascii="Calibri Light" w:hAnsi="Calibri Light"/>
          <w:sz w:val="28"/>
          <w:szCs w:val="52"/>
          <w:lang w:val="uk-UA"/>
        </w:rPr>
      </w:pPr>
    </w:p>
    <w:p w14:paraId="527489C9" w14:textId="77777777" w:rsidR="00557913" w:rsidRPr="000E074A" w:rsidRDefault="00557913" w:rsidP="00FF3BF3">
      <w:pPr>
        <w:shd w:val="clear" w:color="auto" w:fill="95B3D7" w:themeFill="accent1" w:themeFillTint="99"/>
        <w:spacing w:line="24" w:lineRule="atLeast"/>
        <w:jc w:val="center"/>
        <w:rPr>
          <w:rFonts w:ascii="Calibri Light" w:hAnsi="Calibri Light"/>
          <w:b/>
          <w:sz w:val="28"/>
          <w:szCs w:val="52"/>
          <w:lang w:val="uk-UA"/>
        </w:rPr>
      </w:pPr>
      <w:r w:rsidRPr="000E074A">
        <w:rPr>
          <w:rFonts w:ascii="Calibri Light" w:hAnsi="Calibri Light"/>
          <w:b/>
          <w:sz w:val="28"/>
          <w:szCs w:val="52"/>
          <w:lang w:val="uk-UA"/>
        </w:rPr>
        <w:t>General information / Загальна інформація</w:t>
      </w:r>
    </w:p>
    <w:p w14:paraId="738610EB" w14:textId="77777777" w:rsidR="00557913" w:rsidRPr="000E074A" w:rsidRDefault="00557913" w:rsidP="00FF3BF3">
      <w:pPr>
        <w:spacing w:line="24" w:lineRule="atLeast"/>
        <w:rPr>
          <w:rFonts w:ascii="Calibri Light" w:hAnsi="Calibri Light"/>
          <w:sz w:val="28"/>
          <w:szCs w:val="52"/>
          <w:lang w:val="uk-UA"/>
        </w:rPr>
      </w:pPr>
    </w:p>
    <w:p w14:paraId="5A79D5F8" w14:textId="3A596D40" w:rsidR="00557913" w:rsidRPr="000E074A" w:rsidRDefault="00557913" w:rsidP="00FF3BF3">
      <w:pPr>
        <w:pBdr>
          <w:top w:val="nil"/>
          <w:left w:val="nil"/>
          <w:bottom w:val="nil"/>
          <w:right w:val="nil"/>
          <w:between w:val="nil"/>
        </w:pBdr>
        <w:spacing w:line="24" w:lineRule="atLeast"/>
        <w:ind w:firstLine="709"/>
        <w:jc w:val="both"/>
        <w:rPr>
          <w:rFonts w:ascii="Calibri Light" w:hAnsi="Calibri Light"/>
          <w:lang w:val="uk-UA"/>
        </w:rPr>
      </w:pPr>
      <w:r w:rsidRPr="000E074A">
        <w:rPr>
          <w:rFonts w:ascii="Calibri Light" w:hAnsi="Calibri Light"/>
          <w:lang w:val="uk-UA"/>
        </w:rPr>
        <w:t>Навчальна дисципліна «</w:t>
      </w:r>
      <w:r w:rsidR="005809D1" w:rsidRPr="005809D1">
        <w:rPr>
          <w:rFonts w:ascii="Calibri Light" w:hAnsi="Calibri Light"/>
          <w:b/>
          <w:lang w:val="uk-UA"/>
        </w:rPr>
        <w:t>Практики екологічного менеджменту</w:t>
      </w:r>
      <w:r w:rsidRPr="000E074A">
        <w:rPr>
          <w:rFonts w:ascii="Calibri Light" w:hAnsi="Calibri Light"/>
          <w:lang w:val="uk-UA"/>
        </w:rPr>
        <w:t>» складена для третього / аспірантського рівня вищої освіти відповідно до</w:t>
      </w:r>
      <w:r w:rsidR="00FF3BF3" w:rsidRPr="000E074A">
        <w:rPr>
          <w:rFonts w:ascii="Calibri Light" w:hAnsi="Calibri Light"/>
          <w:lang w:val="uk-UA"/>
        </w:rPr>
        <w:t>:</w:t>
      </w:r>
      <w:r w:rsidRPr="000E074A">
        <w:rPr>
          <w:rFonts w:ascii="Calibri Light" w:hAnsi="Calibri Light"/>
          <w:lang w:val="uk-UA"/>
        </w:rPr>
        <w:t xml:space="preserve"> </w:t>
      </w:r>
    </w:p>
    <w:p w14:paraId="4C7C7B36" w14:textId="77777777" w:rsidR="00557913" w:rsidRPr="000E074A" w:rsidRDefault="00557913" w:rsidP="00FF3BF3">
      <w:pPr>
        <w:pBdr>
          <w:top w:val="nil"/>
          <w:left w:val="nil"/>
          <w:bottom w:val="nil"/>
          <w:right w:val="nil"/>
          <w:between w:val="nil"/>
        </w:pBdr>
        <w:spacing w:line="24" w:lineRule="atLeast"/>
        <w:ind w:firstLine="709"/>
        <w:jc w:val="both"/>
        <w:rPr>
          <w:rFonts w:ascii="Calibri Light" w:hAnsi="Calibri Light"/>
          <w:lang w:val="uk-UA"/>
        </w:rPr>
      </w:pPr>
      <w:r w:rsidRPr="000E074A">
        <w:rPr>
          <w:rFonts w:ascii="Calibri Light" w:hAnsi="Calibri Light"/>
          <w:lang w:val="uk-UA"/>
        </w:rPr>
        <w:t xml:space="preserve">           </w:t>
      </w:r>
      <w:r w:rsidR="00FF3BF3" w:rsidRPr="000E074A">
        <w:rPr>
          <w:rFonts w:ascii="Calibri Light" w:hAnsi="Calibri Light"/>
          <w:lang w:val="uk-UA"/>
        </w:rPr>
        <w:t xml:space="preserve">  </w:t>
      </w:r>
      <w:r w:rsidRPr="000E074A">
        <w:rPr>
          <w:rFonts w:ascii="Calibri Light" w:hAnsi="Calibri Light"/>
          <w:lang w:val="uk-UA"/>
        </w:rPr>
        <w:t xml:space="preserve">освітньо-наукової програми 103 «Науки про Землю», </w:t>
      </w:r>
    </w:p>
    <w:p w14:paraId="1D8DDD7E" w14:textId="77777777" w:rsidR="00557913" w:rsidRPr="000E074A" w:rsidRDefault="00557913" w:rsidP="00FF3BF3">
      <w:pPr>
        <w:pBdr>
          <w:top w:val="nil"/>
          <w:left w:val="nil"/>
          <w:bottom w:val="nil"/>
          <w:right w:val="nil"/>
          <w:between w:val="nil"/>
        </w:pBdr>
        <w:spacing w:line="24" w:lineRule="atLeast"/>
        <w:ind w:left="707" w:firstLine="709"/>
        <w:jc w:val="both"/>
        <w:rPr>
          <w:rFonts w:ascii="Calibri Light" w:hAnsi="Calibri Light"/>
          <w:lang w:val="uk-UA"/>
        </w:rPr>
      </w:pPr>
      <w:r w:rsidRPr="000E074A">
        <w:rPr>
          <w:rFonts w:ascii="Calibri Light" w:hAnsi="Calibri Light"/>
          <w:lang w:val="uk-UA"/>
        </w:rPr>
        <w:t xml:space="preserve">галузі знань 10 «Природничі науки» </w:t>
      </w:r>
    </w:p>
    <w:p w14:paraId="3DF7F8B6" w14:textId="77777777" w:rsidR="00557913" w:rsidRPr="000E074A" w:rsidRDefault="00557913" w:rsidP="00FF3BF3">
      <w:pPr>
        <w:pBdr>
          <w:top w:val="nil"/>
          <w:left w:val="nil"/>
          <w:bottom w:val="nil"/>
          <w:right w:val="nil"/>
          <w:between w:val="nil"/>
        </w:pBdr>
        <w:spacing w:line="24" w:lineRule="atLeast"/>
        <w:jc w:val="both"/>
        <w:rPr>
          <w:rFonts w:ascii="Calibri Light" w:hAnsi="Calibri Light"/>
          <w:lang w:val="uk-UA"/>
        </w:rPr>
      </w:pPr>
      <w:r w:rsidRPr="000E074A">
        <w:rPr>
          <w:rFonts w:ascii="Calibri Light" w:hAnsi="Calibri Light"/>
          <w:lang w:val="uk-UA"/>
        </w:rPr>
        <w:t xml:space="preserve">для спеціалізації Конструктивна географія та раціональне використання природних ресурсів в рамках виконання міжнародного </w:t>
      </w:r>
      <w:r w:rsidR="00E25C3C">
        <w:rPr>
          <w:rFonts w:ascii="Calibri Light" w:hAnsi="Calibri Light"/>
          <w:lang w:val="uk-UA"/>
        </w:rPr>
        <w:t>проєк</w:t>
      </w:r>
      <w:r w:rsidRPr="000E074A">
        <w:rPr>
          <w:rFonts w:ascii="Calibri Light" w:hAnsi="Calibri Light"/>
          <w:lang w:val="uk-UA"/>
        </w:rPr>
        <w:t>ту ЕРАЗМУС+ «Комплексна докторська програма з екологічної політики, менеджменту природокористування та техноекології – INTENSE».</w:t>
      </w:r>
    </w:p>
    <w:p w14:paraId="637805D2" w14:textId="77777777" w:rsidR="00FF3BF3" w:rsidRPr="000E074A" w:rsidRDefault="00FF3BF3" w:rsidP="00FF3BF3">
      <w:pPr>
        <w:pBdr>
          <w:top w:val="nil"/>
          <w:left w:val="nil"/>
          <w:bottom w:val="nil"/>
          <w:right w:val="nil"/>
          <w:between w:val="nil"/>
        </w:pBdr>
        <w:spacing w:line="24" w:lineRule="atLeast"/>
        <w:ind w:firstLine="709"/>
        <w:jc w:val="both"/>
        <w:rPr>
          <w:rFonts w:ascii="Calibri Light" w:hAnsi="Calibri Light"/>
          <w:b/>
          <w:lang w:val="uk-UA"/>
        </w:rPr>
      </w:pPr>
    </w:p>
    <w:p w14:paraId="2CF0886B" w14:textId="77777777" w:rsidR="00557913" w:rsidRPr="000E074A" w:rsidRDefault="00557913" w:rsidP="00FF3BF3">
      <w:pPr>
        <w:pBdr>
          <w:top w:val="nil"/>
          <w:left w:val="nil"/>
          <w:bottom w:val="nil"/>
          <w:right w:val="nil"/>
          <w:between w:val="nil"/>
        </w:pBdr>
        <w:spacing w:line="24" w:lineRule="atLeast"/>
        <w:ind w:firstLine="709"/>
        <w:jc w:val="both"/>
        <w:rPr>
          <w:rFonts w:ascii="Calibri Light" w:hAnsi="Calibri Light"/>
          <w:lang w:val="uk-UA"/>
        </w:rPr>
      </w:pPr>
      <w:r w:rsidRPr="000E074A">
        <w:rPr>
          <w:rFonts w:ascii="Calibri Light" w:hAnsi="Calibri Light"/>
          <w:b/>
          <w:lang w:val="uk-UA"/>
        </w:rPr>
        <w:t>Робоча програма</w:t>
      </w:r>
      <w:r w:rsidRPr="000E074A">
        <w:rPr>
          <w:rFonts w:ascii="Calibri Light" w:hAnsi="Calibri Light"/>
          <w:lang w:val="uk-UA"/>
        </w:rPr>
        <w:t xml:space="preserve"> навчальної дисципліни була:</w:t>
      </w:r>
    </w:p>
    <w:p w14:paraId="103C5719" w14:textId="2440352C" w:rsidR="00557913" w:rsidRPr="000E074A" w:rsidRDefault="00557913" w:rsidP="00FF3BF3">
      <w:pPr>
        <w:pStyle w:val="a5"/>
        <w:numPr>
          <w:ilvl w:val="0"/>
          <w:numId w:val="21"/>
        </w:numPr>
        <w:pBdr>
          <w:top w:val="nil"/>
          <w:left w:val="nil"/>
          <w:bottom w:val="nil"/>
          <w:right w:val="nil"/>
          <w:between w:val="nil"/>
        </w:pBdr>
        <w:spacing w:line="24" w:lineRule="atLeast"/>
        <w:jc w:val="both"/>
        <w:rPr>
          <w:rFonts w:ascii="Calibri Light" w:hAnsi="Calibri Light"/>
          <w:lang w:val="uk-UA"/>
        </w:rPr>
      </w:pPr>
      <w:r w:rsidRPr="000E074A">
        <w:rPr>
          <w:rFonts w:ascii="Calibri Light" w:hAnsi="Calibri Light"/>
          <w:lang w:val="uk-UA"/>
        </w:rPr>
        <w:t xml:space="preserve">рекомендована  до затвердження вченою радою навчально-наукового </w:t>
      </w:r>
      <w:r w:rsidR="00C516D8" w:rsidRPr="000E074A">
        <w:rPr>
          <w:rFonts w:ascii="Calibri Light" w:hAnsi="Calibri Light"/>
          <w:lang w:val="uk-UA"/>
        </w:rPr>
        <w:t>інституту</w:t>
      </w:r>
      <w:r w:rsidRPr="000E074A">
        <w:rPr>
          <w:rFonts w:ascii="Calibri Light" w:hAnsi="Calibri Light"/>
          <w:lang w:val="uk-UA"/>
        </w:rPr>
        <w:t xml:space="preserve"> екології Харківського </w:t>
      </w:r>
      <w:r w:rsidR="00C516D8" w:rsidRPr="000E074A">
        <w:rPr>
          <w:rFonts w:ascii="Calibri Light" w:hAnsi="Calibri Light"/>
          <w:lang w:val="uk-UA"/>
        </w:rPr>
        <w:t>національного</w:t>
      </w:r>
      <w:r w:rsidRPr="000E074A">
        <w:rPr>
          <w:rFonts w:ascii="Calibri Light" w:hAnsi="Calibri Light"/>
          <w:lang w:val="uk-UA"/>
        </w:rPr>
        <w:t xml:space="preserve"> університету імені В. Н. Каразіна;</w:t>
      </w:r>
    </w:p>
    <w:p w14:paraId="23AFFB8A" w14:textId="3B5C6809" w:rsidR="00557913" w:rsidRPr="000E074A" w:rsidRDefault="00557913" w:rsidP="00FF3BF3">
      <w:pPr>
        <w:pStyle w:val="a5"/>
        <w:numPr>
          <w:ilvl w:val="0"/>
          <w:numId w:val="21"/>
        </w:numPr>
        <w:pBdr>
          <w:top w:val="nil"/>
          <w:left w:val="nil"/>
          <w:bottom w:val="nil"/>
          <w:right w:val="nil"/>
          <w:between w:val="nil"/>
        </w:pBdr>
        <w:spacing w:line="24" w:lineRule="atLeast"/>
        <w:jc w:val="both"/>
        <w:rPr>
          <w:rFonts w:ascii="Calibri Light" w:hAnsi="Calibri Light"/>
          <w:lang w:val="uk-UA"/>
        </w:rPr>
      </w:pPr>
      <w:r w:rsidRPr="000E074A">
        <w:rPr>
          <w:rFonts w:ascii="Calibri Light" w:hAnsi="Calibri Light"/>
          <w:lang w:val="uk-UA"/>
        </w:rPr>
        <w:t xml:space="preserve">схвалена на засіданні кафедри екологічної безпеки та </w:t>
      </w:r>
      <w:r w:rsidR="00C516D8" w:rsidRPr="000E074A">
        <w:rPr>
          <w:rFonts w:ascii="Calibri Light" w:hAnsi="Calibri Light"/>
          <w:lang w:val="uk-UA"/>
        </w:rPr>
        <w:t>екологічної</w:t>
      </w:r>
      <w:r w:rsidRPr="000E074A">
        <w:rPr>
          <w:rFonts w:ascii="Calibri Light" w:hAnsi="Calibri Light"/>
          <w:lang w:val="uk-UA"/>
        </w:rPr>
        <w:t xml:space="preserve"> освіти;</w:t>
      </w:r>
    </w:p>
    <w:p w14:paraId="368CA799" w14:textId="77777777" w:rsidR="00557913" w:rsidRPr="000E074A" w:rsidRDefault="00557913" w:rsidP="00FF3BF3">
      <w:pPr>
        <w:pStyle w:val="a5"/>
        <w:numPr>
          <w:ilvl w:val="0"/>
          <w:numId w:val="21"/>
        </w:numPr>
        <w:pBdr>
          <w:top w:val="nil"/>
          <w:left w:val="nil"/>
          <w:bottom w:val="nil"/>
          <w:right w:val="nil"/>
          <w:between w:val="nil"/>
        </w:pBdr>
        <w:spacing w:line="24" w:lineRule="atLeast"/>
        <w:jc w:val="both"/>
        <w:rPr>
          <w:rFonts w:ascii="Calibri Light" w:hAnsi="Calibri Light"/>
          <w:lang w:val="uk-UA"/>
        </w:rPr>
      </w:pPr>
      <w:r w:rsidRPr="000E074A">
        <w:rPr>
          <w:rFonts w:ascii="Calibri Light" w:hAnsi="Calibri Light"/>
          <w:lang w:val="uk-UA"/>
        </w:rPr>
        <w:t>погоджена з гарантом освітньо-наукової програми 103 «Науки про Землю» (рівень PhD)</w:t>
      </w:r>
      <w:r w:rsidR="00F576E1" w:rsidRPr="000E074A">
        <w:rPr>
          <w:rFonts w:ascii="Calibri Light" w:hAnsi="Calibri Light"/>
          <w:lang w:val="uk-UA"/>
        </w:rPr>
        <w:t>;</w:t>
      </w:r>
    </w:p>
    <w:p w14:paraId="22F7634A" w14:textId="36DE3E6D" w:rsidR="00557913" w:rsidRPr="000E074A" w:rsidRDefault="00557913" w:rsidP="00FF3BF3">
      <w:pPr>
        <w:pStyle w:val="a5"/>
        <w:numPr>
          <w:ilvl w:val="0"/>
          <w:numId w:val="21"/>
        </w:numPr>
        <w:pBdr>
          <w:top w:val="nil"/>
          <w:left w:val="nil"/>
          <w:bottom w:val="nil"/>
          <w:right w:val="nil"/>
          <w:between w:val="nil"/>
        </w:pBdr>
        <w:spacing w:line="24" w:lineRule="atLeast"/>
        <w:jc w:val="both"/>
        <w:rPr>
          <w:rFonts w:ascii="Calibri Light" w:hAnsi="Calibri Light"/>
          <w:lang w:val="uk-UA"/>
        </w:rPr>
      </w:pPr>
      <w:r w:rsidRPr="000E074A">
        <w:rPr>
          <w:rFonts w:ascii="Calibri Light" w:hAnsi="Calibri Light"/>
          <w:lang w:val="uk-UA"/>
        </w:rPr>
        <w:t>погоджен</w:t>
      </w:r>
      <w:r w:rsidR="00F576E1" w:rsidRPr="000E074A">
        <w:rPr>
          <w:rFonts w:ascii="Calibri Light" w:hAnsi="Calibri Light"/>
          <w:lang w:val="uk-UA"/>
        </w:rPr>
        <w:t>а</w:t>
      </w:r>
      <w:r w:rsidRPr="000E074A">
        <w:rPr>
          <w:rFonts w:ascii="Calibri Light" w:hAnsi="Calibri Light"/>
          <w:lang w:val="uk-UA"/>
        </w:rPr>
        <w:t xml:space="preserve"> науково-методичною комісією навчально-наукового </w:t>
      </w:r>
      <w:r w:rsidR="00C516D8" w:rsidRPr="000E074A">
        <w:rPr>
          <w:rFonts w:ascii="Calibri Light" w:hAnsi="Calibri Light"/>
          <w:lang w:val="uk-UA"/>
        </w:rPr>
        <w:t>інституту</w:t>
      </w:r>
      <w:r w:rsidRPr="000E074A">
        <w:rPr>
          <w:rFonts w:ascii="Calibri Light" w:hAnsi="Calibri Light"/>
          <w:lang w:val="uk-UA"/>
        </w:rPr>
        <w:t xml:space="preserve"> екології Харківського </w:t>
      </w:r>
      <w:r w:rsidR="00C516D8" w:rsidRPr="000E074A">
        <w:rPr>
          <w:rFonts w:ascii="Calibri Light" w:hAnsi="Calibri Light"/>
          <w:lang w:val="uk-UA"/>
        </w:rPr>
        <w:t>національного</w:t>
      </w:r>
      <w:r w:rsidRPr="000E074A">
        <w:rPr>
          <w:rFonts w:ascii="Calibri Light" w:hAnsi="Calibri Light"/>
          <w:lang w:val="uk-UA"/>
        </w:rPr>
        <w:t xml:space="preserve"> університету імені В. Н. Каразіна; </w:t>
      </w:r>
    </w:p>
    <w:p w14:paraId="4CDB2F7F" w14:textId="55F3FC47" w:rsidR="00557913" w:rsidRPr="000E074A" w:rsidRDefault="00557913" w:rsidP="00FF3BF3">
      <w:pPr>
        <w:pStyle w:val="a5"/>
        <w:numPr>
          <w:ilvl w:val="0"/>
          <w:numId w:val="21"/>
        </w:numPr>
        <w:pBdr>
          <w:top w:val="nil"/>
          <w:left w:val="nil"/>
          <w:bottom w:val="nil"/>
          <w:right w:val="nil"/>
          <w:between w:val="nil"/>
        </w:pBdr>
        <w:spacing w:line="24" w:lineRule="atLeast"/>
        <w:jc w:val="both"/>
        <w:rPr>
          <w:rFonts w:ascii="Calibri Light" w:hAnsi="Calibri Light"/>
          <w:lang w:val="uk-UA"/>
        </w:rPr>
      </w:pPr>
      <w:r w:rsidRPr="000E074A">
        <w:rPr>
          <w:rFonts w:ascii="Calibri Light" w:hAnsi="Calibri Light"/>
          <w:lang w:val="uk-UA"/>
        </w:rPr>
        <w:t>затверджен</w:t>
      </w:r>
      <w:r w:rsidR="00F576E1" w:rsidRPr="000E074A">
        <w:rPr>
          <w:rFonts w:ascii="Calibri Light" w:hAnsi="Calibri Light"/>
          <w:lang w:val="uk-UA"/>
        </w:rPr>
        <w:t>а</w:t>
      </w:r>
      <w:r w:rsidRPr="000E074A">
        <w:rPr>
          <w:rFonts w:ascii="Calibri Light" w:hAnsi="Calibri Light"/>
          <w:lang w:val="uk-UA"/>
        </w:rPr>
        <w:t xml:space="preserve"> проректором з науково-</w:t>
      </w:r>
      <w:r w:rsidR="00C516D8" w:rsidRPr="000E074A">
        <w:rPr>
          <w:rFonts w:ascii="Calibri Light" w:hAnsi="Calibri Light"/>
          <w:lang w:val="uk-UA"/>
        </w:rPr>
        <w:t>педагогічної</w:t>
      </w:r>
      <w:r w:rsidRPr="000E074A">
        <w:rPr>
          <w:rFonts w:ascii="Calibri Light" w:hAnsi="Calibri Light"/>
          <w:lang w:val="uk-UA"/>
        </w:rPr>
        <w:t xml:space="preserve"> роботи Харківського </w:t>
      </w:r>
      <w:r w:rsidR="00C516D8" w:rsidRPr="000E074A">
        <w:rPr>
          <w:rFonts w:ascii="Calibri Light" w:hAnsi="Calibri Light"/>
          <w:lang w:val="uk-UA"/>
        </w:rPr>
        <w:t>національного</w:t>
      </w:r>
      <w:r w:rsidRPr="000E074A">
        <w:rPr>
          <w:rFonts w:ascii="Calibri Light" w:hAnsi="Calibri Light"/>
          <w:lang w:val="uk-UA"/>
        </w:rPr>
        <w:t xml:space="preserve"> університету імені В. Н. Каразіна.</w:t>
      </w:r>
    </w:p>
    <w:p w14:paraId="463F29E8" w14:textId="77777777" w:rsidR="00FF3BF3" w:rsidRPr="000E074A" w:rsidRDefault="00FF3BF3" w:rsidP="00FF3BF3">
      <w:pPr>
        <w:pBdr>
          <w:top w:val="nil"/>
          <w:left w:val="nil"/>
          <w:bottom w:val="nil"/>
          <w:right w:val="nil"/>
          <w:between w:val="nil"/>
        </w:pBdr>
        <w:spacing w:line="24" w:lineRule="atLeast"/>
        <w:ind w:firstLine="709"/>
        <w:jc w:val="both"/>
        <w:rPr>
          <w:rFonts w:ascii="Calibri Light" w:hAnsi="Calibri Light"/>
          <w:lang w:val="uk-UA"/>
        </w:rPr>
      </w:pPr>
    </w:p>
    <w:p w14:paraId="1398AD96" w14:textId="77777777" w:rsidR="00557913" w:rsidRPr="000E074A" w:rsidRDefault="006D52E7" w:rsidP="00FF3BF3">
      <w:pPr>
        <w:pBdr>
          <w:top w:val="nil"/>
          <w:left w:val="nil"/>
          <w:bottom w:val="nil"/>
          <w:right w:val="nil"/>
          <w:between w:val="nil"/>
        </w:pBdr>
        <w:spacing w:line="24" w:lineRule="atLeast"/>
        <w:ind w:firstLine="709"/>
        <w:jc w:val="both"/>
        <w:rPr>
          <w:rFonts w:ascii="Calibri Light" w:hAnsi="Calibri Light"/>
          <w:lang w:val="uk-UA"/>
        </w:rPr>
      </w:pPr>
      <w:r w:rsidRPr="000E074A">
        <w:rPr>
          <w:rFonts w:ascii="Calibri Light" w:hAnsi="Calibri Light"/>
          <w:lang w:val="uk-UA"/>
        </w:rPr>
        <w:t xml:space="preserve">До навчальної дисципліни також розроблено </w:t>
      </w:r>
      <w:r w:rsidRPr="000E074A">
        <w:rPr>
          <w:rFonts w:ascii="Calibri Light" w:hAnsi="Calibri Light"/>
          <w:b/>
          <w:lang w:val="uk-UA"/>
        </w:rPr>
        <w:t>силабус</w:t>
      </w:r>
      <w:r w:rsidRPr="000E074A">
        <w:rPr>
          <w:rFonts w:ascii="Calibri Light" w:hAnsi="Calibri Light"/>
          <w:lang w:val="uk-UA"/>
        </w:rPr>
        <w:t xml:space="preserve"> англ.мовою.</w:t>
      </w:r>
    </w:p>
    <w:p w14:paraId="433668EB" w14:textId="77777777" w:rsidR="006D52E7" w:rsidRDefault="006D52E7" w:rsidP="00FF3BF3">
      <w:pPr>
        <w:pBdr>
          <w:top w:val="nil"/>
          <w:left w:val="nil"/>
          <w:bottom w:val="nil"/>
          <w:right w:val="nil"/>
          <w:between w:val="nil"/>
        </w:pBdr>
        <w:spacing w:line="24" w:lineRule="atLeast"/>
        <w:ind w:firstLine="709"/>
        <w:jc w:val="both"/>
        <w:rPr>
          <w:rFonts w:ascii="Calibri Light" w:hAnsi="Calibri Light"/>
          <w:lang w:val="uk-UA"/>
        </w:rPr>
      </w:pPr>
      <w:r w:rsidRPr="000E074A">
        <w:rPr>
          <w:rFonts w:ascii="Calibri Light" w:hAnsi="Calibri Light"/>
          <w:lang w:val="uk-UA"/>
        </w:rPr>
        <w:t xml:space="preserve">На навчальну дисципліну отримано </w:t>
      </w:r>
      <w:r w:rsidRPr="000E074A">
        <w:rPr>
          <w:rFonts w:ascii="Calibri Light" w:hAnsi="Calibri Light"/>
          <w:b/>
          <w:lang w:val="uk-UA"/>
        </w:rPr>
        <w:t>дві рецензії</w:t>
      </w:r>
      <w:r w:rsidRPr="000E074A">
        <w:rPr>
          <w:rFonts w:ascii="Calibri Light" w:hAnsi="Calibri Light"/>
          <w:lang w:val="uk-UA"/>
        </w:rPr>
        <w:t xml:space="preserve"> українських вчених та </w:t>
      </w:r>
      <w:r w:rsidRPr="000E074A">
        <w:rPr>
          <w:rFonts w:ascii="Calibri Light" w:hAnsi="Calibri Light"/>
          <w:b/>
          <w:lang w:val="uk-UA"/>
        </w:rPr>
        <w:t>одна рецензія</w:t>
      </w:r>
      <w:r w:rsidRPr="000E074A">
        <w:rPr>
          <w:rFonts w:ascii="Calibri Light" w:hAnsi="Calibri Light"/>
          <w:lang w:val="uk-UA"/>
        </w:rPr>
        <w:t xml:space="preserve"> європейського партнера </w:t>
      </w:r>
      <w:r w:rsidR="00E25C3C">
        <w:rPr>
          <w:rFonts w:ascii="Calibri Light" w:hAnsi="Calibri Light"/>
          <w:lang w:val="uk-UA"/>
        </w:rPr>
        <w:t>проєк</w:t>
      </w:r>
      <w:r w:rsidRPr="000E074A">
        <w:rPr>
          <w:rFonts w:ascii="Calibri Light" w:hAnsi="Calibri Light"/>
          <w:lang w:val="uk-UA"/>
        </w:rPr>
        <w:t>ту.</w:t>
      </w:r>
    </w:p>
    <w:p w14:paraId="74629CA3" w14:textId="732218D1" w:rsidR="005809D1" w:rsidRPr="000E074A" w:rsidRDefault="005809D1" w:rsidP="00FF3BF3">
      <w:pPr>
        <w:pBdr>
          <w:top w:val="nil"/>
          <w:left w:val="nil"/>
          <w:bottom w:val="nil"/>
          <w:right w:val="nil"/>
          <w:between w:val="nil"/>
        </w:pBdr>
        <w:spacing w:line="24" w:lineRule="atLeast"/>
        <w:ind w:firstLine="709"/>
        <w:jc w:val="both"/>
        <w:rPr>
          <w:rFonts w:ascii="Calibri Light" w:hAnsi="Calibri Light"/>
          <w:lang w:val="uk-UA"/>
        </w:rPr>
      </w:pPr>
      <w:r>
        <w:rPr>
          <w:rFonts w:ascii="Calibri Light" w:hAnsi="Calibri Light"/>
          <w:lang w:val="uk-UA"/>
        </w:rPr>
        <w:t>Навчальна дисципліна викладається англ.мовою, необхідна вимога від слухачів  –</w:t>
      </w:r>
      <w:r w:rsidR="00C516D8">
        <w:rPr>
          <w:rFonts w:ascii="Calibri Light" w:hAnsi="Calibri Light"/>
          <w:lang w:val="uk-UA"/>
        </w:rPr>
        <w:t>володіти</w:t>
      </w:r>
      <w:r>
        <w:rPr>
          <w:rFonts w:ascii="Calibri Light" w:hAnsi="Calibri Light"/>
          <w:lang w:val="uk-UA"/>
        </w:rPr>
        <w:t xml:space="preserve"> англ.мовой на рівні В1. </w:t>
      </w:r>
    </w:p>
    <w:p w14:paraId="3B7B4B86" w14:textId="77777777" w:rsidR="00FF3BF3" w:rsidRPr="000E074A" w:rsidRDefault="00FF3BF3" w:rsidP="00FF3BF3">
      <w:pPr>
        <w:pBdr>
          <w:top w:val="nil"/>
          <w:left w:val="nil"/>
          <w:bottom w:val="nil"/>
          <w:right w:val="nil"/>
          <w:between w:val="nil"/>
        </w:pBdr>
        <w:spacing w:line="24" w:lineRule="atLeast"/>
        <w:ind w:firstLine="708"/>
        <w:jc w:val="both"/>
        <w:rPr>
          <w:rFonts w:ascii="Calibri Light" w:hAnsi="Calibri Light"/>
          <w:b/>
          <w:lang w:val="uk-UA"/>
        </w:rPr>
      </w:pPr>
    </w:p>
    <w:p w14:paraId="33ED6DF1" w14:textId="31DB341F" w:rsidR="00F576E1" w:rsidRPr="000E074A" w:rsidRDefault="00F576E1"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b/>
          <w:lang w:val="uk-UA"/>
        </w:rPr>
        <w:t>Мета</w:t>
      </w:r>
      <w:r w:rsidRPr="000E074A">
        <w:rPr>
          <w:rFonts w:ascii="Calibri Light" w:hAnsi="Calibri Light"/>
          <w:lang w:val="uk-UA"/>
        </w:rPr>
        <w:t xml:space="preserve"> - </w:t>
      </w:r>
      <w:r w:rsidR="005809D1" w:rsidRPr="005809D1">
        <w:rPr>
          <w:rFonts w:ascii="Calibri Light" w:hAnsi="Calibri Light"/>
          <w:lang w:val="uk-UA"/>
        </w:rPr>
        <w:t>формування у майбутніх фахівців – екологів теоретичних та практичних знань щодо найкращих існуючих практик з екологічного менеджменту</w:t>
      </w:r>
      <w:r w:rsidRPr="000E074A">
        <w:rPr>
          <w:rFonts w:ascii="Calibri Light" w:hAnsi="Calibri Light"/>
          <w:lang w:val="uk-UA"/>
        </w:rPr>
        <w:t>.</w:t>
      </w:r>
    </w:p>
    <w:p w14:paraId="3A0FF5F2" w14:textId="77777777" w:rsidR="00FF3BF3" w:rsidRPr="000E074A" w:rsidRDefault="00FF3BF3" w:rsidP="00FF3BF3">
      <w:pPr>
        <w:pBdr>
          <w:top w:val="nil"/>
          <w:left w:val="nil"/>
          <w:bottom w:val="nil"/>
          <w:right w:val="nil"/>
          <w:between w:val="nil"/>
        </w:pBdr>
        <w:spacing w:line="24" w:lineRule="atLeast"/>
        <w:ind w:firstLine="708"/>
        <w:jc w:val="both"/>
        <w:rPr>
          <w:rFonts w:ascii="Calibri Light" w:hAnsi="Calibri Light"/>
          <w:b/>
          <w:lang w:val="uk-UA"/>
        </w:rPr>
      </w:pPr>
    </w:p>
    <w:p w14:paraId="75C1511D" w14:textId="77777777" w:rsidR="00F576E1" w:rsidRPr="000E074A" w:rsidRDefault="00F576E1"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b/>
          <w:lang w:val="uk-UA"/>
        </w:rPr>
        <w:t>Кількість</w:t>
      </w:r>
      <w:r w:rsidRPr="000E074A">
        <w:rPr>
          <w:rFonts w:ascii="Calibri Light" w:hAnsi="Calibri Light"/>
          <w:lang w:val="uk-UA"/>
        </w:rPr>
        <w:t xml:space="preserve"> кредитів: 3 кредити ECTS.</w:t>
      </w:r>
    </w:p>
    <w:p w14:paraId="6CBDBF8A" w14:textId="77777777" w:rsidR="00F576E1" w:rsidRDefault="00F576E1"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b/>
          <w:lang w:val="uk-UA"/>
        </w:rPr>
        <w:t>Кількість годин</w:t>
      </w:r>
      <w:r w:rsidRPr="000E074A">
        <w:rPr>
          <w:rFonts w:ascii="Calibri Light" w:hAnsi="Calibri Light"/>
          <w:lang w:val="uk-UA"/>
        </w:rPr>
        <w:t>: 90 годин (з них аудиторних: 24 години).</w:t>
      </w:r>
    </w:p>
    <w:p w14:paraId="1E66094E" w14:textId="77777777" w:rsidR="002A37E4" w:rsidRPr="000E074A" w:rsidRDefault="002A37E4" w:rsidP="00FF3BF3">
      <w:pPr>
        <w:pBdr>
          <w:top w:val="nil"/>
          <w:left w:val="nil"/>
          <w:bottom w:val="nil"/>
          <w:right w:val="nil"/>
          <w:between w:val="nil"/>
        </w:pBdr>
        <w:spacing w:line="24" w:lineRule="atLeast"/>
        <w:ind w:firstLine="708"/>
        <w:jc w:val="both"/>
        <w:rPr>
          <w:rFonts w:ascii="Calibri Light" w:hAnsi="Calibri Light"/>
          <w:lang w:val="uk-UA"/>
        </w:rPr>
      </w:pPr>
      <w:r w:rsidRPr="002A37E4">
        <w:rPr>
          <w:rFonts w:ascii="Calibri Light" w:hAnsi="Calibri Light"/>
          <w:b/>
          <w:lang w:val="uk-UA"/>
        </w:rPr>
        <w:t>Мова викладання</w:t>
      </w:r>
      <w:r>
        <w:rPr>
          <w:rFonts w:ascii="Calibri Light" w:hAnsi="Calibri Light"/>
          <w:lang w:val="uk-UA"/>
        </w:rPr>
        <w:t xml:space="preserve"> – українська. </w:t>
      </w:r>
    </w:p>
    <w:p w14:paraId="67C09EC1" w14:textId="3FA9A98E" w:rsidR="00F576E1" w:rsidRPr="000E074A" w:rsidRDefault="00F576E1"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lang w:val="uk-UA"/>
        </w:rPr>
        <w:t xml:space="preserve">Зміст та дистанційний курс за навчальною </w:t>
      </w:r>
      <w:r w:rsidR="00C516D8" w:rsidRPr="000E074A">
        <w:rPr>
          <w:rFonts w:ascii="Calibri Light" w:hAnsi="Calibri Light"/>
          <w:lang w:val="uk-UA"/>
        </w:rPr>
        <w:t>дисципліною</w:t>
      </w:r>
      <w:r w:rsidRPr="000E074A">
        <w:rPr>
          <w:rFonts w:ascii="Calibri Light" w:hAnsi="Calibri Light"/>
          <w:lang w:val="uk-UA"/>
        </w:rPr>
        <w:t xml:space="preserve"> </w:t>
      </w:r>
      <w:r w:rsidRPr="000E074A">
        <w:rPr>
          <w:rFonts w:ascii="Calibri Light" w:hAnsi="Calibri Light"/>
          <w:b/>
          <w:lang w:val="uk-UA"/>
        </w:rPr>
        <w:t>розроблено</w:t>
      </w:r>
      <w:r w:rsidRPr="000E074A">
        <w:rPr>
          <w:rFonts w:ascii="Calibri Light" w:hAnsi="Calibri Light"/>
          <w:lang w:val="uk-UA"/>
        </w:rPr>
        <w:t xml:space="preserve">: </w:t>
      </w:r>
      <w:r w:rsidR="0081546E">
        <w:rPr>
          <w:rFonts w:ascii="Calibri Light" w:hAnsi="Calibri Light"/>
          <w:lang w:val="uk-UA"/>
        </w:rPr>
        <w:t>Катерина</w:t>
      </w:r>
      <w:r w:rsidR="005809D1">
        <w:rPr>
          <w:rFonts w:ascii="Calibri Light" w:hAnsi="Calibri Light"/>
          <w:lang w:val="uk-UA"/>
        </w:rPr>
        <w:t xml:space="preserve"> Уткіна, канд.геогр.наук, доц.</w:t>
      </w:r>
    </w:p>
    <w:p w14:paraId="5630AD66" w14:textId="77777777" w:rsidR="00FF3BF3" w:rsidRPr="000E074A" w:rsidRDefault="00FF3BF3" w:rsidP="00FF3BF3">
      <w:pPr>
        <w:pBdr>
          <w:top w:val="nil"/>
          <w:left w:val="nil"/>
          <w:bottom w:val="nil"/>
          <w:right w:val="nil"/>
          <w:between w:val="nil"/>
        </w:pBdr>
        <w:spacing w:line="24" w:lineRule="atLeast"/>
        <w:ind w:firstLine="708"/>
        <w:jc w:val="both"/>
        <w:rPr>
          <w:rFonts w:ascii="Calibri Light" w:hAnsi="Calibri Light"/>
          <w:lang w:val="uk-UA"/>
        </w:rPr>
      </w:pPr>
    </w:p>
    <w:p w14:paraId="61739954" w14:textId="77777777" w:rsidR="00801F70" w:rsidRPr="000E074A" w:rsidRDefault="00FF3BF3"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lang w:val="uk-UA"/>
        </w:rPr>
        <w:t>Розроблені матеріали, д</w:t>
      </w:r>
      <w:r w:rsidR="006D52E7" w:rsidRPr="000E074A">
        <w:rPr>
          <w:rFonts w:ascii="Calibri Light" w:hAnsi="Calibri Light"/>
          <w:lang w:val="uk-UA"/>
        </w:rPr>
        <w:t xml:space="preserve">истанційний курс та усі супровідні матеріали </w:t>
      </w:r>
      <w:r w:rsidR="006D52E7" w:rsidRPr="000E074A">
        <w:rPr>
          <w:rFonts w:ascii="Calibri Light" w:hAnsi="Calibri Light"/>
          <w:b/>
          <w:lang w:val="uk-UA"/>
        </w:rPr>
        <w:t>розміщено</w:t>
      </w:r>
      <w:r w:rsidR="006D52E7" w:rsidRPr="000E074A">
        <w:rPr>
          <w:rFonts w:ascii="Calibri Light" w:hAnsi="Calibri Light"/>
          <w:lang w:val="uk-UA"/>
        </w:rPr>
        <w:t xml:space="preserve"> на:</w:t>
      </w:r>
      <w:r w:rsidRPr="000E074A">
        <w:rPr>
          <w:rFonts w:ascii="Calibri Light" w:hAnsi="Calibri Light"/>
          <w:lang w:val="uk-UA"/>
        </w:rPr>
        <w:t xml:space="preserve"> </w:t>
      </w:r>
      <w:hyperlink r:id="rId8" w:history="1">
        <w:r w:rsidRPr="000E074A">
          <w:rPr>
            <w:rStyle w:val="a3"/>
            <w:rFonts w:ascii="Calibri Light" w:hAnsi="Calibri Light"/>
            <w:lang w:val="uk-UA"/>
          </w:rPr>
          <w:t>https://dist.karazin.ua/</w:t>
        </w:r>
      </w:hyperlink>
      <w:r w:rsidRPr="000E074A">
        <w:rPr>
          <w:rFonts w:ascii="Calibri Light" w:hAnsi="Calibri Light"/>
          <w:lang w:val="uk-UA"/>
        </w:rPr>
        <w:t xml:space="preserve">, </w:t>
      </w:r>
      <w:r w:rsidR="006D52E7" w:rsidRPr="000E074A">
        <w:rPr>
          <w:rFonts w:ascii="Calibri Light" w:hAnsi="Calibri Light"/>
          <w:lang w:val="uk-UA"/>
        </w:rPr>
        <w:t xml:space="preserve"> </w:t>
      </w:r>
      <w:hyperlink r:id="rId9" w:history="1">
        <w:r w:rsidRPr="000E074A">
          <w:rPr>
            <w:rStyle w:val="a3"/>
            <w:rFonts w:ascii="Calibri Light" w:hAnsi="Calibri Light"/>
            <w:lang w:val="uk-UA"/>
          </w:rPr>
          <w:t>http://intense.network</w:t>
        </w:r>
      </w:hyperlink>
      <w:r w:rsidRPr="000E074A">
        <w:rPr>
          <w:rFonts w:ascii="Calibri Light" w:hAnsi="Calibri Light"/>
          <w:lang w:val="uk-UA"/>
        </w:rPr>
        <w:t xml:space="preserve">, </w:t>
      </w:r>
      <w:hyperlink r:id="rId10" w:history="1">
        <w:r w:rsidRPr="000E074A">
          <w:rPr>
            <w:rStyle w:val="a3"/>
            <w:rFonts w:ascii="Calibri Light" w:hAnsi="Calibri Light"/>
            <w:lang w:val="uk-UA"/>
          </w:rPr>
          <w:t>http://ecology.karazin.ua/mizhnarodna-dijalnist/intense-integrated-doctora/</w:t>
        </w:r>
      </w:hyperlink>
      <w:r w:rsidRPr="000E074A">
        <w:rPr>
          <w:rFonts w:ascii="Calibri Light" w:hAnsi="Calibri Light"/>
          <w:lang w:val="uk-UA"/>
        </w:rPr>
        <w:t xml:space="preserve"> . </w:t>
      </w:r>
    </w:p>
    <w:p w14:paraId="1C98B602" w14:textId="77777777" w:rsidR="006D52E7" w:rsidRPr="000E074A" w:rsidRDefault="00FF3BF3"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lang w:val="uk-UA"/>
        </w:rPr>
        <w:t>Доступ до дистанційного курсу мож</w:t>
      </w:r>
      <w:r w:rsidR="0081546E">
        <w:rPr>
          <w:rFonts w:ascii="Calibri Light" w:hAnsi="Calibri Light"/>
          <w:lang w:val="uk-UA"/>
        </w:rPr>
        <w:t>е бути наданий після реєстрації.</w:t>
      </w:r>
    </w:p>
    <w:p w14:paraId="61829076" w14:textId="77777777" w:rsidR="00557913" w:rsidRPr="000E074A" w:rsidRDefault="00557913" w:rsidP="00FF3BF3">
      <w:pPr>
        <w:pBdr>
          <w:top w:val="nil"/>
          <w:left w:val="nil"/>
          <w:bottom w:val="nil"/>
          <w:right w:val="nil"/>
          <w:between w:val="nil"/>
        </w:pBdr>
        <w:spacing w:line="24" w:lineRule="atLeast"/>
        <w:jc w:val="both"/>
        <w:rPr>
          <w:rFonts w:ascii="Calibri Light" w:hAnsi="Calibri Light"/>
          <w:sz w:val="28"/>
          <w:szCs w:val="52"/>
          <w:lang w:val="uk-UA"/>
        </w:rPr>
      </w:pPr>
    </w:p>
    <w:p w14:paraId="2BA226A1" w14:textId="77777777" w:rsidR="00F576E1" w:rsidRPr="000E074A" w:rsidRDefault="00F576E1" w:rsidP="00FF3BF3">
      <w:pPr>
        <w:spacing w:line="24" w:lineRule="atLeast"/>
        <w:rPr>
          <w:rFonts w:ascii="Calibri Light" w:hAnsi="Calibri Light"/>
          <w:sz w:val="28"/>
          <w:szCs w:val="52"/>
          <w:lang w:val="uk-UA"/>
        </w:rPr>
      </w:pPr>
      <w:r w:rsidRPr="000E074A">
        <w:rPr>
          <w:rFonts w:ascii="Calibri Light" w:hAnsi="Calibri Light"/>
          <w:sz w:val="28"/>
          <w:szCs w:val="52"/>
          <w:lang w:val="uk-UA"/>
        </w:rPr>
        <w:br w:type="page"/>
      </w:r>
    </w:p>
    <w:p w14:paraId="17AD93B2" w14:textId="77777777" w:rsidR="00F576E1" w:rsidRPr="000E074A" w:rsidRDefault="00F576E1" w:rsidP="00FF3BF3">
      <w:pPr>
        <w:pBdr>
          <w:top w:val="nil"/>
          <w:left w:val="nil"/>
          <w:bottom w:val="nil"/>
          <w:right w:val="nil"/>
          <w:between w:val="nil"/>
        </w:pBdr>
        <w:spacing w:line="24" w:lineRule="atLeast"/>
        <w:jc w:val="both"/>
        <w:rPr>
          <w:rFonts w:ascii="Calibri Light" w:hAnsi="Calibri Light"/>
          <w:sz w:val="28"/>
          <w:szCs w:val="52"/>
          <w:lang w:val="uk-UA"/>
        </w:rPr>
      </w:pPr>
    </w:p>
    <w:p w14:paraId="005EBBB4" w14:textId="77777777" w:rsidR="00F576E1" w:rsidRPr="000E074A" w:rsidRDefault="00F576E1" w:rsidP="00FF3BF3">
      <w:pPr>
        <w:shd w:val="clear" w:color="auto" w:fill="95B3D7" w:themeFill="accent1" w:themeFillTint="99"/>
        <w:spacing w:line="24" w:lineRule="atLeast"/>
        <w:jc w:val="center"/>
        <w:rPr>
          <w:rFonts w:ascii="Calibri Light" w:hAnsi="Calibri Light"/>
          <w:b/>
          <w:sz w:val="28"/>
          <w:szCs w:val="52"/>
          <w:lang w:val="uk-UA"/>
        </w:rPr>
      </w:pPr>
      <w:r w:rsidRPr="000E074A">
        <w:rPr>
          <w:rFonts w:ascii="Calibri Light" w:hAnsi="Calibri Light"/>
          <w:b/>
          <w:sz w:val="28"/>
          <w:szCs w:val="52"/>
          <w:lang w:val="uk-UA"/>
        </w:rPr>
        <w:t>Lectures /  Лекційні заняття</w:t>
      </w:r>
    </w:p>
    <w:p w14:paraId="0DE4B5B7" w14:textId="77777777" w:rsidR="00F576E1" w:rsidRPr="000E074A" w:rsidRDefault="00F576E1" w:rsidP="00FF3BF3">
      <w:pPr>
        <w:pBdr>
          <w:top w:val="nil"/>
          <w:left w:val="nil"/>
          <w:bottom w:val="nil"/>
          <w:right w:val="nil"/>
          <w:between w:val="nil"/>
        </w:pBdr>
        <w:spacing w:line="24" w:lineRule="atLeast"/>
        <w:jc w:val="both"/>
        <w:rPr>
          <w:rFonts w:ascii="Calibri Light" w:hAnsi="Calibri Light"/>
          <w:sz w:val="28"/>
          <w:szCs w:val="52"/>
          <w:lang w:val="uk-UA"/>
        </w:rPr>
      </w:pPr>
    </w:p>
    <w:p w14:paraId="273E0146" w14:textId="77777777" w:rsidR="00D2177C" w:rsidRPr="000E074A" w:rsidRDefault="00D2177C" w:rsidP="00FF3BF3">
      <w:pPr>
        <w:shd w:val="clear" w:color="auto" w:fill="A6A6A6" w:themeFill="background1" w:themeFillShade="A6"/>
        <w:spacing w:line="24" w:lineRule="atLeast"/>
        <w:rPr>
          <w:rFonts w:ascii="Calibri Light" w:hAnsi="Calibri Light"/>
          <w:b/>
          <w:szCs w:val="52"/>
          <w:lang w:val="uk-UA"/>
        </w:rPr>
      </w:pPr>
      <w:r w:rsidRPr="000E074A">
        <w:rPr>
          <w:rFonts w:ascii="Calibri Light" w:hAnsi="Calibri Light"/>
          <w:b/>
          <w:szCs w:val="52"/>
          <w:lang w:val="uk-UA"/>
        </w:rPr>
        <w:t>Зміст лекцій</w:t>
      </w:r>
    </w:p>
    <w:p w14:paraId="66204FF1" w14:textId="77777777" w:rsidR="00D2177C" w:rsidRPr="000E074A" w:rsidRDefault="00D2177C" w:rsidP="00FF3BF3">
      <w:pPr>
        <w:pBdr>
          <w:top w:val="nil"/>
          <w:left w:val="nil"/>
          <w:bottom w:val="nil"/>
          <w:right w:val="nil"/>
          <w:between w:val="nil"/>
        </w:pBdr>
        <w:spacing w:line="24" w:lineRule="atLeast"/>
        <w:jc w:val="both"/>
        <w:rPr>
          <w:rFonts w:ascii="Calibri Light" w:hAnsi="Calibri Light"/>
          <w:lang w:val="uk-UA"/>
        </w:rPr>
      </w:pPr>
    </w:p>
    <w:p w14:paraId="0029688E" w14:textId="77777777" w:rsidR="00D2177C" w:rsidRPr="000E074A" w:rsidRDefault="00D2177C" w:rsidP="00FF3BF3">
      <w:pPr>
        <w:pBdr>
          <w:top w:val="nil"/>
          <w:left w:val="nil"/>
          <w:bottom w:val="nil"/>
          <w:right w:val="nil"/>
          <w:between w:val="nil"/>
        </w:pBdr>
        <w:spacing w:line="24" w:lineRule="atLeast"/>
        <w:ind w:firstLine="567"/>
        <w:jc w:val="both"/>
        <w:rPr>
          <w:rFonts w:ascii="Calibri Light" w:hAnsi="Calibri Light"/>
          <w:lang w:val="uk-UA"/>
        </w:rPr>
      </w:pPr>
      <w:r w:rsidRPr="000E074A">
        <w:rPr>
          <w:rFonts w:ascii="Calibri Light" w:hAnsi="Calibri Light"/>
          <w:lang w:val="uk-UA"/>
        </w:rPr>
        <w:t>Змістовна частина навчальної дисципліни складається з 2 розділів.</w:t>
      </w:r>
    </w:p>
    <w:p w14:paraId="2DBF0D7D" w14:textId="77777777" w:rsidR="00D2177C" w:rsidRPr="000E074A" w:rsidRDefault="00D2177C" w:rsidP="00FF3BF3">
      <w:pPr>
        <w:tabs>
          <w:tab w:val="left" w:pos="284"/>
          <w:tab w:val="left" w:pos="567"/>
        </w:tabs>
        <w:spacing w:line="24" w:lineRule="atLeast"/>
        <w:ind w:firstLine="567"/>
        <w:jc w:val="both"/>
        <w:rPr>
          <w:rFonts w:ascii="Calibri Light" w:hAnsi="Calibri Light"/>
          <w:b/>
          <w:i/>
          <w:lang w:val="uk-UA"/>
        </w:rPr>
      </w:pPr>
    </w:p>
    <w:p w14:paraId="24360A25" w14:textId="50A25182" w:rsidR="00D2177C" w:rsidRPr="005809D1" w:rsidRDefault="00D2177C" w:rsidP="00FF3BF3">
      <w:pPr>
        <w:tabs>
          <w:tab w:val="left" w:pos="284"/>
          <w:tab w:val="left" w:pos="567"/>
        </w:tabs>
        <w:spacing w:line="24" w:lineRule="atLeast"/>
        <w:ind w:firstLine="567"/>
        <w:jc w:val="both"/>
        <w:rPr>
          <w:rFonts w:ascii="Calibri Light" w:hAnsi="Calibri Light"/>
          <w:b/>
          <w:i/>
          <w:lang w:val="uk-UA"/>
        </w:rPr>
      </w:pPr>
      <w:r w:rsidRPr="000E074A">
        <w:rPr>
          <w:rFonts w:ascii="Calibri Light" w:hAnsi="Calibri Light"/>
          <w:b/>
          <w:i/>
          <w:lang w:val="uk-UA"/>
        </w:rPr>
        <w:t xml:space="preserve">Розділ 1. </w:t>
      </w:r>
      <w:r w:rsidR="005809D1" w:rsidRPr="005809D1">
        <w:rPr>
          <w:rFonts w:ascii="Calibri Light" w:hAnsi="Calibri Light"/>
          <w:b/>
          <w:i/>
          <w:lang w:val="uk-UA"/>
        </w:rPr>
        <w:t>Європейське законодавство</w:t>
      </w:r>
      <w:r w:rsidR="005809D1" w:rsidRPr="000E074A">
        <w:rPr>
          <w:rFonts w:ascii="Calibri Light" w:hAnsi="Calibri Light"/>
          <w:b/>
          <w:i/>
          <w:lang w:val="uk-UA"/>
        </w:rPr>
        <w:t xml:space="preserve"> </w:t>
      </w:r>
    </w:p>
    <w:p w14:paraId="7E1ABD7C" w14:textId="77777777" w:rsidR="005809D1" w:rsidRPr="005809D1" w:rsidRDefault="005809D1" w:rsidP="005809D1">
      <w:pPr>
        <w:spacing w:line="24" w:lineRule="atLeast"/>
        <w:ind w:firstLine="567"/>
        <w:jc w:val="both"/>
        <w:rPr>
          <w:rFonts w:ascii="Calibri Light" w:hAnsi="Calibri Light"/>
          <w:b/>
          <w:lang w:val="uk-UA"/>
        </w:rPr>
      </w:pPr>
      <w:r w:rsidRPr="005809D1">
        <w:rPr>
          <w:rFonts w:ascii="Calibri Light" w:hAnsi="Calibri Light"/>
          <w:b/>
          <w:lang w:val="uk-UA"/>
        </w:rPr>
        <w:t>Тема 1. Управління транскордонними водними об’єктами.</w:t>
      </w:r>
    </w:p>
    <w:p w14:paraId="62E44631" w14:textId="77777777" w:rsidR="005809D1" w:rsidRPr="005809D1" w:rsidRDefault="005809D1" w:rsidP="005809D1">
      <w:pPr>
        <w:spacing w:line="24" w:lineRule="atLeast"/>
        <w:ind w:firstLine="567"/>
        <w:jc w:val="both"/>
        <w:rPr>
          <w:rFonts w:ascii="Calibri Light" w:hAnsi="Calibri Light"/>
          <w:lang w:val="uk-UA"/>
        </w:rPr>
      </w:pPr>
      <w:r w:rsidRPr="005809D1">
        <w:rPr>
          <w:rFonts w:ascii="Calibri Light" w:hAnsi="Calibri Light"/>
          <w:lang w:val="uk-UA"/>
        </w:rPr>
        <w:t>Європейські Концепції Голубого росту та Голубої економіки (Blue Growth та Blue Economy). Європейська Концепція комплексного управління прибережною смугою (Integrated Coastal Zone Management – ICZM): основні положення та інструменти. Європейська стратегія з комплексного управління прибережною смугою (А Strategy on ICZM for Europe), кодекс поведінки в прибережній зоні (Code of Conduct). Європейська Рамкова Директива з морської стратегії (EU Marine Strategy Framework Directive): основні положення та їх відображення в українському законодавстві. Чорноморська комісія (Black Sea Commission – BSC), як головний міжурядовий орган управління Чорним морем.</w:t>
      </w:r>
    </w:p>
    <w:p w14:paraId="6A65A149" w14:textId="77777777" w:rsidR="005809D1" w:rsidRPr="005809D1" w:rsidRDefault="005809D1" w:rsidP="005809D1">
      <w:pPr>
        <w:spacing w:line="24" w:lineRule="atLeast"/>
        <w:ind w:firstLine="567"/>
        <w:jc w:val="both"/>
        <w:rPr>
          <w:rFonts w:ascii="Calibri Light" w:hAnsi="Calibri Light"/>
          <w:lang w:val="uk-UA"/>
        </w:rPr>
      </w:pPr>
    </w:p>
    <w:p w14:paraId="57E96567" w14:textId="77777777" w:rsidR="005809D1" w:rsidRPr="005809D1" w:rsidRDefault="005809D1" w:rsidP="005809D1">
      <w:pPr>
        <w:spacing w:line="24" w:lineRule="atLeast"/>
        <w:ind w:firstLine="567"/>
        <w:jc w:val="both"/>
        <w:rPr>
          <w:rFonts w:ascii="Calibri Light" w:hAnsi="Calibri Light"/>
          <w:b/>
          <w:lang w:val="uk-UA"/>
        </w:rPr>
      </w:pPr>
      <w:r w:rsidRPr="005809D1">
        <w:rPr>
          <w:rFonts w:ascii="Calibri Light" w:hAnsi="Calibri Light"/>
          <w:b/>
          <w:lang w:val="uk-UA"/>
        </w:rPr>
        <w:t>Тема 2. Транскордонне забруднення повітря.</w:t>
      </w:r>
    </w:p>
    <w:p w14:paraId="2FE4123C" w14:textId="77777777" w:rsidR="005809D1" w:rsidRPr="005809D1" w:rsidRDefault="005809D1" w:rsidP="005809D1">
      <w:pPr>
        <w:spacing w:line="24" w:lineRule="atLeast"/>
        <w:ind w:firstLine="567"/>
        <w:jc w:val="both"/>
        <w:rPr>
          <w:rFonts w:ascii="Calibri Light" w:hAnsi="Calibri Light"/>
          <w:lang w:val="uk-UA"/>
        </w:rPr>
      </w:pPr>
      <w:r w:rsidRPr="005809D1">
        <w:rPr>
          <w:rFonts w:ascii="Calibri Light" w:hAnsi="Calibri Light"/>
          <w:lang w:val="uk-UA"/>
        </w:rPr>
        <w:t xml:space="preserve">Європейська Рамкова директива щодо якості повітря (EU Air Quality Directive). Монреальській протокол (Montreal Protocol on Substances that Deplete Ozone Layer). Українське національне законодавство щодо озоноруйнуючих речовин. Випадки незаконного обігу озоноруйнуючих речовин. </w:t>
      </w:r>
    </w:p>
    <w:p w14:paraId="5B9C5E43" w14:textId="77777777" w:rsidR="005809D1" w:rsidRPr="005809D1" w:rsidRDefault="005809D1" w:rsidP="005809D1">
      <w:pPr>
        <w:spacing w:line="24" w:lineRule="atLeast"/>
        <w:ind w:firstLine="567"/>
        <w:jc w:val="both"/>
        <w:rPr>
          <w:rFonts w:ascii="Calibri Light" w:hAnsi="Calibri Light"/>
          <w:lang w:val="uk-UA"/>
        </w:rPr>
      </w:pPr>
      <w:r w:rsidRPr="005809D1">
        <w:rPr>
          <w:rFonts w:ascii="Calibri Light" w:hAnsi="Calibri Light"/>
          <w:lang w:val="uk-UA"/>
        </w:rPr>
        <w:t>Європейська директива щодо великих промислових установок із спалювання газу та ін. (EU Large Combustion Plants Directive), Європейська Директива щодо викидів промислових підприємств (EU Industrial Emissions Directive): основні положення, шляхи застосування та порівняння із українськими нормативними документам, які регулюють викиди промислових підприємств.</w:t>
      </w:r>
    </w:p>
    <w:p w14:paraId="18D921B6" w14:textId="77777777" w:rsidR="005809D1" w:rsidRPr="005809D1" w:rsidRDefault="005809D1" w:rsidP="005809D1">
      <w:pPr>
        <w:spacing w:line="24" w:lineRule="atLeast"/>
        <w:ind w:firstLine="567"/>
        <w:jc w:val="both"/>
        <w:rPr>
          <w:rFonts w:ascii="Calibri Light" w:hAnsi="Calibri Light"/>
          <w:lang w:val="uk-UA"/>
        </w:rPr>
      </w:pPr>
    </w:p>
    <w:p w14:paraId="5CEEEFC6" w14:textId="77777777" w:rsidR="005809D1" w:rsidRPr="005809D1" w:rsidRDefault="005809D1" w:rsidP="005809D1">
      <w:pPr>
        <w:spacing w:line="24" w:lineRule="atLeast"/>
        <w:ind w:firstLine="567"/>
        <w:jc w:val="both"/>
        <w:rPr>
          <w:rFonts w:ascii="Calibri Light" w:hAnsi="Calibri Light"/>
          <w:b/>
          <w:lang w:val="uk-UA"/>
        </w:rPr>
      </w:pPr>
      <w:r w:rsidRPr="005809D1">
        <w:rPr>
          <w:rFonts w:ascii="Calibri Light" w:hAnsi="Calibri Light"/>
          <w:b/>
          <w:lang w:val="uk-UA"/>
        </w:rPr>
        <w:t>Тема 3. Біобезпека та міжнародні практики охорони природи.</w:t>
      </w:r>
    </w:p>
    <w:p w14:paraId="557162A9" w14:textId="77777777" w:rsidR="005809D1" w:rsidRPr="005809D1" w:rsidRDefault="005809D1" w:rsidP="005809D1">
      <w:pPr>
        <w:spacing w:line="24" w:lineRule="atLeast"/>
        <w:ind w:firstLine="567"/>
        <w:jc w:val="both"/>
        <w:rPr>
          <w:rFonts w:ascii="Calibri Light" w:hAnsi="Calibri Light"/>
          <w:lang w:val="uk-UA"/>
        </w:rPr>
      </w:pPr>
      <w:r w:rsidRPr="005809D1">
        <w:rPr>
          <w:rFonts w:ascii="Calibri Light" w:hAnsi="Calibri Light"/>
          <w:lang w:val="uk-UA"/>
        </w:rPr>
        <w:t xml:space="preserve">Європейська Стратегія щодо біорізноманіття – 2020, Директива щодо ареалу розповсюдження тварин та птахів: основні положення та можливості застосування в Україні. Директива щодо птахів (Birds Directive): основні положення, принципи та сфера застосування. Європейська екомережа (Nature2000). Картахенський Протокол з біобезпеки до Конвенція з біологічного різноманіття. Конвенція щодо торгівлі видами дикої флори та фауни, що знаходяться під загрозою зникнення (Convention on International Trade Endangered Species – СІТЕS). </w:t>
      </w:r>
    </w:p>
    <w:p w14:paraId="79E2BE2A" w14:textId="77777777" w:rsidR="005809D1" w:rsidRPr="005809D1" w:rsidRDefault="005809D1" w:rsidP="005809D1">
      <w:pPr>
        <w:spacing w:line="24" w:lineRule="atLeast"/>
        <w:ind w:firstLine="567"/>
        <w:jc w:val="both"/>
        <w:rPr>
          <w:rFonts w:ascii="Calibri Light" w:hAnsi="Calibri Light"/>
          <w:lang w:val="uk-UA"/>
        </w:rPr>
      </w:pPr>
    </w:p>
    <w:p w14:paraId="0AA64A1F" w14:textId="77777777" w:rsidR="005809D1" w:rsidRPr="005809D1" w:rsidRDefault="005809D1" w:rsidP="005809D1">
      <w:pPr>
        <w:spacing w:line="24" w:lineRule="atLeast"/>
        <w:ind w:firstLine="567"/>
        <w:jc w:val="both"/>
        <w:rPr>
          <w:rFonts w:ascii="Calibri Light" w:hAnsi="Calibri Light"/>
          <w:b/>
          <w:lang w:val="uk-UA"/>
        </w:rPr>
      </w:pPr>
      <w:r w:rsidRPr="005809D1">
        <w:rPr>
          <w:rFonts w:ascii="Calibri Light" w:hAnsi="Calibri Light"/>
          <w:b/>
          <w:lang w:val="uk-UA"/>
        </w:rPr>
        <w:t>Тема 4. Транскордонне перевезення небезпечних відходів.</w:t>
      </w:r>
    </w:p>
    <w:p w14:paraId="28763A4A" w14:textId="77777777" w:rsidR="005809D1" w:rsidRPr="005809D1" w:rsidRDefault="005809D1" w:rsidP="005809D1">
      <w:pPr>
        <w:spacing w:line="24" w:lineRule="atLeast"/>
        <w:ind w:firstLine="567"/>
        <w:jc w:val="both"/>
        <w:rPr>
          <w:rFonts w:ascii="Calibri Light" w:hAnsi="Calibri Light"/>
          <w:lang w:val="uk-UA"/>
        </w:rPr>
      </w:pPr>
      <w:r w:rsidRPr="005809D1">
        <w:rPr>
          <w:rFonts w:ascii="Calibri Light" w:hAnsi="Calibri Light"/>
          <w:lang w:val="uk-UA"/>
        </w:rPr>
        <w:t>Незаконний обіг відходів. Способи незаконного обігу відходів. Базельська конвенція. Регулювання транскордонного перевезення небезпечних відходів.</w:t>
      </w:r>
    </w:p>
    <w:p w14:paraId="5AA6F71B" w14:textId="77777777" w:rsidR="005809D1" w:rsidRPr="005809D1" w:rsidRDefault="005809D1" w:rsidP="005809D1">
      <w:pPr>
        <w:spacing w:line="24" w:lineRule="atLeast"/>
        <w:ind w:firstLine="567"/>
        <w:jc w:val="both"/>
        <w:rPr>
          <w:rFonts w:ascii="Calibri Light" w:hAnsi="Calibri Light"/>
          <w:lang w:val="uk-UA"/>
        </w:rPr>
      </w:pPr>
      <w:r w:rsidRPr="005809D1">
        <w:rPr>
          <w:rFonts w:ascii="Calibri Light" w:hAnsi="Calibri Light"/>
          <w:lang w:val="uk-UA"/>
        </w:rPr>
        <w:t>Європейська Рамкова Директива щодо відходів (EU Waste Framework Directive): основні положення та перспективи гармонізації українського законодавства з європейськими директивами, принцип розширеної відповідальності виробника.</w:t>
      </w:r>
    </w:p>
    <w:p w14:paraId="38F08493" w14:textId="77777777" w:rsidR="005809D1" w:rsidRDefault="005809D1" w:rsidP="00FF3BF3">
      <w:pPr>
        <w:tabs>
          <w:tab w:val="left" w:pos="284"/>
          <w:tab w:val="left" w:pos="567"/>
        </w:tabs>
        <w:spacing w:line="24" w:lineRule="atLeast"/>
        <w:ind w:firstLine="567"/>
        <w:jc w:val="both"/>
        <w:rPr>
          <w:rFonts w:ascii="Calibri Light" w:hAnsi="Calibri Light"/>
          <w:b/>
          <w:lang w:val="uk-UA"/>
        </w:rPr>
      </w:pPr>
    </w:p>
    <w:p w14:paraId="7A0CBEA8" w14:textId="3AE03AF8" w:rsidR="00D2177C" w:rsidRPr="000E074A" w:rsidRDefault="00D2177C" w:rsidP="00FF3BF3">
      <w:pPr>
        <w:tabs>
          <w:tab w:val="left" w:pos="284"/>
          <w:tab w:val="left" w:pos="567"/>
        </w:tabs>
        <w:spacing w:line="24" w:lineRule="atLeast"/>
        <w:ind w:firstLine="567"/>
        <w:jc w:val="both"/>
        <w:rPr>
          <w:rFonts w:ascii="Calibri Light" w:hAnsi="Calibri Light"/>
          <w:b/>
          <w:i/>
          <w:lang w:val="uk-UA"/>
        </w:rPr>
      </w:pPr>
      <w:r w:rsidRPr="000E074A">
        <w:rPr>
          <w:rFonts w:ascii="Calibri Light" w:hAnsi="Calibri Light"/>
          <w:b/>
          <w:i/>
          <w:lang w:val="uk-UA"/>
        </w:rPr>
        <w:lastRenderedPageBreak/>
        <w:t xml:space="preserve">Розділ 2. </w:t>
      </w:r>
      <w:r w:rsidR="005809D1" w:rsidRPr="005809D1">
        <w:rPr>
          <w:rFonts w:ascii="Calibri Light" w:hAnsi="Calibri Light"/>
          <w:b/>
          <w:i/>
          <w:lang w:val="uk-UA"/>
        </w:rPr>
        <w:t>Практики екологічного менеджменту</w:t>
      </w:r>
    </w:p>
    <w:p w14:paraId="408EAEF1" w14:textId="77777777" w:rsidR="005809D1" w:rsidRPr="005809D1" w:rsidRDefault="005809D1" w:rsidP="005809D1">
      <w:pPr>
        <w:pStyle w:val="a5"/>
        <w:tabs>
          <w:tab w:val="left" w:pos="993"/>
        </w:tabs>
        <w:autoSpaceDE w:val="0"/>
        <w:autoSpaceDN w:val="0"/>
        <w:adjustRightInd w:val="0"/>
        <w:spacing w:line="24" w:lineRule="atLeast"/>
        <w:ind w:left="0" w:firstLine="567"/>
        <w:jc w:val="both"/>
        <w:rPr>
          <w:rFonts w:ascii="Calibri Light" w:hAnsi="Calibri Light"/>
          <w:b/>
          <w:lang w:val="uk-UA"/>
        </w:rPr>
      </w:pPr>
      <w:r w:rsidRPr="005809D1">
        <w:rPr>
          <w:rFonts w:ascii="Calibri Light" w:hAnsi="Calibri Light"/>
          <w:b/>
          <w:lang w:val="uk-UA"/>
        </w:rPr>
        <w:t>Тема 5. Написання проектних заявок</w:t>
      </w:r>
    </w:p>
    <w:p w14:paraId="3CDA2FF0" w14:textId="77777777" w:rsidR="005809D1" w:rsidRPr="005809D1" w:rsidRDefault="005809D1" w:rsidP="005809D1">
      <w:pPr>
        <w:pStyle w:val="a5"/>
        <w:tabs>
          <w:tab w:val="left" w:pos="993"/>
        </w:tabs>
        <w:autoSpaceDE w:val="0"/>
        <w:autoSpaceDN w:val="0"/>
        <w:adjustRightInd w:val="0"/>
        <w:spacing w:line="24" w:lineRule="atLeast"/>
        <w:ind w:left="0" w:firstLine="567"/>
        <w:jc w:val="both"/>
        <w:rPr>
          <w:rFonts w:ascii="Calibri Light" w:hAnsi="Calibri Light"/>
          <w:lang w:val="uk-UA"/>
        </w:rPr>
      </w:pPr>
      <w:r w:rsidRPr="005809D1">
        <w:rPr>
          <w:rFonts w:ascii="Calibri Light" w:hAnsi="Calibri Light"/>
          <w:lang w:val="uk-UA"/>
        </w:rPr>
        <w:t xml:space="preserve">Пошук програм фінансування екологічних проектів. Типові формати заявок. Формування ідеї та написання проекту: покрокова інструкція. </w:t>
      </w:r>
    </w:p>
    <w:p w14:paraId="196DE29B" w14:textId="77777777" w:rsidR="005809D1" w:rsidRPr="005809D1" w:rsidRDefault="005809D1" w:rsidP="005809D1">
      <w:pPr>
        <w:pStyle w:val="a5"/>
        <w:tabs>
          <w:tab w:val="left" w:pos="993"/>
        </w:tabs>
        <w:autoSpaceDE w:val="0"/>
        <w:autoSpaceDN w:val="0"/>
        <w:adjustRightInd w:val="0"/>
        <w:spacing w:line="24" w:lineRule="atLeast"/>
        <w:ind w:left="0" w:firstLine="567"/>
        <w:jc w:val="both"/>
        <w:rPr>
          <w:rFonts w:ascii="Calibri Light" w:hAnsi="Calibri Light"/>
          <w:lang w:val="uk-UA"/>
        </w:rPr>
      </w:pPr>
    </w:p>
    <w:p w14:paraId="279B14AC" w14:textId="77777777" w:rsidR="005809D1" w:rsidRPr="005809D1" w:rsidRDefault="005809D1" w:rsidP="005809D1">
      <w:pPr>
        <w:pStyle w:val="a5"/>
        <w:tabs>
          <w:tab w:val="left" w:pos="993"/>
        </w:tabs>
        <w:autoSpaceDE w:val="0"/>
        <w:autoSpaceDN w:val="0"/>
        <w:adjustRightInd w:val="0"/>
        <w:spacing w:line="24" w:lineRule="atLeast"/>
        <w:ind w:left="0" w:firstLine="567"/>
        <w:jc w:val="both"/>
        <w:rPr>
          <w:rFonts w:ascii="Calibri Light" w:hAnsi="Calibri Light"/>
          <w:b/>
          <w:lang w:val="uk-UA"/>
        </w:rPr>
      </w:pPr>
      <w:r w:rsidRPr="005809D1">
        <w:rPr>
          <w:rFonts w:ascii="Calibri Light" w:hAnsi="Calibri Light"/>
          <w:b/>
          <w:lang w:val="uk-UA"/>
        </w:rPr>
        <w:t xml:space="preserve">Тема 6. Оцінка життєвого циклу </w:t>
      </w:r>
    </w:p>
    <w:p w14:paraId="0374E574" w14:textId="77777777" w:rsidR="005809D1" w:rsidRPr="005809D1" w:rsidRDefault="005809D1" w:rsidP="005809D1">
      <w:pPr>
        <w:pStyle w:val="a5"/>
        <w:tabs>
          <w:tab w:val="left" w:pos="993"/>
        </w:tabs>
        <w:autoSpaceDE w:val="0"/>
        <w:autoSpaceDN w:val="0"/>
        <w:adjustRightInd w:val="0"/>
        <w:spacing w:line="24" w:lineRule="atLeast"/>
        <w:ind w:left="0" w:firstLine="567"/>
        <w:jc w:val="both"/>
        <w:rPr>
          <w:rFonts w:ascii="Calibri Light" w:hAnsi="Calibri Light"/>
          <w:lang w:val="uk-UA"/>
        </w:rPr>
      </w:pPr>
      <w:r w:rsidRPr="005809D1">
        <w:rPr>
          <w:rFonts w:ascii="Calibri Light" w:hAnsi="Calibri Light"/>
          <w:lang w:val="uk-UA"/>
        </w:rPr>
        <w:t xml:space="preserve">Терміни, поняття та принципи. Вхідні та вихідні дані. Програмний модуль SimaPro 7 для розрахунків показників життєвого циклу. </w:t>
      </w:r>
    </w:p>
    <w:p w14:paraId="369333E3" w14:textId="77777777" w:rsidR="005809D1" w:rsidRPr="005809D1" w:rsidRDefault="005809D1" w:rsidP="005809D1">
      <w:pPr>
        <w:pStyle w:val="a5"/>
        <w:tabs>
          <w:tab w:val="left" w:pos="993"/>
        </w:tabs>
        <w:autoSpaceDE w:val="0"/>
        <w:autoSpaceDN w:val="0"/>
        <w:adjustRightInd w:val="0"/>
        <w:spacing w:line="24" w:lineRule="atLeast"/>
        <w:ind w:left="0" w:firstLine="567"/>
        <w:jc w:val="both"/>
        <w:rPr>
          <w:rFonts w:ascii="Calibri Light" w:hAnsi="Calibri Light"/>
          <w:lang w:val="uk-UA"/>
        </w:rPr>
      </w:pPr>
    </w:p>
    <w:p w14:paraId="483A4D67" w14:textId="77777777" w:rsidR="005809D1" w:rsidRPr="005809D1" w:rsidRDefault="005809D1" w:rsidP="005809D1">
      <w:pPr>
        <w:pStyle w:val="a5"/>
        <w:tabs>
          <w:tab w:val="left" w:pos="993"/>
        </w:tabs>
        <w:autoSpaceDE w:val="0"/>
        <w:autoSpaceDN w:val="0"/>
        <w:adjustRightInd w:val="0"/>
        <w:spacing w:line="24" w:lineRule="atLeast"/>
        <w:ind w:left="0" w:firstLine="567"/>
        <w:jc w:val="both"/>
        <w:rPr>
          <w:rFonts w:ascii="Calibri Light" w:hAnsi="Calibri Light"/>
          <w:b/>
          <w:lang w:val="uk-UA"/>
        </w:rPr>
      </w:pPr>
      <w:r w:rsidRPr="005809D1">
        <w:rPr>
          <w:rFonts w:ascii="Calibri Light" w:hAnsi="Calibri Light"/>
          <w:b/>
          <w:lang w:val="uk-UA"/>
        </w:rPr>
        <w:t>Тема 7. Практики екологічного менеджменту: кейс-стаді</w:t>
      </w:r>
    </w:p>
    <w:p w14:paraId="587FF960" w14:textId="7FB83C42" w:rsidR="005809D1" w:rsidRPr="005809D1" w:rsidRDefault="005809D1" w:rsidP="005809D1">
      <w:pPr>
        <w:pStyle w:val="a5"/>
        <w:tabs>
          <w:tab w:val="left" w:pos="993"/>
        </w:tabs>
        <w:autoSpaceDE w:val="0"/>
        <w:autoSpaceDN w:val="0"/>
        <w:adjustRightInd w:val="0"/>
        <w:spacing w:line="24" w:lineRule="atLeast"/>
        <w:ind w:left="0" w:firstLine="567"/>
        <w:jc w:val="both"/>
        <w:rPr>
          <w:rFonts w:ascii="Calibri Light" w:hAnsi="Calibri Light"/>
          <w:lang w:val="uk-UA"/>
        </w:rPr>
      </w:pPr>
      <w:r w:rsidRPr="005809D1">
        <w:rPr>
          <w:rFonts w:ascii="Calibri Light" w:hAnsi="Calibri Light"/>
          <w:lang w:val="uk-UA"/>
        </w:rPr>
        <w:t>Відпрацьовані шини: можливості утилізації або переробки. Сучасні підходи до утилізації відходів авто майстерень. Очищення стічних вод: нові підходи та можливості. Сучасні практики поводження із відпрацьованим мулом очисних споруд. Поводження з побутовими та промисловими відходами. Піроліз відходів та мусоросплювалі заводи. Демонстрація та обговорення відео</w:t>
      </w:r>
    </w:p>
    <w:p w14:paraId="5B4507A7" w14:textId="1D197C13" w:rsidR="00D2177C" w:rsidRPr="000E074A" w:rsidRDefault="00D2177C" w:rsidP="00FF3BF3">
      <w:pPr>
        <w:spacing w:line="24" w:lineRule="atLeast"/>
        <w:jc w:val="both"/>
        <w:rPr>
          <w:rFonts w:ascii="Calibri Light" w:hAnsi="Calibri Light"/>
          <w:lang w:val="uk-UA"/>
        </w:rPr>
      </w:pPr>
    </w:p>
    <w:p w14:paraId="54CD245A" w14:textId="77777777" w:rsidR="00D2177C" w:rsidRPr="000E074A" w:rsidRDefault="00D2177C" w:rsidP="00FF3BF3">
      <w:pPr>
        <w:pBdr>
          <w:top w:val="nil"/>
          <w:left w:val="nil"/>
          <w:bottom w:val="nil"/>
          <w:right w:val="nil"/>
          <w:between w:val="nil"/>
        </w:pBdr>
        <w:spacing w:line="24" w:lineRule="atLeast"/>
        <w:jc w:val="both"/>
        <w:rPr>
          <w:rFonts w:ascii="Calibri Light" w:hAnsi="Calibri Light"/>
          <w:sz w:val="28"/>
          <w:szCs w:val="52"/>
          <w:lang w:val="uk-UA"/>
        </w:rPr>
      </w:pPr>
    </w:p>
    <w:p w14:paraId="134BF35C" w14:textId="77777777" w:rsidR="00D2177C" w:rsidRPr="000E074A" w:rsidRDefault="00D2177C" w:rsidP="00FF3BF3">
      <w:pPr>
        <w:shd w:val="clear" w:color="auto" w:fill="A6A6A6" w:themeFill="background1" w:themeFillShade="A6"/>
        <w:spacing w:line="24" w:lineRule="atLeast"/>
        <w:jc w:val="both"/>
        <w:rPr>
          <w:rFonts w:ascii="Calibri Light" w:hAnsi="Calibri Light"/>
          <w:b/>
          <w:lang w:val="uk-UA"/>
        </w:rPr>
      </w:pPr>
      <w:r w:rsidRPr="000E074A">
        <w:rPr>
          <w:rFonts w:ascii="Calibri Light" w:hAnsi="Calibri Light"/>
          <w:b/>
          <w:lang w:val="uk-UA"/>
        </w:rPr>
        <w:t>Питання для самоконтролю</w:t>
      </w:r>
    </w:p>
    <w:p w14:paraId="1231BE67" w14:textId="77777777" w:rsidR="00D2177C" w:rsidRPr="000E074A" w:rsidRDefault="00D2177C" w:rsidP="00FF3BF3">
      <w:pPr>
        <w:pBdr>
          <w:top w:val="nil"/>
          <w:left w:val="nil"/>
          <w:bottom w:val="nil"/>
          <w:right w:val="nil"/>
          <w:between w:val="nil"/>
        </w:pBdr>
        <w:spacing w:line="24" w:lineRule="atLeast"/>
        <w:jc w:val="both"/>
        <w:rPr>
          <w:rFonts w:ascii="Calibri Light" w:hAnsi="Calibri Light"/>
          <w:sz w:val="28"/>
          <w:szCs w:val="52"/>
          <w:lang w:val="uk-UA"/>
        </w:rPr>
      </w:pPr>
    </w:p>
    <w:p w14:paraId="51DCF1FD" w14:textId="4ED22869" w:rsidR="0081546E" w:rsidRPr="007A09F3" w:rsidRDefault="00AE57EE" w:rsidP="0081546E">
      <w:pPr>
        <w:pStyle w:val="a5"/>
        <w:numPr>
          <w:ilvl w:val="0"/>
          <w:numId w:val="24"/>
        </w:numPr>
        <w:spacing w:line="24" w:lineRule="atLeast"/>
        <w:jc w:val="both"/>
        <w:rPr>
          <w:rFonts w:ascii="Calibri Light" w:hAnsi="Calibri Light"/>
          <w:lang w:val="uk-UA"/>
        </w:rPr>
      </w:pPr>
      <w:r w:rsidRPr="007A09F3">
        <w:rPr>
          <w:rFonts w:ascii="Calibri Light" w:hAnsi="Calibri Light"/>
          <w:lang w:val="uk-UA"/>
        </w:rPr>
        <w:t>Чи відповідає українське екологічне законодавство європейському</w:t>
      </w:r>
      <w:r w:rsidR="0081546E" w:rsidRPr="007A09F3">
        <w:rPr>
          <w:rFonts w:ascii="Calibri Light" w:hAnsi="Calibri Light"/>
          <w:lang w:val="uk-UA"/>
        </w:rPr>
        <w:t>?</w:t>
      </w:r>
      <w:r w:rsidRPr="007A09F3">
        <w:rPr>
          <w:rFonts w:ascii="Calibri Light" w:hAnsi="Calibri Light"/>
          <w:lang w:val="uk-UA"/>
        </w:rPr>
        <w:t xml:space="preserve"> Як</w:t>
      </w:r>
      <w:r w:rsidR="007A09F3">
        <w:rPr>
          <w:rFonts w:ascii="Calibri Light" w:hAnsi="Calibri Light"/>
          <w:lang w:val="uk-UA"/>
        </w:rPr>
        <w:t xml:space="preserve">ою мірою українське </w:t>
      </w:r>
      <w:r w:rsidR="00C516D8">
        <w:rPr>
          <w:rFonts w:ascii="Calibri Light" w:hAnsi="Calibri Light"/>
          <w:lang w:val="uk-UA"/>
        </w:rPr>
        <w:t>законодавст</w:t>
      </w:r>
      <w:r w:rsidR="00C516D8" w:rsidRPr="007A09F3">
        <w:rPr>
          <w:rFonts w:ascii="Calibri Light" w:hAnsi="Calibri Light"/>
          <w:lang w:val="uk-UA"/>
        </w:rPr>
        <w:t>во</w:t>
      </w:r>
      <w:r w:rsidRPr="007A09F3">
        <w:rPr>
          <w:rFonts w:ascii="Calibri Light" w:hAnsi="Calibri Light"/>
          <w:lang w:val="uk-UA"/>
        </w:rPr>
        <w:t xml:space="preserve"> гармонізоване з європейським?</w:t>
      </w:r>
      <w:r w:rsidR="007A09F3" w:rsidRPr="007A09F3">
        <w:rPr>
          <w:rFonts w:ascii="Calibri Light" w:hAnsi="Calibri Light"/>
          <w:lang w:val="uk-UA"/>
        </w:rPr>
        <w:t xml:space="preserve"> Які є перспективи і чи доцільно це проводити</w:t>
      </w:r>
      <w:r w:rsidR="007A09F3">
        <w:rPr>
          <w:rFonts w:ascii="Calibri Light" w:hAnsi="Calibri Light"/>
          <w:lang w:val="uk-UA"/>
        </w:rPr>
        <w:t xml:space="preserve"> повною мірою та в які терміни</w:t>
      </w:r>
      <w:r w:rsidR="007A09F3" w:rsidRPr="007A09F3">
        <w:rPr>
          <w:rFonts w:ascii="Calibri Light" w:hAnsi="Calibri Light"/>
          <w:lang w:val="uk-UA"/>
        </w:rPr>
        <w:t>?</w:t>
      </w:r>
    </w:p>
    <w:p w14:paraId="5E821C26" w14:textId="15AF190C" w:rsidR="00AB6698" w:rsidRPr="007A09F3" w:rsidRDefault="007A09F3" w:rsidP="0081546E">
      <w:pPr>
        <w:pStyle w:val="a5"/>
        <w:numPr>
          <w:ilvl w:val="0"/>
          <w:numId w:val="24"/>
        </w:numPr>
        <w:spacing w:line="24" w:lineRule="atLeast"/>
        <w:jc w:val="both"/>
        <w:rPr>
          <w:rFonts w:ascii="Calibri Light" w:hAnsi="Calibri Light"/>
          <w:lang w:val="uk-UA"/>
        </w:rPr>
      </w:pPr>
      <w:r w:rsidRPr="007A09F3">
        <w:rPr>
          <w:rFonts w:ascii="Calibri Light" w:hAnsi="Calibri Light"/>
          <w:lang w:val="uk-UA"/>
        </w:rPr>
        <w:t>У чому полягає принципи «попередження», «раннього застереження», «комплексного управління»</w:t>
      </w:r>
      <w:r w:rsidR="0081546E" w:rsidRPr="007A09F3">
        <w:rPr>
          <w:rFonts w:ascii="Calibri Light" w:hAnsi="Calibri Light"/>
          <w:lang w:val="uk-UA"/>
        </w:rPr>
        <w:t>?</w:t>
      </w:r>
      <w:r>
        <w:rPr>
          <w:rFonts w:ascii="Calibri Light" w:hAnsi="Calibri Light"/>
          <w:lang w:val="uk-UA"/>
        </w:rPr>
        <w:t xml:space="preserve"> Н</w:t>
      </w:r>
      <w:r w:rsidRPr="007A09F3">
        <w:rPr>
          <w:rFonts w:ascii="Calibri Light" w:hAnsi="Calibri Light"/>
          <w:lang w:val="uk-UA"/>
        </w:rPr>
        <w:t>аведіть приклади за окремими галузями/</w:t>
      </w:r>
      <w:r w:rsidR="00C516D8" w:rsidRPr="007A09F3">
        <w:rPr>
          <w:rFonts w:ascii="Calibri Light" w:hAnsi="Calibri Light"/>
          <w:lang w:val="uk-UA"/>
        </w:rPr>
        <w:t>складовими</w:t>
      </w:r>
      <w:r w:rsidRPr="007A09F3">
        <w:rPr>
          <w:rFonts w:ascii="Calibri Light" w:hAnsi="Calibri Light"/>
          <w:lang w:val="uk-UA"/>
        </w:rPr>
        <w:t xml:space="preserve"> довкілля</w:t>
      </w:r>
      <w:r>
        <w:rPr>
          <w:rFonts w:ascii="Calibri Light" w:hAnsi="Calibri Light"/>
          <w:lang w:val="uk-UA"/>
        </w:rPr>
        <w:t>.</w:t>
      </w:r>
    </w:p>
    <w:p w14:paraId="04332E86" w14:textId="0F11856D" w:rsidR="007A09F3" w:rsidRPr="007A09F3" w:rsidRDefault="007A09F3" w:rsidP="0081546E">
      <w:pPr>
        <w:pStyle w:val="a5"/>
        <w:numPr>
          <w:ilvl w:val="0"/>
          <w:numId w:val="24"/>
        </w:numPr>
        <w:spacing w:line="24" w:lineRule="atLeast"/>
        <w:jc w:val="both"/>
        <w:rPr>
          <w:rFonts w:ascii="Calibri Light" w:hAnsi="Calibri Light"/>
          <w:lang w:val="uk-UA"/>
        </w:rPr>
      </w:pPr>
      <w:r w:rsidRPr="007A09F3">
        <w:rPr>
          <w:rFonts w:ascii="Calibri Light" w:hAnsi="Calibri Light"/>
          <w:lang w:val="uk-UA"/>
        </w:rPr>
        <w:t xml:space="preserve">Переваги </w:t>
      </w:r>
      <w:r>
        <w:rPr>
          <w:rFonts w:ascii="Calibri Light" w:hAnsi="Calibri Light"/>
          <w:lang w:val="uk-UA"/>
        </w:rPr>
        <w:t xml:space="preserve">та недоліки </w:t>
      </w:r>
      <w:r w:rsidRPr="007A09F3">
        <w:rPr>
          <w:rFonts w:ascii="Calibri Light" w:hAnsi="Calibri Light"/>
          <w:lang w:val="uk-UA"/>
        </w:rPr>
        <w:t>проведення оцінки життєвого циклу?</w:t>
      </w:r>
    </w:p>
    <w:p w14:paraId="06927537" w14:textId="7EFA3F8A" w:rsidR="008471DF" w:rsidRPr="007A09F3" w:rsidRDefault="007A09F3" w:rsidP="0081546E">
      <w:pPr>
        <w:pStyle w:val="a5"/>
        <w:numPr>
          <w:ilvl w:val="0"/>
          <w:numId w:val="24"/>
        </w:numPr>
        <w:spacing w:line="24" w:lineRule="atLeast"/>
        <w:jc w:val="both"/>
        <w:rPr>
          <w:rFonts w:ascii="Calibri Light" w:hAnsi="Calibri Light"/>
          <w:lang w:val="uk-UA"/>
        </w:rPr>
      </w:pPr>
      <w:r w:rsidRPr="007A09F3">
        <w:rPr>
          <w:rFonts w:ascii="Calibri Light" w:hAnsi="Calibri Light"/>
          <w:lang w:val="uk-UA"/>
        </w:rPr>
        <w:t>«Водний слід», «карбоновий слід», «коефіцієнт забруднення довкілля упаковкою» тощо: сучасні підходи до оцінки впливу продукту на довкілля чи науковий популізм?</w:t>
      </w:r>
    </w:p>
    <w:p w14:paraId="39D4976F" w14:textId="107D36BE" w:rsidR="008471DF" w:rsidRDefault="007A09F3" w:rsidP="0081546E">
      <w:pPr>
        <w:pStyle w:val="a5"/>
        <w:numPr>
          <w:ilvl w:val="0"/>
          <w:numId w:val="24"/>
        </w:numPr>
        <w:spacing w:line="24" w:lineRule="atLeast"/>
        <w:jc w:val="both"/>
        <w:rPr>
          <w:rFonts w:ascii="Calibri Light" w:hAnsi="Calibri Light"/>
          <w:lang w:val="uk-UA"/>
        </w:rPr>
      </w:pPr>
      <w:r>
        <w:rPr>
          <w:rFonts w:ascii="Calibri Light" w:hAnsi="Calibri Light"/>
          <w:lang w:val="uk-UA"/>
        </w:rPr>
        <w:t xml:space="preserve">Які є основні шляхи роботи із населенням задля зміни його екологічного світосприйняття та екологічної поведінки? Чи є в Україні вільний </w:t>
      </w:r>
      <w:r w:rsidR="00C516D8">
        <w:rPr>
          <w:rFonts w:ascii="Calibri Light" w:hAnsi="Calibri Light"/>
          <w:lang w:val="uk-UA"/>
        </w:rPr>
        <w:t>доступ</w:t>
      </w:r>
      <w:r>
        <w:rPr>
          <w:rFonts w:ascii="Calibri Light" w:hAnsi="Calibri Light"/>
          <w:lang w:val="uk-UA"/>
        </w:rPr>
        <w:t xml:space="preserve"> до </w:t>
      </w:r>
      <w:r w:rsidR="00C516D8">
        <w:rPr>
          <w:rFonts w:ascii="Calibri Light" w:hAnsi="Calibri Light"/>
          <w:lang w:val="uk-UA"/>
        </w:rPr>
        <w:t>екологічних</w:t>
      </w:r>
      <w:r>
        <w:rPr>
          <w:rFonts w:ascii="Calibri Light" w:hAnsi="Calibri Light"/>
          <w:lang w:val="uk-UA"/>
        </w:rPr>
        <w:t xml:space="preserve"> даних? Яка процедура отримання </w:t>
      </w:r>
      <w:r w:rsidR="00C516D8">
        <w:rPr>
          <w:rFonts w:ascii="Calibri Light" w:hAnsi="Calibri Light"/>
          <w:lang w:val="uk-UA"/>
        </w:rPr>
        <w:t>екологічний</w:t>
      </w:r>
      <w:r>
        <w:rPr>
          <w:rFonts w:ascii="Calibri Light" w:hAnsi="Calibri Light"/>
          <w:lang w:val="uk-UA"/>
        </w:rPr>
        <w:t xml:space="preserve"> даних та чи достатньо це для пересічного громадянина?</w:t>
      </w:r>
    </w:p>
    <w:p w14:paraId="6A845DD9" w14:textId="3D624461" w:rsidR="007A09F3" w:rsidRDefault="007A09F3" w:rsidP="0081546E">
      <w:pPr>
        <w:pStyle w:val="a5"/>
        <w:numPr>
          <w:ilvl w:val="0"/>
          <w:numId w:val="24"/>
        </w:numPr>
        <w:spacing w:line="24" w:lineRule="atLeast"/>
        <w:jc w:val="both"/>
        <w:rPr>
          <w:rFonts w:ascii="Calibri Light" w:hAnsi="Calibri Light"/>
          <w:lang w:val="uk-UA"/>
        </w:rPr>
      </w:pPr>
      <w:r>
        <w:rPr>
          <w:rFonts w:ascii="Calibri Light" w:hAnsi="Calibri Light"/>
          <w:lang w:val="uk-UA"/>
        </w:rPr>
        <w:t>Екологічне маркування: переваги, недоліки, доцільність та відповідальне ставлення?</w:t>
      </w:r>
    </w:p>
    <w:p w14:paraId="36FEB5B0" w14:textId="77777777" w:rsidR="00AB6698" w:rsidRPr="0081546E" w:rsidRDefault="00AB6698" w:rsidP="0081546E">
      <w:pPr>
        <w:spacing w:line="24" w:lineRule="atLeast"/>
        <w:jc w:val="both"/>
        <w:rPr>
          <w:rFonts w:ascii="Calibri Light" w:hAnsi="Calibri Light"/>
          <w:lang w:val="uk-UA"/>
        </w:rPr>
      </w:pPr>
    </w:p>
    <w:p w14:paraId="30D7AA69" w14:textId="77777777" w:rsidR="00D2177C" w:rsidRPr="000E074A" w:rsidRDefault="00D2177C" w:rsidP="00FF3BF3">
      <w:pPr>
        <w:pBdr>
          <w:top w:val="nil"/>
          <w:left w:val="nil"/>
          <w:bottom w:val="nil"/>
          <w:right w:val="nil"/>
          <w:between w:val="nil"/>
        </w:pBdr>
        <w:spacing w:line="24" w:lineRule="atLeast"/>
        <w:jc w:val="both"/>
        <w:rPr>
          <w:rFonts w:ascii="Calibri Light" w:hAnsi="Calibri Light"/>
          <w:sz w:val="28"/>
          <w:szCs w:val="52"/>
          <w:lang w:val="uk-UA"/>
        </w:rPr>
      </w:pPr>
    </w:p>
    <w:p w14:paraId="0530B5E6" w14:textId="70C09BA0" w:rsidR="00AB6698" w:rsidRPr="000E074A" w:rsidRDefault="00AB6698" w:rsidP="00FF3BF3">
      <w:pPr>
        <w:pBdr>
          <w:top w:val="nil"/>
          <w:left w:val="nil"/>
          <w:bottom w:val="nil"/>
          <w:right w:val="nil"/>
          <w:between w:val="nil"/>
        </w:pBdr>
        <w:shd w:val="clear" w:color="auto" w:fill="00B0F0"/>
        <w:spacing w:line="24" w:lineRule="atLeast"/>
        <w:jc w:val="both"/>
        <w:rPr>
          <w:rFonts w:ascii="Calibri Light" w:hAnsi="Calibri Light"/>
          <w:b/>
          <w:color w:val="000000" w:themeColor="text1"/>
          <w:lang w:val="uk-UA"/>
        </w:rPr>
      </w:pPr>
      <w:r w:rsidRPr="000E074A">
        <w:rPr>
          <w:rFonts w:ascii="Calibri Light" w:hAnsi="Calibri Light"/>
          <w:b/>
          <w:color w:val="000000" w:themeColor="text1"/>
          <w:lang w:val="uk-UA"/>
        </w:rPr>
        <w:t xml:space="preserve">Тексти лекцій, презентації та додаткові матеріали </w:t>
      </w:r>
      <w:r w:rsidR="00C516D8" w:rsidRPr="000E074A">
        <w:rPr>
          <w:rFonts w:ascii="Calibri Light" w:hAnsi="Calibri Light"/>
          <w:b/>
          <w:color w:val="000000" w:themeColor="text1"/>
          <w:lang w:val="uk-UA"/>
        </w:rPr>
        <w:t>розміщено</w:t>
      </w:r>
      <w:r w:rsidRPr="000E074A">
        <w:rPr>
          <w:rFonts w:ascii="Calibri Light" w:hAnsi="Calibri Light"/>
          <w:b/>
          <w:color w:val="000000" w:themeColor="text1"/>
          <w:lang w:val="uk-UA"/>
        </w:rPr>
        <w:t xml:space="preserve"> у дистанційному курсі на базі платформи MOODLE.</w:t>
      </w:r>
    </w:p>
    <w:p w14:paraId="7196D064" w14:textId="77777777" w:rsidR="00D2177C" w:rsidRPr="000E074A" w:rsidRDefault="00D2177C" w:rsidP="00FF3BF3">
      <w:pPr>
        <w:pBdr>
          <w:top w:val="nil"/>
          <w:left w:val="nil"/>
          <w:bottom w:val="nil"/>
          <w:right w:val="nil"/>
          <w:between w:val="nil"/>
        </w:pBdr>
        <w:spacing w:line="24" w:lineRule="atLeast"/>
        <w:jc w:val="both"/>
        <w:rPr>
          <w:rFonts w:ascii="Calibri Light" w:hAnsi="Calibri Light"/>
          <w:sz w:val="28"/>
          <w:szCs w:val="52"/>
          <w:lang w:val="uk-UA"/>
        </w:rPr>
      </w:pPr>
    </w:p>
    <w:p w14:paraId="34FF1C98" w14:textId="77777777" w:rsidR="00D2177C" w:rsidRPr="000E074A" w:rsidRDefault="00D2177C" w:rsidP="00FF3BF3">
      <w:pPr>
        <w:spacing w:line="24" w:lineRule="atLeast"/>
        <w:rPr>
          <w:rFonts w:ascii="Calibri Light" w:hAnsi="Calibri Light"/>
          <w:sz w:val="28"/>
          <w:szCs w:val="52"/>
          <w:lang w:val="uk-UA"/>
        </w:rPr>
      </w:pPr>
      <w:r w:rsidRPr="000E074A">
        <w:rPr>
          <w:rFonts w:ascii="Calibri Light" w:hAnsi="Calibri Light"/>
          <w:sz w:val="28"/>
          <w:szCs w:val="52"/>
          <w:lang w:val="uk-UA"/>
        </w:rPr>
        <w:br w:type="page"/>
      </w:r>
    </w:p>
    <w:p w14:paraId="6D072C0D" w14:textId="77777777" w:rsidR="00D2177C" w:rsidRPr="000E074A" w:rsidRDefault="00D2177C" w:rsidP="00FF3BF3">
      <w:pPr>
        <w:spacing w:line="24" w:lineRule="atLeast"/>
        <w:rPr>
          <w:rFonts w:ascii="Calibri Light" w:hAnsi="Calibri Light"/>
          <w:sz w:val="28"/>
          <w:szCs w:val="52"/>
          <w:lang w:val="uk-UA"/>
        </w:rPr>
      </w:pPr>
    </w:p>
    <w:p w14:paraId="0373207A" w14:textId="77777777" w:rsidR="00D2177C" w:rsidRPr="000E074A" w:rsidRDefault="00D2177C" w:rsidP="00FF3BF3">
      <w:pPr>
        <w:shd w:val="clear" w:color="auto" w:fill="95B3D7" w:themeFill="accent1" w:themeFillTint="99"/>
        <w:spacing w:line="24" w:lineRule="atLeast"/>
        <w:jc w:val="center"/>
        <w:rPr>
          <w:rFonts w:ascii="Calibri Light" w:hAnsi="Calibri Light"/>
          <w:b/>
          <w:sz w:val="28"/>
          <w:szCs w:val="52"/>
          <w:lang w:val="uk-UA"/>
        </w:rPr>
      </w:pPr>
      <w:r w:rsidRPr="000E074A">
        <w:rPr>
          <w:rFonts w:ascii="Calibri Light" w:hAnsi="Calibri Light"/>
          <w:b/>
          <w:sz w:val="28"/>
          <w:szCs w:val="52"/>
          <w:lang w:val="uk-UA"/>
        </w:rPr>
        <w:t>Practical works and seminars / Практичні та семінарські заняття</w:t>
      </w:r>
    </w:p>
    <w:p w14:paraId="48A21919" w14:textId="77777777" w:rsidR="00D2177C" w:rsidRPr="000E074A" w:rsidRDefault="00D2177C" w:rsidP="00FF3BF3">
      <w:pPr>
        <w:pBdr>
          <w:top w:val="nil"/>
          <w:left w:val="nil"/>
          <w:bottom w:val="nil"/>
          <w:right w:val="nil"/>
          <w:between w:val="nil"/>
        </w:pBdr>
        <w:spacing w:line="24" w:lineRule="atLeast"/>
        <w:jc w:val="both"/>
        <w:rPr>
          <w:rFonts w:ascii="Calibri Light" w:hAnsi="Calibri Light"/>
          <w:sz w:val="28"/>
          <w:szCs w:val="52"/>
          <w:lang w:val="uk-UA"/>
        </w:rPr>
      </w:pPr>
    </w:p>
    <w:p w14:paraId="155AC6CB" w14:textId="77777777" w:rsidR="00D2177C" w:rsidRPr="000E074A" w:rsidRDefault="00D2177C" w:rsidP="00FF3BF3">
      <w:pPr>
        <w:shd w:val="clear" w:color="auto" w:fill="A6A6A6" w:themeFill="background1" w:themeFillShade="A6"/>
        <w:spacing w:line="24" w:lineRule="atLeast"/>
        <w:rPr>
          <w:rFonts w:ascii="Calibri Light" w:hAnsi="Calibri Light"/>
          <w:b/>
          <w:szCs w:val="52"/>
          <w:lang w:val="uk-UA"/>
        </w:rPr>
      </w:pPr>
      <w:r w:rsidRPr="000E074A">
        <w:rPr>
          <w:rFonts w:ascii="Calibri Light" w:hAnsi="Calibri Light"/>
          <w:b/>
          <w:szCs w:val="52"/>
          <w:lang w:val="uk-UA"/>
        </w:rPr>
        <w:t xml:space="preserve">Практичні роботи </w:t>
      </w:r>
    </w:p>
    <w:p w14:paraId="6BD18F9B" w14:textId="77777777" w:rsidR="00D2177C" w:rsidRPr="000E074A" w:rsidRDefault="00D2177C" w:rsidP="00FF3BF3">
      <w:pPr>
        <w:pBdr>
          <w:top w:val="nil"/>
          <w:left w:val="nil"/>
          <w:bottom w:val="nil"/>
          <w:right w:val="nil"/>
          <w:between w:val="nil"/>
        </w:pBdr>
        <w:spacing w:line="24" w:lineRule="atLeast"/>
        <w:jc w:val="both"/>
        <w:rPr>
          <w:rFonts w:ascii="Calibri Light" w:hAnsi="Calibri Light"/>
          <w:lang w:val="uk-UA"/>
        </w:rPr>
      </w:pPr>
    </w:p>
    <w:p w14:paraId="3D3EF405" w14:textId="77777777" w:rsidR="00D2177C" w:rsidRPr="000E074A" w:rsidRDefault="00D2177C" w:rsidP="00FF3BF3">
      <w:pPr>
        <w:pBdr>
          <w:top w:val="nil"/>
          <w:left w:val="nil"/>
          <w:bottom w:val="nil"/>
          <w:right w:val="nil"/>
          <w:between w:val="nil"/>
        </w:pBdr>
        <w:spacing w:line="24" w:lineRule="atLeast"/>
        <w:jc w:val="both"/>
        <w:rPr>
          <w:rFonts w:ascii="Calibri Light" w:hAnsi="Calibri Light"/>
          <w:b/>
          <w:lang w:val="uk-UA"/>
        </w:rPr>
      </w:pPr>
      <w:r w:rsidRPr="000E074A">
        <w:rPr>
          <w:rFonts w:ascii="Calibri Light" w:hAnsi="Calibri Light"/>
          <w:b/>
          <w:lang w:val="uk-UA"/>
        </w:rPr>
        <w:t xml:space="preserve">Практична робота 1 </w:t>
      </w:r>
    </w:p>
    <w:p w14:paraId="32EC06C6" w14:textId="2B83B1E8" w:rsidR="00D2177C" w:rsidRPr="000E074A" w:rsidRDefault="00DA787D" w:rsidP="00FF3BF3">
      <w:pPr>
        <w:pBdr>
          <w:top w:val="nil"/>
          <w:left w:val="nil"/>
          <w:bottom w:val="nil"/>
          <w:right w:val="nil"/>
          <w:between w:val="nil"/>
        </w:pBdr>
        <w:spacing w:line="24" w:lineRule="atLeast"/>
        <w:jc w:val="both"/>
        <w:rPr>
          <w:rFonts w:ascii="Calibri Light" w:hAnsi="Calibri Light"/>
          <w:b/>
          <w:lang w:val="uk-UA"/>
        </w:rPr>
      </w:pPr>
      <w:r w:rsidRPr="00DA787D">
        <w:rPr>
          <w:rFonts w:ascii="Calibri Light" w:hAnsi="Calibri Light"/>
          <w:b/>
          <w:lang w:val="uk-UA"/>
        </w:rPr>
        <w:t>Комплексне управління прибережною смугою: кейс-стаді</w:t>
      </w:r>
    </w:p>
    <w:p w14:paraId="217AB680" w14:textId="1DC81009" w:rsidR="00D2177C" w:rsidRPr="000E074A" w:rsidRDefault="00D2177C"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b/>
          <w:lang w:val="uk-UA"/>
        </w:rPr>
        <w:t>Мета роботи</w:t>
      </w:r>
      <w:r w:rsidRPr="000E074A">
        <w:rPr>
          <w:rFonts w:ascii="Calibri Light" w:hAnsi="Calibri Light"/>
          <w:lang w:val="uk-UA"/>
        </w:rPr>
        <w:t xml:space="preserve"> – ознайомитися з </w:t>
      </w:r>
      <w:r w:rsidR="00DA787D">
        <w:rPr>
          <w:rFonts w:ascii="Calibri Light" w:hAnsi="Calibri Light"/>
          <w:lang w:val="uk-UA"/>
        </w:rPr>
        <w:t xml:space="preserve">концепцією Комплексного управління прибережною смугою, вивчити Кодекс поведінки та інші документи, які охоплюють різні складові даної концепції, розробити план </w:t>
      </w:r>
      <w:r w:rsidR="00C516D8">
        <w:rPr>
          <w:rFonts w:ascii="Calibri Light" w:hAnsi="Calibri Light"/>
          <w:lang w:val="uk-UA"/>
        </w:rPr>
        <w:t>комплексного</w:t>
      </w:r>
      <w:r w:rsidR="00DA787D">
        <w:rPr>
          <w:rFonts w:ascii="Calibri Light" w:hAnsi="Calibri Light"/>
          <w:lang w:val="uk-UA"/>
        </w:rPr>
        <w:t xml:space="preserve"> управління прибе</w:t>
      </w:r>
      <w:r w:rsidR="00C516D8">
        <w:rPr>
          <w:rFonts w:ascii="Calibri Light" w:hAnsi="Calibri Light"/>
          <w:lang w:val="uk-UA"/>
        </w:rPr>
        <w:t>ре</w:t>
      </w:r>
      <w:r w:rsidR="00DA787D">
        <w:rPr>
          <w:rFonts w:ascii="Calibri Light" w:hAnsi="Calibri Light"/>
          <w:lang w:val="uk-UA"/>
        </w:rPr>
        <w:t>жною смугою для однієї з прибережних областей України.</w:t>
      </w:r>
    </w:p>
    <w:p w14:paraId="3AB5E940" w14:textId="529FD0AD" w:rsidR="005734E5" w:rsidRDefault="005734E5" w:rsidP="00FF3BF3">
      <w:pPr>
        <w:pBdr>
          <w:top w:val="nil"/>
          <w:left w:val="nil"/>
          <w:bottom w:val="nil"/>
          <w:right w:val="nil"/>
          <w:between w:val="nil"/>
        </w:pBdr>
        <w:spacing w:line="24" w:lineRule="atLeast"/>
        <w:ind w:firstLine="708"/>
        <w:jc w:val="both"/>
        <w:rPr>
          <w:rFonts w:ascii="Calibri Light" w:hAnsi="Calibri Light"/>
          <w:lang w:val="uk-UA"/>
        </w:rPr>
      </w:pPr>
      <w:r>
        <w:rPr>
          <w:rFonts w:ascii="Calibri Light" w:hAnsi="Calibri Light"/>
          <w:lang w:val="uk-UA"/>
        </w:rPr>
        <w:t xml:space="preserve">Практична робота складається із двох частин: </w:t>
      </w:r>
    </w:p>
    <w:p w14:paraId="79113BB9" w14:textId="247061D0" w:rsidR="005734E5" w:rsidRDefault="005734E5" w:rsidP="005734E5">
      <w:pPr>
        <w:pStyle w:val="a5"/>
        <w:numPr>
          <w:ilvl w:val="0"/>
          <w:numId w:val="25"/>
        </w:numPr>
        <w:pBdr>
          <w:top w:val="nil"/>
          <w:left w:val="nil"/>
          <w:bottom w:val="nil"/>
          <w:right w:val="nil"/>
          <w:between w:val="nil"/>
        </w:pBdr>
        <w:spacing w:line="24" w:lineRule="atLeast"/>
        <w:jc w:val="both"/>
        <w:rPr>
          <w:rFonts w:ascii="Calibri Light" w:hAnsi="Calibri Light"/>
          <w:lang w:val="uk-UA"/>
        </w:rPr>
      </w:pPr>
      <w:r>
        <w:rPr>
          <w:rFonts w:ascii="Calibri Light" w:hAnsi="Calibri Light"/>
          <w:lang w:val="uk-UA"/>
        </w:rPr>
        <w:t xml:space="preserve">Теоретична – аспірант наводить визначення «комплексне управління», визначає межі території, на якій доцільно проводити такий тип управління, наводить принципи </w:t>
      </w:r>
      <w:r w:rsidR="00C516D8">
        <w:rPr>
          <w:rFonts w:ascii="Calibri Light" w:hAnsi="Calibri Light"/>
          <w:lang w:val="uk-UA"/>
        </w:rPr>
        <w:t>комплексного</w:t>
      </w:r>
      <w:r>
        <w:rPr>
          <w:rFonts w:ascii="Calibri Light" w:hAnsi="Calibri Light"/>
          <w:lang w:val="uk-UA"/>
        </w:rPr>
        <w:t xml:space="preserve"> управління та виділяє основні пріоритети для обраної області.</w:t>
      </w:r>
    </w:p>
    <w:p w14:paraId="0A9FA1C5" w14:textId="1F0C57E4" w:rsidR="00AB6698" w:rsidRPr="005734E5" w:rsidRDefault="005734E5" w:rsidP="005734E5">
      <w:pPr>
        <w:pStyle w:val="a5"/>
        <w:numPr>
          <w:ilvl w:val="0"/>
          <w:numId w:val="25"/>
        </w:numPr>
        <w:pBdr>
          <w:top w:val="nil"/>
          <w:left w:val="nil"/>
          <w:bottom w:val="nil"/>
          <w:right w:val="nil"/>
          <w:between w:val="nil"/>
        </w:pBdr>
        <w:spacing w:line="24" w:lineRule="atLeast"/>
        <w:jc w:val="both"/>
        <w:rPr>
          <w:rFonts w:ascii="Calibri Light" w:hAnsi="Calibri Light"/>
          <w:lang w:val="uk-UA"/>
        </w:rPr>
      </w:pPr>
      <w:r>
        <w:rPr>
          <w:rFonts w:ascii="Calibri Light" w:hAnsi="Calibri Light"/>
          <w:lang w:val="uk-UA"/>
        </w:rPr>
        <w:t xml:space="preserve">Практична – </w:t>
      </w:r>
      <w:r w:rsidR="00C516D8">
        <w:rPr>
          <w:rFonts w:ascii="Calibri Light" w:hAnsi="Calibri Light"/>
          <w:lang w:val="uk-UA"/>
        </w:rPr>
        <w:t>аспірант</w:t>
      </w:r>
      <w:r>
        <w:rPr>
          <w:rFonts w:ascii="Calibri Light" w:hAnsi="Calibri Light"/>
          <w:lang w:val="uk-UA"/>
        </w:rPr>
        <w:t xml:space="preserve"> </w:t>
      </w:r>
      <w:r w:rsidRPr="005734E5">
        <w:rPr>
          <w:rFonts w:ascii="Calibri Light" w:hAnsi="Calibri Light"/>
          <w:lang w:val="uk-UA"/>
        </w:rPr>
        <w:t>розроб</w:t>
      </w:r>
      <w:r>
        <w:rPr>
          <w:rFonts w:ascii="Calibri Light" w:hAnsi="Calibri Light"/>
          <w:lang w:val="uk-UA"/>
        </w:rPr>
        <w:t xml:space="preserve">ляє </w:t>
      </w:r>
      <w:r w:rsidRPr="005734E5">
        <w:rPr>
          <w:rFonts w:ascii="Calibri Light" w:hAnsi="Calibri Light"/>
          <w:lang w:val="uk-UA"/>
        </w:rPr>
        <w:t xml:space="preserve"> для</w:t>
      </w:r>
      <w:r>
        <w:rPr>
          <w:rFonts w:ascii="Calibri Light" w:hAnsi="Calibri Light"/>
          <w:lang w:val="uk-UA"/>
        </w:rPr>
        <w:t xml:space="preserve"> обраної області</w:t>
      </w:r>
      <w:r w:rsidRPr="005734E5">
        <w:rPr>
          <w:rFonts w:ascii="Calibri Light" w:hAnsi="Calibri Light"/>
          <w:lang w:val="uk-UA"/>
        </w:rPr>
        <w:t xml:space="preserve"> план комплексного управління, який охоплює усі складові (</w:t>
      </w:r>
      <w:r w:rsidR="00C516D8" w:rsidRPr="005734E5">
        <w:rPr>
          <w:rFonts w:ascii="Calibri Light" w:hAnsi="Calibri Light"/>
          <w:lang w:val="uk-UA"/>
        </w:rPr>
        <w:t>екологічну</w:t>
      </w:r>
      <w:r w:rsidRPr="005734E5">
        <w:rPr>
          <w:rFonts w:ascii="Calibri Light" w:hAnsi="Calibri Light"/>
          <w:lang w:val="uk-UA"/>
        </w:rPr>
        <w:t>, соціальну, економічну).</w:t>
      </w:r>
      <w:r>
        <w:rPr>
          <w:rFonts w:ascii="Calibri Light" w:hAnsi="Calibri Light"/>
          <w:lang w:val="uk-UA"/>
        </w:rPr>
        <w:t xml:space="preserve"> При використанні цієї частини роботи аспірант використовує відкриті джерела даних та інформації</w:t>
      </w:r>
      <w:r w:rsidR="00AB6698" w:rsidRPr="005734E5">
        <w:rPr>
          <w:rFonts w:ascii="Calibri Light" w:hAnsi="Calibri Light"/>
          <w:lang w:val="uk-UA"/>
        </w:rPr>
        <w:t>.</w:t>
      </w:r>
    </w:p>
    <w:p w14:paraId="3D274D16" w14:textId="77777777" w:rsidR="00AB6698" w:rsidRPr="000E074A" w:rsidRDefault="00AB6698"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lang w:val="uk-UA"/>
        </w:rPr>
        <w:t>За результатом роботи аспірант повинен скласти письмову роботу та презентацію. На занятті аспірант робить доповідь та відповідає на питання.</w:t>
      </w:r>
    </w:p>
    <w:p w14:paraId="238601FE" w14:textId="77777777" w:rsidR="007E3AEA" w:rsidRPr="000E074A" w:rsidRDefault="007E3AEA" w:rsidP="00FF3BF3">
      <w:pPr>
        <w:pBdr>
          <w:top w:val="nil"/>
          <w:left w:val="nil"/>
          <w:bottom w:val="nil"/>
          <w:right w:val="nil"/>
          <w:between w:val="nil"/>
        </w:pBdr>
        <w:spacing w:line="24" w:lineRule="atLeast"/>
        <w:jc w:val="both"/>
        <w:rPr>
          <w:rFonts w:ascii="Calibri Light" w:hAnsi="Calibri Light"/>
          <w:lang w:val="uk-UA"/>
        </w:rPr>
      </w:pPr>
    </w:p>
    <w:p w14:paraId="65F9C11D" w14:textId="00AE134E" w:rsidR="00D2177C" w:rsidRPr="000E074A" w:rsidRDefault="00D2177C" w:rsidP="00FF3BF3">
      <w:pPr>
        <w:pBdr>
          <w:top w:val="nil"/>
          <w:left w:val="nil"/>
          <w:bottom w:val="nil"/>
          <w:right w:val="nil"/>
          <w:between w:val="nil"/>
        </w:pBdr>
        <w:spacing w:line="24" w:lineRule="atLeast"/>
        <w:jc w:val="both"/>
        <w:rPr>
          <w:rFonts w:ascii="Calibri Light" w:hAnsi="Calibri Light"/>
          <w:b/>
          <w:lang w:val="uk-UA"/>
        </w:rPr>
      </w:pPr>
      <w:r w:rsidRPr="000E074A">
        <w:rPr>
          <w:rFonts w:ascii="Calibri Light" w:hAnsi="Calibri Light"/>
          <w:b/>
          <w:lang w:val="uk-UA"/>
        </w:rPr>
        <w:t>Практи</w:t>
      </w:r>
      <w:r w:rsidR="00DA787D">
        <w:rPr>
          <w:rFonts w:ascii="Calibri Light" w:hAnsi="Calibri Light"/>
          <w:b/>
          <w:lang w:val="uk-UA"/>
        </w:rPr>
        <w:t>ч</w:t>
      </w:r>
      <w:r w:rsidRPr="000E074A">
        <w:rPr>
          <w:rFonts w:ascii="Calibri Light" w:hAnsi="Calibri Light"/>
          <w:b/>
          <w:lang w:val="uk-UA"/>
        </w:rPr>
        <w:t xml:space="preserve">на робота 2 </w:t>
      </w:r>
    </w:p>
    <w:p w14:paraId="180E0420" w14:textId="05C5C34F" w:rsidR="00AB6698" w:rsidRPr="000E074A" w:rsidRDefault="00DA787D" w:rsidP="00FF3BF3">
      <w:pPr>
        <w:pBdr>
          <w:top w:val="nil"/>
          <w:left w:val="nil"/>
          <w:bottom w:val="nil"/>
          <w:right w:val="nil"/>
          <w:between w:val="nil"/>
        </w:pBdr>
        <w:spacing w:line="24" w:lineRule="atLeast"/>
        <w:jc w:val="both"/>
        <w:rPr>
          <w:rFonts w:ascii="Calibri Light" w:hAnsi="Calibri Light"/>
          <w:b/>
          <w:lang w:val="uk-UA"/>
        </w:rPr>
      </w:pPr>
      <w:r w:rsidRPr="00DA787D">
        <w:rPr>
          <w:rFonts w:ascii="Calibri Light" w:hAnsi="Calibri Light"/>
          <w:b/>
          <w:lang w:val="uk-UA"/>
        </w:rPr>
        <w:t>Європейська екомережа: можливості розвитку в Україні</w:t>
      </w:r>
    </w:p>
    <w:p w14:paraId="46E86A75" w14:textId="64B1623B" w:rsidR="00AB6698" w:rsidRPr="000E074A" w:rsidRDefault="00AB6698" w:rsidP="00FF3BF3">
      <w:pPr>
        <w:spacing w:line="24" w:lineRule="atLeast"/>
        <w:ind w:firstLine="567"/>
        <w:jc w:val="both"/>
        <w:rPr>
          <w:rFonts w:ascii="Calibri Light" w:hAnsi="Calibri Light"/>
          <w:lang w:val="uk-UA"/>
        </w:rPr>
      </w:pPr>
      <w:r w:rsidRPr="000E074A">
        <w:rPr>
          <w:rFonts w:ascii="Calibri Light" w:hAnsi="Calibri Light"/>
          <w:b/>
          <w:lang w:val="uk-UA"/>
        </w:rPr>
        <w:t>Мета роботи</w:t>
      </w:r>
      <w:r w:rsidRPr="000E074A">
        <w:rPr>
          <w:rFonts w:ascii="Calibri Light" w:hAnsi="Calibri Light"/>
          <w:lang w:val="uk-UA"/>
        </w:rPr>
        <w:t xml:space="preserve"> – ознайомитися з </w:t>
      </w:r>
      <w:r w:rsidR="00DA787D">
        <w:rPr>
          <w:rFonts w:ascii="Calibri Light" w:hAnsi="Calibri Light"/>
          <w:lang w:val="uk-UA"/>
        </w:rPr>
        <w:t xml:space="preserve">принципами формування Європейської екомережі, проаналізувати можливості включення українських заповідних територій до Європейської </w:t>
      </w:r>
      <w:proofErr w:type="spellStart"/>
      <w:r w:rsidR="00DA787D">
        <w:rPr>
          <w:rFonts w:ascii="Calibri Light" w:hAnsi="Calibri Light"/>
          <w:lang w:val="uk-UA"/>
        </w:rPr>
        <w:t>екомережі</w:t>
      </w:r>
      <w:proofErr w:type="spellEnd"/>
      <w:r w:rsidR="00DA787D">
        <w:rPr>
          <w:rFonts w:ascii="Calibri Light" w:hAnsi="Calibri Light"/>
          <w:lang w:val="uk-UA"/>
        </w:rPr>
        <w:t xml:space="preserve">, підготувати </w:t>
      </w:r>
      <w:r w:rsidR="00C516D8">
        <w:rPr>
          <w:rFonts w:ascii="Calibri Light" w:hAnsi="Calibri Light"/>
          <w:lang w:val="uk-UA"/>
        </w:rPr>
        <w:t>обґрунтування</w:t>
      </w:r>
      <w:r w:rsidR="00DA787D">
        <w:rPr>
          <w:rFonts w:ascii="Calibri Light" w:hAnsi="Calibri Light"/>
          <w:lang w:val="uk-UA"/>
        </w:rPr>
        <w:t xml:space="preserve"> та розробити план заходів для включення конкретної території в екомережу. </w:t>
      </w:r>
      <w:r w:rsidRPr="000E074A">
        <w:rPr>
          <w:rFonts w:ascii="Calibri Light" w:hAnsi="Calibri Light"/>
          <w:lang w:val="uk-UA"/>
        </w:rPr>
        <w:t>Для виконання практичної роботи передбачається самостійне отримання даних шляхом</w:t>
      </w:r>
      <w:r w:rsidR="00DA787D">
        <w:rPr>
          <w:rFonts w:ascii="Calibri Light" w:hAnsi="Calibri Light"/>
          <w:lang w:val="uk-UA"/>
        </w:rPr>
        <w:t xml:space="preserve"> використання сайтів відкритих данів</w:t>
      </w:r>
      <w:r w:rsidRPr="000E074A">
        <w:rPr>
          <w:rFonts w:ascii="Calibri Light" w:hAnsi="Calibri Light"/>
          <w:lang w:val="uk-UA"/>
        </w:rPr>
        <w:t>.</w:t>
      </w:r>
    </w:p>
    <w:p w14:paraId="1823836A" w14:textId="77777777" w:rsidR="00AB6698" w:rsidRPr="000E074A" w:rsidRDefault="00AB6698"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lang w:val="uk-UA"/>
        </w:rPr>
        <w:t>За результатом роботи аспірант повинен скласти письмову роботу та презентацію. На занятті аспірант робить доповідь та відповідає на питання.</w:t>
      </w:r>
    </w:p>
    <w:p w14:paraId="0F3CABC7" w14:textId="77777777" w:rsidR="00D2177C" w:rsidRPr="000E074A" w:rsidRDefault="00D2177C" w:rsidP="00FF3BF3">
      <w:pPr>
        <w:pBdr>
          <w:top w:val="nil"/>
          <w:left w:val="nil"/>
          <w:bottom w:val="nil"/>
          <w:right w:val="nil"/>
          <w:between w:val="nil"/>
        </w:pBdr>
        <w:spacing w:line="24" w:lineRule="atLeast"/>
        <w:jc w:val="both"/>
        <w:rPr>
          <w:rFonts w:ascii="Calibri Light" w:hAnsi="Calibri Light"/>
          <w:lang w:val="uk-UA"/>
        </w:rPr>
      </w:pPr>
    </w:p>
    <w:p w14:paraId="4154AD12" w14:textId="77777777" w:rsidR="00D2177C" w:rsidRPr="000E074A" w:rsidRDefault="00D2177C" w:rsidP="00FF3BF3">
      <w:pPr>
        <w:pBdr>
          <w:top w:val="nil"/>
          <w:left w:val="nil"/>
          <w:bottom w:val="nil"/>
          <w:right w:val="nil"/>
          <w:between w:val="nil"/>
        </w:pBdr>
        <w:spacing w:line="24" w:lineRule="atLeast"/>
        <w:jc w:val="both"/>
        <w:rPr>
          <w:rFonts w:ascii="Calibri Light" w:hAnsi="Calibri Light"/>
          <w:b/>
          <w:lang w:val="uk-UA"/>
        </w:rPr>
      </w:pPr>
      <w:r w:rsidRPr="000E074A">
        <w:rPr>
          <w:rFonts w:ascii="Calibri Light" w:hAnsi="Calibri Light"/>
          <w:b/>
          <w:lang w:val="uk-UA"/>
        </w:rPr>
        <w:t xml:space="preserve">Практична робота 3 </w:t>
      </w:r>
    </w:p>
    <w:p w14:paraId="29EAEB8D" w14:textId="64D29343" w:rsidR="00D2177C" w:rsidRPr="000E074A" w:rsidRDefault="00DA787D" w:rsidP="00FF3BF3">
      <w:pPr>
        <w:pBdr>
          <w:top w:val="nil"/>
          <w:left w:val="nil"/>
          <w:bottom w:val="nil"/>
          <w:right w:val="nil"/>
          <w:between w:val="nil"/>
        </w:pBdr>
        <w:spacing w:line="24" w:lineRule="atLeast"/>
        <w:jc w:val="both"/>
        <w:rPr>
          <w:rFonts w:ascii="Calibri Light" w:hAnsi="Calibri Light"/>
          <w:b/>
          <w:lang w:val="uk-UA"/>
        </w:rPr>
      </w:pPr>
      <w:r w:rsidRPr="00DA787D">
        <w:rPr>
          <w:rFonts w:ascii="Calibri Light" w:hAnsi="Calibri Light"/>
          <w:b/>
          <w:lang w:val="uk-UA"/>
        </w:rPr>
        <w:t>Оцінка життєвого циклу</w:t>
      </w:r>
    </w:p>
    <w:p w14:paraId="48E9D3EA" w14:textId="20357559" w:rsidR="00AB6698" w:rsidRPr="000E074A" w:rsidRDefault="00AB6698"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b/>
          <w:lang w:val="uk-UA"/>
        </w:rPr>
        <w:t>Мета роботи</w:t>
      </w:r>
      <w:r w:rsidRPr="000E074A">
        <w:rPr>
          <w:rFonts w:ascii="Calibri Light" w:hAnsi="Calibri Light"/>
          <w:lang w:val="uk-UA"/>
        </w:rPr>
        <w:t xml:space="preserve"> – набути навичок </w:t>
      </w:r>
      <w:r w:rsidR="00DA787D">
        <w:rPr>
          <w:rFonts w:ascii="Calibri Light" w:hAnsi="Calibri Light"/>
          <w:lang w:val="uk-UA"/>
        </w:rPr>
        <w:t xml:space="preserve">проведення оцінки життєвого циклу для окремих видів </w:t>
      </w:r>
      <w:r w:rsidR="00C516D8">
        <w:rPr>
          <w:rFonts w:ascii="Calibri Light" w:hAnsi="Calibri Light"/>
          <w:lang w:val="uk-UA"/>
        </w:rPr>
        <w:t>продуктів</w:t>
      </w:r>
      <w:r w:rsidR="00DA787D">
        <w:rPr>
          <w:rFonts w:ascii="Calibri Light" w:hAnsi="Calibri Light"/>
          <w:lang w:val="uk-UA"/>
        </w:rPr>
        <w:t>, товарів, послуг</w:t>
      </w:r>
      <w:r w:rsidRPr="000E074A">
        <w:rPr>
          <w:rFonts w:ascii="Calibri Light" w:hAnsi="Calibri Light"/>
          <w:lang w:val="uk-UA"/>
        </w:rPr>
        <w:t xml:space="preserve">. В ході виконання даної роботи аспіранти </w:t>
      </w:r>
      <w:r w:rsidR="00DA787D">
        <w:rPr>
          <w:rFonts w:ascii="Calibri Light" w:hAnsi="Calibri Light"/>
          <w:lang w:val="uk-UA"/>
        </w:rPr>
        <w:t>обирають продукт, товар або послугу та роблять оцінку життєвого циклу, використовуючи відкриті джерела інформації та програмне забезпечення.</w:t>
      </w:r>
    </w:p>
    <w:p w14:paraId="768A4891" w14:textId="77777777" w:rsidR="00AB6698" w:rsidRPr="000E074A" w:rsidRDefault="00AB6698"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lang w:val="uk-UA"/>
        </w:rPr>
        <w:t>За результатом роботи складається письмова робота та презентацію. На занятті аспіранти роблять доповідь та відповідають на питання.</w:t>
      </w:r>
    </w:p>
    <w:p w14:paraId="5B08B5D1" w14:textId="77777777" w:rsidR="00D2177C" w:rsidRPr="000E074A" w:rsidRDefault="00D2177C" w:rsidP="00FF3BF3">
      <w:pPr>
        <w:spacing w:line="24" w:lineRule="atLeast"/>
        <w:rPr>
          <w:rFonts w:ascii="Calibri Light" w:hAnsi="Calibri Light"/>
          <w:i/>
          <w:szCs w:val="52"/>
          <w:lang w:val="uk-UA"/>
        </w:rPr>
      </w:pPr>
    </w:p>
    <w:p w14:paraId="6984F9D8" w14:textId="77777777" w:rsidR="00D2177C" w:rsidRPr="000E074A" w:rsidRDefault="00D2177C" w:rsidP="00FF3BF3">
      <w:pPr>
        <w:shd w:val="clear" w:color="auto" w:fill="A6A6A6" w:themeFill="background1" w:themeFillShade="A6"/>
        <w:spacing w:line="24" w:lineRule="atLeast"/>
        <w:rPr>
          <w:rFonts w:ascii="Calibri Light" w:hAnsi="Calibri Light"/>
          <w:b/>
          <w:szCs w:val="52"/>
          <w:lang w:val="uk-UA"/>
        </w:rPr>
      </w:pPr>
      <w:r w:rsidRPr="000E074A">
        <w:rPr>
          <w:rFonts w:ascii="Calibri Light" w:hAnsi="Calibri Light"/>
          <w:b/>
          <w:szCs w:val="52"/>
          <w:lang w:val="uk-UA"/>
        </w:rPr>
        <w:t>Семінари</w:t>
      </w:r>
    </w:p>
    <w:p w14:paraId="16DEB4AB" w14:textId="77777777" w:rsidR="00D2177C" w:rsidRPr="000E074A" w:rsidRDefault="00D2177C" w:rsidP="00FF3BF3">
      <w:pPr>
        <w:pBdr>
          <w:top w:val="nil"/>
          <w:left w:val="nil"/>
          <w:bottom w:val="nil"/>
          <w:right w:val="nil"/>
          <w:between w:val="nil"/>
        </w:pBdr>
        <w:spacing w:line="24" w:lineRule="atLeast"/>
        <w:jc w:val="both"/>
        <w:rPr>
          <w:rFonts w:ascii="Calibri Light" w:hAnsi="Calibri Light"/>
          <w:lang w:val="uk-UA"/>
        </w:rPr>
      </w:pPr>
    </w:p>
    <w:p w14:paraId="5D1C6450" w14:textId="77777777" w:rsidR="00D2177C" w:rsidRPr="000E074A" w:rsidRDefault="00D2177C" w:rsidP="00FF3BF3">
      <w:pPr>
        <w:pBdr>
          <w:top w:val="nil"/>
          <w:left w:val="nil"/>
          <w:bottom w:val="nil"/>
          <w:right w:val="nil"/>
          <w:between w:val="nil"/>
        </w:pBdr>
        <w:spacing w:line="24" w:lineRule="atLeast"/>
        <w:jc w:val="both"/>
        <w:rPr>
          <w:rFonts w:ascii="Calibri Light" w:hAnsi="Calibri Light"/>
          <w:b/>
          <w:lang w:val="uk-UA"/>
        </w:rPr>
      </w:pPr>
      <w:r w:rsidRPr="000E074A">
        <w:rPr>
          <w:rFonts w:ascii="Calibri Light" w:hAnsi="Calibri Light"/>
          <w:b/>
          <w:lang w:val="uk-UA"/>
        </w:rPr>
        <w:t>Семінар 1</w:t>
      </w:r>
    </w:p>
    <w:p w14:paraId="5BB96A69" w14:textId="07E1DA10" w:rsidR="00AB6698" w:rsidRPr="000E074A" w:rsidRDefault="005734E5" w:rsidP="00FF3BF3">
      <w:pPr>
        <w:pBdr>
          <w:top w:val="nil"/>
          <w:left w:val="nil"/>
          <w:bottom w:val="nil"/>
          <w:right w:val="nil"/>
          <w:between w:val="nil"/>
        </w:pBdr>
        <w:spacing w:line="24" w:lineRule="atLeast"/>
        <w:jc w:val="both"/>
        <w:rPr>
          <w:rFonts w:ascii="Calibri Light" w:hAnsi="Calibri Light"/>
          <w:b/>
          <w:lang w:val="uk-UA"/>
        </w:rPr>
      </w:pPr>
      <w:r w:rsidRPr="005734E5">
        <w:rPr>
          <w:rFonts w:ascii="Calibri Light" w:hAnsi="Calibri Light"/>
          <w:b/>
          <w:lang w:val="uk-UA"/>
        </w:rPr>
        <w:lastRenderedPageBreak/>
        <w:t>Концепції Голубого росту та Голубої економіки</w:t>
      </w:r>
      <w:r w:rsidRPr="000E074A">
        <w:rPr>
          <w:rFonts w:ascii="Calibri Light" w:hAnsi="Calibri Light"/>
          <w:b/>
          <w:lang w:val="uk-UA"/>
        </w:rPr>
        <w:t xml:space="preserve"> </w:t>
      </w:r>
    </w:p>
    <w:p w14:paraId="1A3AB60C" w14:textId="603F371E" w:rsidR="00AB6698" w:rsidRPr="000E074A" w:rsidRDefault="00AB6698"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b/>
          <w:lang w:val="uk-UA"/>
        </w:rPr>
        <w:t>Мета</w:t>
      </w:r>
      <w:r w:rsidRPr="000E074A">
        <w:rPr>
          <w:rFonts w:ascii="Calibri Light" w:hAnsi="Calibri Light"/>
          <w:lang w:val="uk-UA"/>
        </w:rPr>
        <w:t xml:space="preserve"> – проаналізувати </w:t>
      </w:r>
      <w:r w:rsidR="005734E5">
        <w:rPr>
          <w:rFonts w:ascii="Calibri Light" w:hAnsi="Calibri Light"/>
          <w:lang w:val="uk-UA"/>
        </w:rPr>
        <w:t xml:space="preserve">концепції Голубого росту та Голубої економіки, які є сучасним інструментом європейської практики </w:t>
      </w:r>
      <w:r w:rsidR="00C516D8">
        <w:rPr>
          <w:rFonts w:ascii="Calibri Light" w:hAnsi="Calibri Light"/>
          <w:lang w:val="uk-UA"/>
        </w:rPr>
        <w:t>екологічного</w:t>
      </w:r>
      <w:r w:rsidR="005734E5">
        <w:rPr>
          <w:rFonts w:ascii="Calibri Light" w:hAnsi="Calibri Light"/>
          <w:lang w:val="uk-UA"/>
        </w:rPr>
        <w:t xml:space="preserve"> менеджменту. Розглядаються також питання голубої та зеленої інфраструктури</w:t>
      </w:r>
      <w:r w:rsidRPr="000E074A">
        <w:rPr>
          <w:rFonts w:ascii="Calibri Light" w:hAnsi="Calibri Light"/>
          <w:lang w:val="uk-UA"/>
        </w:rPr>
        <w:t>.</w:t>
      </w:r>
    </w:p>
    <w:p w14:paraId="0AD9C6F4" w14:textId="77777777" w:rsidR="00D2177C" w:rsidRPr="000E074A" w:rsidRDefault="00D2177C" w:rsidP="00FF3BF3">
      <w:pPr>
        <w:pBdr>
          <w:top w:val="nil"/>
          <w:left w:val="nil"/>
          <w:bottom w:val="nil"/>
          <w:right w:val="nil"/>
          <w:between w:val="nil"/>
        </w:pBdr>
        <w:spacing w:line="24" w:lineRule="atLeast"/>
        <w:jc w:val="both"/>
        <w:rPr>
          <w:rFonts w:ascii="Calibri Light" w:hAnsi="Calibri Light"/>
          <w:lang w:val="uk-UA"/>
        </w:rPr>
      </w:pPr>
    </w:p>
    <w:p w14:paraId="2C7F3913" w14:textId="77777777" w:rsidR="00D2177C" w:rsidRPr="000E074A" w:rsidRDefault="00D2177C" w:rsidP="00FF3BF3">
      <w:pPr>
        <w:pBdr>
          <w:top w:val="nil"/>
          <w:left w:val="nil"/>
          <w:bottom w:val="nil"/>
          <w:right w:val="nil"/>
          <w:between w:val="nil"/>
        </w:pBdr>
        <w:spacing w:line="24" w:lineRule="atLeast"/>
        <w:jc w:val="both"/>
        <w:rPr>
          <w:rFonts w:ascii="Calibri Light" w:hAnsi="Calibri Light"/>
          <w:b/>
          <w:lang w:val="uk-UA"/>
        </w:rPr>
      </w:pPr>
      <w:r w:rsidRPr="000E074A">
        <w:rPr>
          <w:rFonts w:ascii="Calibri Light" w:hAnsi="Calibri Light"/>
          <w:b/>
          <w:lang w:val="uk-UA"/>
        </w:rPr>
        <w:t>Семінар 2</w:t>
      </w:r>
    </w:p>
    <w:p w14:paraId="12A5476C" w14:textId="6F3A32DE" w:rsidR="00D2177C" w:rsidRPr="000E074A" w:rsidRDefault="005734E5" w:rsidP="00FF3BF3">
      <w:pPr>
        <w:pBdr>
          <w:top w:val="nil"/>
          <w:left w:val="nil"/>
          <w:bottom w:val="nil"/>
          <w:right w:val="nil"/>
          <w:between w:val="nil"/>
        </w:pBdr>
        <w:spacing w:line="24" w:lineRule="atLeast"/>
        <w:jc w:val="both"/>
        <w:rPr>
          <w:rFonts w:ascii="Calibri Light" w:hAnsi="Calibri Light"/>
          <w:b/>
          <w:lang w:val="uk-UA"/>
        </w:rPr>
      </w:pPr>
      <w:r w:rsidRPr="005734E5">
        <w:rPr>
          <w:rFonts w:ascii="Calibri Light" w:hAnsi="Calibri Light"/>
          <w:b/>
          <w:lang w:val="uk-UA"/>
        </w:rPr>
        <w:t>Директива щодо викидів промислових підприємств</w:t>
      </w:r>
      <w:r w:rsidRPr="000E074A">
        <w:rPr>
          <w:rFonts w:ascii="Calibri Light" w:hAnsi="Calibri Light"/>
          <w:b/>
          <w:lang w:val="uk-UA"/>
        </w:rPr>
        <w:t xml:space="preserve"> </w:t>
      </w:r>
    </w:p>
    <w:p w14:paraId="74CBE467" w14:textId="13CD18AB" w:rsidR="00AB6698" w:rsidRPr="000E074A" w:rsidRDefault="007E3AEA"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b/>
          <w:lang w:val="uk-UA"/>
        </w:rPr>
        <w:t>Мета</w:t>
      </w:r>
      <w:r w:rsidRPr="000E074A">
        <w:rPr>
          <w:rFonts w:ascii="Calibri Light" w:hAnsi="Calibri Light"/>
          <w:lang w:val="uk-UA"/>
        </w:rPr>
        <w:t xml:space="preserve"> – поглибити теоретичні знання щодо </w:t>
      </w:r>
      <w:r w:rsidR="005734E5">
        <w:rPr>
          <w:rFonts w:ascii="Calibri Light" w:hAnsi="Calibri Light"/>
          <w:lang w:val="uk-UA"/>
        </w:rPr>
        <w:t xml:space="preserve">Європейського законодавства у сфері охорони навколишнього середовища, вивчити аспекти запровадження найкращих </w:t>
      </w:r>
      <w:r w:rsidR="00C516D8">
        <w:rPr>
          <w:rFonts w:ascii="Calibri Light" w:hAnsi="Calibri Light"/>
          <w:lang w:val="uk-UA"/>
        </w:rPr>
        <w:t>доступних</w:t>
      </w:r>
      <w:r w:rsidR="005734E5">
        <w:rPr>
          <w:rFonts w:ascii="Calibri Light" w:hAnsi="Calibri Light"/>
          <w:lang w:val="uk-UA"/>
        </w:rPr>
        <w:t xml:space="preserve"> технологій та методів</w:t>
      </w:r>
      <w:r w:rsidR="005734E5">
        <w:rPr>
          <w:rFonts w:ascii="Calibri Light" w:hAnsi="Calibri Light"/>
          <w:lang w:val="en-US"/>
        </w:rPr>
        <w:t xml:space="preserve"> (Best Available Techniques)</w:t>
      </w:r>
      <w:r w:rsidR="005734E5">
        <w:rPr>
          <w:rFonts w:ascii="Calibri Light" w:hAnsi="Calibri Light"/>
          <w:lang w:val="uk-UA"/>
        </w:rPr>
        <w:t>, комплексних дозволів</w:t>
      </w:r>
      <w:r w:rsidR="005734E5">
        <w:rPr>
          <w:rFonts w:ascii="Calibri Light" w:hAnsi="Calibri Light"/>
          <w:lang w:val="en-US"/>
        </w:rPr>
        <w:t xml:space="preserve"> (integrated permit)</w:t>
      </w:r>
      <w:r w:rsidR="005734E5">
        <w:rPr>
          <w:rFonts w:ascii="Calibri Light" w:hAnsi="Calibri Light"/>
          <w:lang w:val="uk-UA"/>
        </w:rPr>
        <w:t xml:space="preserve">, принципу </w:t>
      </w:r>
      <w:r w:rsidR="00C516D8">
        <w:rPr>
          <w:rFonts w:ascii="Calibri Light" w:hAnsi="Calibri Light"/>
          <w:lang w:val="uk-UA"/>
        </w:rPr>
        <w:t>комплексного</w:t>
      </w:r>
      <w:r w:rsidR="00AE57EE">
        <w:rPr>
          <w:rFonts w:ascii="Calibri Light" w:hAnsi="Calibri Light"/>
          <w:lang w:val="uk-UA"/>
        </w:rPr>
        <w:t xml:space="preserve"> контролю та попередження за забрудненням </w:t>
      </w:r>
      <w:r w:rsidR="005734E5">
        <w:rPr>
          <w:rFonts w:ascii="Calibri Light" w:hAnsi="Calibri Light"/>
          <w:lang w:val="en-US"/>
        </w:rPr>
        <w:t>(Integrated Pollution an</w:t>
      </w:r>
      <w:r w:rsidR="00AE57EE">
        <w:rPr>
          <w:rFonts w:ascii="Calibri Light" w:hAnsi="Calibri Light"/>
          <w:lang w:val="en-US"/>
        </w:rPr>
        <w:t>d</w:t>
      </w:r>
      <w:r w:rsidR="005734E5">
        <w:rPr>
          <w:rFonts w:ascii="Calibri Light" w:hAnsi="Calibri Light"/>
          <w:lang w:val="en-US"/>
        </w:rPr>
        <w:t xml:space="preserve"> Prevention Control – IPPC)</w:t>
      </w:r>
      <w:r w:rsidR="00AE57EE">
        <w:rPr>
          <w:rFonts w:ascii="Calibri Light" w:hAnsi="Calibri Light"/>
          <w:lang w:val="uk-UA"/>
        </w:rPr>
        <w:t>, принципу раннього застереження (</w:t>
      </w:r>
      <w:r w:rsidR="00AE57EE">
        <w:rPr>
          <w:rFonts w:ascii="Calibri Light" w:hAnsi="Calibri Light"/>
          <w:lang w:val="en-US"/>
        </w:rPr>
        <w:t>precautionary principle)</w:t>
      </w:r>
      <w:r w:rsidRPr="000E074A">
        <w:rPr>
          <w:rFonts w:ascii="Calibri Light" w:hAnsi="Calibri Light"/>
          <w:lang w:val="uk-UA"/>
        </w:rPr>
        <w:t>.</w:t>
      </w:r>
    </w:p>
    <w:p w14:paraId="4B1F511A" w14:textId="77777777" w:rsidR="007E3AEA" w:rsidRDefault="007E3AEA" w:rsidP="00FF3BF3">
      <w:pPr>
        <w:pBdr>
          <w:top w:val="nil"/>
          <w:left w:val="nil"/>
          <w:bottom w:val="nil"/>
          <w:right w:val="nil"/>
          <w:between w:val="nil"/>
        </w:pBdr>
        <w:spacing w:line="24" w:lineRule="atLeast"/>
        <w:jc w:val="both"/>
        <w:rPr>
          <w:rFonts w:ascii="Calibri Light" w:hAnsi="Calibri Light"/>
          <w:lang w:val="uk-UA"/>
        </w:rPr>
      </w:pPr>
    </w:p>
    <w:p w14:paraId="6A28302F" w14:textId="77777777" w:rsidR="00D2177C" w:rsidRPr="000E074A" w:rsidRDefault="00D2177C" w:rsidP="00FF3BF3">
      <w:pPr>
        <w:pBdr>
          <w:top w:val="nil"/>
          <w:left w:val="nil"/>
          <w:bottom w:val="nil"/>
          <w:right w:val="nil"/>
          <w:between w:val="nil"/>
        </w:pBdr>
        <w:spacing w:line="24" w:lineRule="atLeast"/>
        <w:jc w:val="both"/>
        <w:rPr>
          <w:rFonts w:ascii="Calibri Light" w:hAnsi="Calibri Light"/>
          <w:b/>
          <w:lang w:val="uk-UA"/>
        </w:rPr>
      </w:pPr>
      <w:r w:rsidRPr="000E074A">
        <w:rPr>
          <w:rFonts w:ascii="Calibri Light" w:hAnsi="Calibri Light"/>
          <w:b/>
          <w:lang w:val="uk-UA"/>
        </w:rPr>
        <w:t>Семінар 3</w:t>
      </w:r>
    </w:p>
    <w:p w14:paraId="21D4FFA0" w14:textId="7F82DE9C" w:rsidR="00D2177C" w:rsidRPr="000E074A" w:rsidRDefault="00AE57EE" w:rsidP="00FF3BF3">
      <w:pPr>
        <w:pBdr>
          <w:top w:val="nil"/>
          <w:left w:val="nil"/>
          <w:bottom w:val="nil"/>
          <w:right w:val="nil"/>
          <w:between w:val="nil"/>
        </w:pBdr>
        <w:spacing w:line="24" w:lineRule="atLeast"/>
        <w:jc w:val="both"/>
        <w:rPr>
          <w:rFonts w:ascii="Calibri Light" w:hAnsi="Calibri Light"/>
          <w:b/>
          <w:lang w:val="uk-UA"/>
        </w:rPr>
      </w:pPr>
      <w:r w:rsidRPr="00AE57EE">
        <w:rPr>
          <w:rFonts w:ascii="Calibri Light" w:hAnsi="Calibri Light"/>
          <w:b/>
          <w:lang w:val="uk-UA"/>
        </w:rPr>
        <w:t>Конвенція щодо торгівлі видами дикої флори та фауни, що знаходяться під загрозою зникнення: можливості інтеграції в українські реалії</w:t>
      </w:r>
      <w:r w:rsidRPr="000E074A">
        <w:rPr>
          <w:rFonts w:ascii="Calibri Light" w:hAnsi="Calibri Light"/>
          <w:b/>
          <w:lang w:val="uk-UA"/>
        </w:rPr>
        <w:t xml:space="preserve"> </w:t>
      </w:r>
    </w:p>
    <w:p w14:paraId="454A2E33" w14:textId="3E380E98" w:rsidR="007E3AEA" w:rsidRPr="000E074A" w:rsidRDefault="007E3AEA"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b/>
          <w:lang w:val="uk-UA"/>
        </w:rPr>
        <w:t>Мета</w:t>
      </w:r>
      <w:r w:rsidRPr="000E074A">
        <w:rPr>
          <w:rFonts w:ascii="Calibri Light" w:hAnsi="Calibri Light"/>
          <w:lang w:val="uk-UA"/>
        </w:rPr>
        <w:t xml:space="preserve"> – поглибити теоретичні знання щодо </w:t>
      </w:r>
      <w:r w:rsidR="00AE57EE">
        <w:rPr>
          <w:rFonts w:ascii="Calibri Light" w:hAnsi="Calibri Light"/>
          <w:lang w:val="uk-UA"/>
        </w:rPr>
        <w:t>Європейського законодавства у сфері охорони навколишнього середовища, зокрема у галузі охорони біорізноманіття</w:t>
      </w:r>
      <w:r w:rsidRPr="000E074A">
        <w:rPr>
          <w:rFonts w:ascii="Calibri Light" w:hAnsi="Calibri Light"/>
          <w:lang w:val="uk-UA"/>
        </w:rPr>
        <w:t>.</w:t>
      </w:r>
    </w:p>
    <w:p w14:paraId="65F9C3DC" w14:textId="77777777" w:rsidR="007E3AEA" w:rsidRPr="000E074A" w:rsidRDefault="007E3AEA" w:rsidP="00FF3BF3">
      <w:pPr>
        <w:pBdr>
          <w:top w:val="nil"/>
          <w:left w:val="nil"/>
          <w:bottom w:val="nil"/>
          <w:right w:val="nil"/>
          <w:between w:val="nil"/>
        </w:pBdr>
        <w:spacing w:line="24" w:lineRule="atLeast"/>
        <w:jc w:val="both"/>
        <w:rPr>
          <w:rFonts w:ascii="Calibri Light" w:hAnsi="Calibri Light"/>
          <w:lang w:val="uk-UA"/>
        </w:rPr>
      </w:pPr>
    </w:p>
    <w:p w14:paraId="64F99FEA" w14:textId="77777777" w:rsidR="00D2177C" w:rsidRPr="000E074A" w:rsidRDefault="00D2177C" w:rsidP="00FF3BF3">
      <w:pPr>
        <w:pBdr>
          <w:top w:val="nil"/>
          <w:left w:val="nil"/>
          <w:bottom w:val="nil"/>
          <w:right w:val="nil"/>
          <w:between w:val="nil"/>
        </w:pBdr>
        <w:spacing w:line="24" w:lineRule="atLeast"/>
        <w:jc w:val="both"/>
        <w:rPr>
          <w:rFonts w:ascii="Calibri Light" w:hAnsi="Calibri Light"/>
          <w:b/>
          <w:lang w:val="uk-UA"/>
        </w:rPr>
      </w:pPr>
      <w:r w:rsidRPr="000E074A">
        <w:rPr>
          <w:rFonts w:ascii="Calibri Light" w:hAnsi="Calibri Light"/>
          <w:b/>
          <w:lang w:val="uk-UA"/>
        </w:rPr>
        <w:t>Семінар 4</w:t>
      </w:r>
    </w:p>
    <w:p w14:paraId="1BDA9292" w14:textId="407CB8A3" w:rsidR="00D2177C" w:rsidRPr="000E074A" w:rsidRDefault="00AE57EE" w:rsidP="00FF3BF3">
      <w:pPr>
        <w:pBdr>
          <w:top w:val="nil"/>
          <w:left w:val="nil"/>
          <w:bottom w:val="nil"/>
          <w:right w:val="nil"/>
          <w:between w:val="nil"/>
        </w:pBdr>
        <w:spacing w:line="24" w:lineRule="atLeast"/>
        <w:jc w:val="both"/>
        <w:rPr>
          <w:rFonts w:ascii="Calibri Light" w:hAnsi="Calibri Light"/>
          <w:b/>
          <w:lang w:val="uk-UA"/>
        </w:rPr>
      </w:pPr>
      <w:r w:rsidRPr="00AE57EE">
        <w:rPr>
          <w:rFonts w:ascii="Calibri Light" w:hAnsi="Calibri Light"/>
          <w:b/>
          <w:lang w:val="uk-UA"/>
        </w:rPr>
        <w:t>Європейська Рамкова Директива щодо відходів</w:t>
      </w:r>
      <w:r w:rsidRPr="000E074A">
        <w:rPr>
          <w:rFonts w:ascii="Calibri Light" w:hAnsi="Calibri Light"/>
          <w:b/>
          <w:lang w:val="uk-UA"/>
        </w:rPr>
        <w:t xml:space="preserve"> </w:t>
      </w:r>
    </w:p>
    <w:p w14:paraId="5A933F83" w14:textId="6F8D28A0" w:rsidR="007E3AEA" w:rsidRPr="000E074A" w:rsidRDefault="007E3AEA"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b/>
          <w:lang w:val="uk-UA"/>
        </w:rPr>
        <w:t>Мета</w:t>
      </w:r>
      <w:r w:rsidRPr="000E074A">
        <w:rPr>
          <w:rFonts w:ascii="Calibri Light" w:hAnsi="Calibri Light"/>
          <w:lang w:val="uk-UA"/>
        </w:rPr>
        <w:t xml:space="preserve"> – ознайомитися із існуючими підходами до </w:t>
      </w:r>
      <w:r w:rsidR="00C516D8">
        <w:rPr>
          <w:rFonts w:ascii="Calibri Light" w:hAnsi="Calibri Light"/>
          <w:lang w:val="uk-UA"/>
        </w:rPr>
        <w:t>комплексного</w:t>
      </w:r>
      <w:r w:rsidR="00AE57EE">
        <w:rPr>
          <w:rFonts w:ascii="Calibri Light" w:hAnsi="Calibri Light"/>
          <w:lang w:val="uk-UA"/>
        </w:rPr>
        <w:t xml:space="preserve"> правління відходами та можливостями їх інтеграції в українське законодавство</w:t>
      </w:r>
      <w:r w:rsidRPr="000E074A">
        <w:rPr>
          <w:rFonts w:ascii="Calibri Light" w:hAnsi="Calibri Light"/>
          <w:lang w:val="uk-UA"/>
        </w:rPr>
        <w:t>.</w:t>
      </w:r>
    </w:p>
    <w:p w14:paraId="5023141B" w14:textId="77777777" w:rsidR="00AB6698" w:rsidRDefault="00AB6698" w:rsidP="00FF3BF3">
      <w:pPr>
        <w:pBdr>
          <w:top w:val="nil"/>
          <w:left w:val="nil"/>
          <w:bottom w:val="nil"/>
          <w:right w:val="nil"/>
          <w:between w:val="nil"/>
        </w:pBdr>
        <w:spacing w:line="24" w:lineRule="atLeast"/>
        <w:jc w:val="both"/>
        <w:rPr>
          <w:rFonts w:ascii="Calibri Light" w:hAnsi="Calibri Light"/>
          <w:lang w:val="uk-UA"/>
        </w:rPr>
      </w:pPr>
    </w:p>
    <w:p w14:paraId="71D31117" w14:textId="649DCDE6" w:rsidR="00AE57EE" w:rsidRPr="000E074A" w:rsidRDefault="00AE57EE" w:rsidP="00AE57EE">
      <w:pPr>
        <w:pBdr>
          <w:top w:val="nil"/>
          <w:left w:val="nil"/>
          <w:bottom w:val="nil"/>
          <w:right w:val="nil"/>
          <w:between w:val="nil"/>
        </w:pBdr>
        <w:spacing w:line="24" w:lineRule="atLeast"/>
        <w:jc w:val="both"/>
        <w:rPr>
          <w:rFonts w:ascii="Calibri Light" w:hAnsi="Calibri Light"/>
          <w:b/>
          <w:lang w:val="uk-UA"/>
        </w:rPr>
      </w:pPr>
      <w:r>
        <w:rPr>
          <w:rFonts w:ascii="Calibri Light" w:hAnsi="Calibri Light"/>
          <w:b/>
          <w:lang w:val="uk-UA"/>
        </w:rPr>
        <w:t>Семінар 5</w:t>
      </w:r>
    </w:p>
    <w:p w14:paraId="49439A9D" w14:textId="0A43905F" w:rsidR="00AE57EE" w:rsidRPr="000E074A" w:rsidRDefault="00AE57EE" w:rsidP="00AE57EE">
      <w:pPr>
        <w:pBdr>
          <w:top w:val="nil"/>
          <w:left w:val="nil"/>
          <w:bottom w:val="nil"/>
          <w:right w:val="nil"/>
          <w:between w:val="nil"/>
        </w:pBdr>
        <w:spacing w:line="24" w:lineRule="atLeast"/>
        <w:jc w:val="both"/>
        <w:rPr>
          <w:rFonts w:ascii="Calibri Light" w:hAnsi="Calibri Light"/>
          <w:b/>
          <w:lang w:val="uk-UA"/>
        </w:rPr>
      </w:pPr>
      <w:r w:rsidRPr="00DA787D">
        <w:rPr>
          <w:rFonts w:ascii="Calibri Light" w:hAnsi="Calibri Light"/>
          <w:b/>
          <w:lang w:val="uk-UA"/>
        </w:rPr>
        <w:t>Практики екологічного менеджменту: кейс-стаді</w:t>
      </w:r>
      <w:r>
        <w:rPr>
          <w:rFonts w:ascii="Calibri Light" w:hAnsi="Calibri Light"/>
          <w:b/>
          <w:lang w:val="uk-UA"/>
        </w:rPr>
        <w:t xml:space="preserve"> – частина 1</w:t>
      </w:r>
    </w:p>
    <w:p w14:paraId="418F4B3B" w14:textId="525EBD60" w:rsidR="00AE57EE" w:rsidRPr="000E074A" w:rsidRDefault="00AE57EE" w:rsidP="00AE57EE">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b/>
          <w:lang w:val="uk-UA"/>
        </w:rPr>
        <w:t>Мета</w:t>
      </w:r>
      <w:r w:rsidRPr="000E074A">
        <w:rPr>
          <w:rFonts w:ascii="Calibri Light" w:hAnsi="Calibri Light"/>
          <w:lang w:val="uk-UA"/>
        </w:rPr>
        <w:t xml:space="preserve"> –</w:t>
      </w:r>
      <w:r>
        <w:rPr>
          <w:rFonts w:ascii="Calibri Light" w:hAnsi="Calibri Light"/>
          <w:lang w:val="uk-UA"/>
        </w:rPr>
        <w:t xml:space="preserve"> сформувати навички заповнення аплікаційних форм на різні програми для отримання фінансування власних проектів (групова робота).</w:t>
      </w:r>
    </w:p>
    <w:p w14:paraId="34927659" w14:textId="77777777" w:rsidR="00AE57EE" w:rsidRPr="000E074A" w:rsidRDefault="00AE57EE" w:rsidP="00FF3BF3">
      <w:pPr>
        <w:pBdr>
          <w:top w:val="nil"/>
          <w:left w:val="nil"/>
          <w:bottom w:val="nil"/>
          <w:right w:val="nil"/>
          <w:between w:val="nil"/>
        </w:pBdr>
        <w:spacing w:line="24" w:lineRule="atLeast"/>
        <w:jc w:val="both"/>
        <w:rPr>
          <w:rFonts w:ascii="Calibri Light" w:hAnsi="Calibri Light"/>
          <w:lang w:val="uk-UA"/>
        </w:rPr>
      </w:pPr>
    </w:p>
    <w:p w14:paraId="39891C99" w14:textId="5B7B49C6" w:rsidR="00D2177C" w:rsidRPr="000E074A" w:rsidRDefault="00AE57EE" w:rsidP="00FF3BF3">
      <w:pPr>
        <w:pBdr>
          <w:top w:val="nil"/>
          <w:left w:val="nil"/>
          <w:bottom w:val="nil"/>
          <w:right w:val="nil"/>
          <w:between w:val="nil"/>
        </w:pBdr>
        <w:spacing w:line="24" w:lineRule="atLeast"/>
        <w:jc w:val="both"/>
        <w:rPr>
          <w:rFonts w:ascii="Calibri Light" w:hAnsi="Calibri Light"/>
          <w:b/>
          <w:lang w:val="uk-UA"/>
        </w:rPr>
      </w:pPr>
      <w:r>
        <w:rPr>
          <w:rFonts w:ascii="Calibri Light" w:hAnsi="Calibri Light"/>
          <w:b/>
          <w:lang w:val="uk-UA"/>
        </w:rPr>
        <w:t>Семінар 6</w:t>
      </w:r>
    </w:p>
    <w:p w14:paraId="375DAD8F" w14:textId="02A17217" w:rsidR="00D2177C" w:rsidRPr="000E074A" w:rsidRDefault="00DA787D" w:rsidP="00FF3BF3">
      <w:pPr>
        <w:pBdr>
          <w:top w:val="nil"/>
          <w:left w:val="nil"/>
          <w:bottom w:val="nil"/>
          <w:right w:val="nil"/>
          <w:between w:val="nil"/>
        </w:pBdr>
        <w:spacing w:line="24" w:lineRule="atLeast"/>
        <w:jc w:val="both"/>
        <w:rPr>
          <w:rFonts w:ascii="Calibri Light" w:hAnsi="Calibri Light"/>
          <w:b/>
          <w:lang w:val="uk-UA"/>
        </w:rPr>
      </w:pPr>
      <w:r w:rsidRPr="00DA787D">
        <w:rPr>
          <w:rFonts w:ascii="Calibri Light" w:hAnsi="Calibri Light"/>
          <w:b/>
          <w:lang w:val="uk-UA"/>
        </w:rPr>
        <w:t>Практики екологічного менеджменту: кейс-стаді</w:t>
      </w:r>
      <w:r w:rsidR="00AE57EE">
        <w:rPr>
          <w:rFonts w:ascii="Calibri Light" w:hAnsi="Calibri Light"/>
          <w:b/>
          <w:lang w:val="uk-UA"/>
        </w:rPr>
        <w:t xml:space="preserve"> – частина 2</w:t>
      </w:r>
    </w:p>
    <w:p w14:paraId="57430DEC" w14:textId="242FDEAB" w:rsidR="007E3AEA" w:rsidRPr="000E074A" w:rsidRDefault="007E3AEA"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b/>
          <w:lang w:val="uk-UA"/>
        </w:rPr>
        <w:t>Мета</w:t>
      </w:r>
      <w:r w:rsidRPr="000E074A">
        <w:rPr>
          <w:rFonts w:ascii="Calibri Light" w:hAnsi="Calibri Light"/>
          <w:lang w:val="uk-UA"/>
        </w:rPr>
        <w:t xml:space="preserve"> – </w:t>
      </w:r>
      <w:r w:rsidR="00DA787D">
        <w:rPr>
          <w:rFonts w:ascii="Calibri Light" w:hAnsi="Calibri Light"/>
          <w:lang w:val="uk-UA"/>
        </w:rPr>
        <w:t xml:space="preserve">знайти, вивчити, проаналізувати та </w:t>
      </w:r>
      <w:r w:rsidRPr="000E074A">
        <w:rPr>
          <w:rFonts w:ascii="Calibri Light" w:hAnsi="Calibri Light"/>
          <w:lang w:val="uk-UA"/>
        </w:rPr>
        <w:t>пр</w:t>
      </w:r>
      <w:r w:rsidR="00DA787D">
        <w:rPr>
          <w:rFonts w:ascii="Calibri Light" w:hAnsi="Calibri Light"/>
          <w:lang w:val="uk-UA"/>
        </w:rPr>
        <w:t>езентувати різні кейси щодо можливостей застосування практик е</w:t>
      </w:r>
      <w:r w:rsidR="00AE57EE">
        <w:rPr>
          <w:rFonts w:ascii="Calibri Light" w:hAnsi="Calibri Light"/>
          <w:lang w:val="uk-UA"/>
        </w:rPr>
        <w:t>кологічного менеджменту в світі</w:t>
      </w:r>
      <w:r w:rsidR="00DA787D">
        <w:rPr>
          <w:rFonts w:ascii="Calibri Light" w:hAnsi="Calibri Light"/>
          <w:lang w:val="uk-UA"/>
        </w:rPr>
        <w:t>.</w:t>
      </w:r>
    </w:p>
    <w:p w14:paraId="1F3B1409" w14:textId="77777777" w:rsidR="007E3AEA" w:rsidRPr="000E074A" w:rsidRDefault="007E3AEA" w:rsidP="00FF3BF3">
      <w:pPr>
        <w:pBdr>
          <w:top w:val="nil"/>
          <w:left w:val="nil"/>
          <w:bottom w:val="nil"/>
          <w:right w:val="nil"/>
          <w:between w:val="nil"/>
        </w:pBdr>
        <w:spacing w:line="24" w:lineRule="atLeast"/>
        <w:ind w:firstLine="708"/>
        <w:jc w:val="both"/>
        <w:rPr>
          <w:rFonts w:ascii="Calibri Light" w:hAnsi="Calibri Light"/>
          <w:lang w:val="uk-UA"/>
        </w:rPr>
      </w:pPr>
    </w:p>
    <w:p w14:paraId="511C2443" w14:textId="0C5975EE" w:rsidR="00D2177C" w:rsidRDefault="007E3AEA"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lang w:val="uk-UA"/>
        </w:rPr>
        <w:t>До кожного семінару аспірантам запропоновано перелік тем, за якими вони повинні знайти та проаналізувати матеріали, що знаходяться у відкритому доступі. На занятті аспіра</w:t>
      </w:r>
      <w:r w:rsidR="00DA787D">
        <w:rPr>
          <w:rFonts w:ascii="Calibri Light" w:hAnsi="Calibri Light"/>
          <w:lang w:val="uk-UA"/>
        </w:rPr>
        <w:t>н</w:t>
      </w:r>
      <w:r w:rsidRPr="000E074A">
        <w:rPr>
          <w:rFonts w:ascii="Calibri Light" w:hAnsi="Calibri Light"/>
          <w:lang w:val="uk-UA"/>
        </w:rPr>
        <w:t>ти роблять доповіді та ініціюють обговорення.</w:t>
      </w:r>
    </w:p>
    <w:p w14:paraId="5D23F666" w14:textId="77777777" w:rsidR="00AE57EE" w:rsidRPr="000E074A" w:rsidRDefault="00AE57EE" w:rsidP="00FF3BF3">
      <w:pPr>
        <w:pBdr>
          <w:top w:val="nil"/>
          <w:left w:val="nil"/>
          <w:bottom w:val="nil"/>
          <w:right w:val="nil"/>
          <w:between w:val="nil"/>
        </w:pBdr>
        <w:spacing w:line="24" w:lineRule="atLeast"/>
        <w:ind w:firstLine="708"/>
        <w:jc w:val="both"/>
        <w:rPr>
          <w:rFonts w:ascii="Calibri Light" w:hAnsi="Calibri Light"/>
          <w:i/>
          <w:szCs w:val="52"/>
          <w:lang w:val="uk-UA"/>
        </w:rPr>
      </w:pPr>
    </w:p>
    <w:p w14:paraId="562C75D1" w14:textId="77777777" w:rsidR="00FF3BF3" w:rsidRPr="000E074A" w:rsidRDefault="00FF3BF3" w:rsidP="00FF3BF3">
      <w:pPr>
        <w:pBdr>
          <w:top w:val="nil"/>
          <w:left w:val="nil"/>
          <w:bottom w:val="nil"/>
          <w:right w:val="nil"/>
          <w:between w:val="nil"/>
        </w:pBdr>
        <w:spacing w:line="24" w:lineRule="atLeast"/>
        <w:ind w:firstLine="708"/>
        <w:jc w:val="both"/>
        <w:rPr>
          <w:rFonts w:ascii="Calibri Light" w:hAnsi="Calibri Light"/>
          <w:lang w:val="uk-UA"/>
        </w:rPr>
      </w:pPr>
    </w:p>
    <w:p w14:paraId="2D896666" w14:textId="2ABB81E9" w:rsidR="00F576E1" w:rsidRPr="000E074A" w:rsidRDefault="007E3AEA" w:rsidP="00FF3BF3">
      <w:pPr>
        <w:pBdr>
          <w:top w:val="nil"/>
          <w:left w:val="nil"/>
          <w:bottom w:val="nil"/>
          <w:right w:val="nil"/>
          <w:between w:val="nil"/>
        </w:pBdr>
        <w:shd w:val="clear" w:color="auto" w:fill="00B0F0"/>
        <w:spacing w:line="24" w:lineRule="atLeast"/>
        <w:jc w:val="both"/>
        <w:rPr>
          <w:rFonts w:ascii="Calibri Light" w:hAnsi="Calibri Light"/>
          <w:b/>
          <w:sz w:val="28"/>
          <w:szCs w:val="52"/>
          <w:lang w:val="uk-UA"/>
        </w:rPr>
      </w:pPr>
      <w:r w:rsidRPr="000E074A">
        <w:rPr>
          <w:rFonts w:ascii="Calibri Light" w:hAnsi="Calibri Light"/>
          <w:b/>
          <w:lang w:val="uk-UA"/>
        </w:rPr>
        <w:t xml:space="preserve">Детальні вказівки щодо підготовки до </w:t>
      </w:r>
      <w:r w:rsidR="00FF3BF3" w:rsidRPr="000E074A">
        <w:rPr>
          <w:rFonts w:ascii="Calibri Light" w:hAnsi="Calibri Light"/>
          <w:b/>
          <w:lang w:val="uk-UA"/>
        </w:rPr>
        <w:t>практичних робіт та</w:t>
      </w:r>
      <w:r w:rsidR="00801F70" w:rsidRPr="000E074A">
        <w:rPr>
          <w:rFonts w:ascii="Calibri Light" w:hAnsi="Calibri Light"/>
          <w:b/>
          <w:lang w:val="uk-UA"/>
        </w:rPr>
        <w:t xml:space="preserve"> </w:t>
      </w:r>
      <w:r w:rsidRPr="000E074A">
        <w:rPr>
          <w:rFonts w:ascii="Calibri Light" w:hAnsi="Calibri Light"/>
          <w:b/>
          <w:lang w:val="uk-UA"/>
        </w:rPr>
        <w:t xml:space="preserve">семінарських занять </w:t>
      </w:r>
      <w:r w:rsidR="00C516D8" w:rsidRPr="000E074A">
        <w:rPr>
          <w:rFonts w:ascii="Calibri Light" w:hAnsi="Calibri Light"/>
          <w:b/>
          <w:lang w:val="uk-UA"/>
        </w:rPr>
        <w:t>розміщено</w:t>
      </w:r>
      <w:r w:rsidRPr="000E074A">
        <w:rPr>
          <w:rFonts w:ascii="Calibri Light" w:hAnsi="Calibri Light"/>
          <w:b/>
          <w:lang w:val="uk-UA"/>
        </w:rPr>
        <w:t xml:space="preserve"> у дистанційному курсі на базі платформи MOODLE.</w:t>
      </w:r>
    </w:p>
    <w:p w14:paraId="664355AD" w14:textId="77777777" w:rsidR="007E3AEA" w:rsidRPr="000E074A" w:rsidRDefault="007E3AEA" w:rsidP="00FF3BF3">
      <w:pPr>
        <w:spacing w:line="24" w:lineRule="atLeast"/>
        <w:rPr>
          <w:rFonts w:ascii="Calibri Light" w:hAnsi="Calibri Light"/>
          <w:sz w:val="28"/>
          <w:szCs w:val="52"/>
          <w:lang w:val="uk-UA"/>
        </w:rPr>
      </w:pPr>
      <w:r w:rsidRPr="000E074A">
        <w:rPr>
          <w:rFonts w:ascii="Calibri Light" w:hAnsi="Calibri Light"/>
          <w:sz w:val="28"/>
          <w:szCs w:val="52"/>
          <w:lang w:val="uk-UA"/>
        </w:rPr>
        <w:br w:type="page"/>
      </w:r>
    </w:p>
    <w:p w14:paraId="1A965116" w14:textId="77777777" w:rsidR="007E3AEA" w:rsidRPr="000E074A" w:rsidRDefault="007E3AEA" w:rsidP="00FF3BF3">
      <w:pPr>
        <w:spacing w:line="24" w:lineRule="atLeast"/>
        <w:rPr>
          <w:rFonts w:ascii="Calibri Light" w:hAnsi="Calibri Light"/>
          <w:sz w:val="28"/>
          <w:szCs w:val="52"/>
          <w:lang w:val="uk-UA"/>
        </w:rPr>
      </w:pPr>
    </w:p>
    <w:p w14:paraId="04CEF976" w14:textId="77777777" w:rsidR="007E3AEA" w:rsidRPr="000E074A" w:rsidRDefault="007E3AEA" w:rsidP="00FF3BF3">
      <w:pPr>
        <w:shd w:val="clear" w:color="auto" w:fill="95B3D7" w:themeFill="accent1" w:themeFillTint="99"/>
        <w:spacing w:line="24" w:lineRule="atLeast"/>
        <w:jc w:val="center"/>
        <w:rPr>
          <w:rFonts w:ascii="Calibri Light" w:hAnsi="Calibri Light"/>
          <w:b/>
          <w:sz w:val="28"/>
          <w:szCs w:val="52"/>
          <w:lang w:val="uk-UA"/>
        </w:rPr>
      </w:pPr>
      <w:r w:rsidRPr="000E074A">
        <w:rPr>
          <w:rFonts w:ascii="Calibri Light" w:hAnsi="Calibri Light"/>
          <w:b/>
          <w:sz w:val="28"/>
          <w:szCs w:val="52"/>
          <w:lang w:val="uk-UA"/>
        </w:rPr>
        <w:t>Independent work / Самостійна робота</w:t>
      </w:r>
    </w:p>
    <w:p w14:paraId="7DF4E37C" w14:textId="77777777" w:rsidR="007E3AEA" w:rsidRPr="000E074A" w:rsidRDefault="007E3AEA" w:rsidP="00FF3BF3">
      <w:pPr>
        <w:spacing w:line="24" w:lineRule="atLeast"/>
        <w:rPr>
          <w:rFonts w:ascii="Calibri Light" w:hAnsi="Calibri Light"/>
          <w:sz w:val="28"/>
          <w:szCs w:val="52"/>
          <w:lang w:val="uk-UA"/>
        </w:rPr>
      </w:pPr>
    </w:p>
    <w:p w14:paraId="59AF46A4" w14:textId="29E42F38" w:rsidR="00D2177C" w:rsidRPr="000E074A" w:rsidRDefault="007E3AEA" w:rsidP="00FF3BF3">
      <w:pPr>
        <w:pBdr>
          <w:top w:val="nil"/>
          <w:left w:val="nil"/>
          <w:bottom w:val="nil"/>
          <w:right w:val="nil"/>
          <w:between w:val="nil"/>
        </w:pBdr>
        <w:spacing w:line="24" w:lineRule="atLeast"/>
        <w:ind w:firstLine="708"/>
        <w:jc w:val="both"/>
        <w:rPr>
          <w:rFonts w:ascii="Calibri Light" w:hAnsi="Calibri Light"/>
          <w:lang w:val="uk-UA"/>
        </w:rPr>
      </w:pPr>
      <w:r w:rsidRPr="4AA56F30">
        <w:rPr>
          <w:rFonts w:ascii="Calibri Light" w:hAnsi="Calibri Light"/>
          <w:lang w:val="uk-UA"/>
        </w:rPr>
        <w:t>Самостійна робота передбачає підготовку та виконання практичних робіт, підготовку до семінарських занять, підсумкового контролю,</w:t>
      </w:r>
      <w:r w:rsidR="1ACF1944" w:rsidRPr="4AA56F30">
        <w:rPr>
          <w:rFonts w:ascii="Calibri Light" w:hAnsi="Calibri Light"/>
          <w:lang w:val="uk-UA"/>
        </w:rPr>
        <w:t xml:space="preserve"> </w:t>
      </w:r>
      <w:r w:rsidRPr="4AA56F30">
        <w:rPr>
          <w:rFonts w:ascii="Calibri Light" w:hAnsi="Calibri Light"/>
          <w:lang w:val="uk-UA"/>
        </w:rPr>
        <w:t>а також самостійне засвоєння частини матеріалу.</w:t>
      </w:r>
    </w:p>
    <w:p w14:paraId="44FB30F8" w14:textId="77777777" w:rsidR="00801F70" w:rsidRPr="000E074A" w:rsidRDefault="00801F70" w:rsidP="00FF3BF3">
      <w:pPr>
        <w:pBdr>
          <w:top w:val="nil"/>
          <w:left w:val="nil"/>
          <w:bottom w:val="nil"/>
          <w:right w:val="nil"/>
          <w:between w:val="nil"/>
        </w:pBdr>
        <w:spacing w:line="24" w:lineRule="atLeast"/>
        <w:ind w:firstLine="708"/>
        <w:jc w:val="both"/>
        <w:rPr>
          <w:rFonts w:ascii="Calibri Light" w:hAnsi="Calibri Light"/>
          <w:lang w:val="uk-UA"/>
        </w:rPr>
      </w:pPr>
    </w:p>
    <w:p w14:paraId="299AF4DA" w14:textId="77777777" w:rsidR="007E3AEA" w:rsidRPr="000E074A" w:rsidRDefault="007E3AEA" w:rsidP="00FF3BF3">
      <w:pPr>
        <w:pBdr>
          <w:top w:val="nil"/>
          <w:left w:val="nil"/>
          <w:bottom w:val="nil"/>
          <w:right w:val="nil"/>
          <w:between w:val="nil"/>
        </w:pBdr>
        <w:spacing w:line="24" w:lineRule="atLeast"/>
        <w:ind w:firstLine="708"/>
        <w:jc w:val="both"/>
        <w:rPr>
          <w:rFonts w:ascii="Calibri Light" w:hAnsi="Calibri Light"/>
          <w:b/>
          <w:lang w:val="uk-UA"/>
        </w:rPr>
      </w:pPr>
      <w:r w:rsidRPr="000E074A">
        <w:rPr>
          <w:rFonts w:ascii="Calibri Light" w:hAnsi="Calibri Light"/>
          <w:b/>
          <w:lang w:val="uk-UA"/>
        </w:rPr>
        <w:t>Зміст самостійної роботи:</w:t>
      </w:r>
    </w:p>
    <w:tbl>
      <w:tblPr>
        <w:tblW w:w="942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23"/>
      </w:tblGrid>
      <w:tr w:rsidR="00AE57EE" w:rsidRPr="00860A44" w14:paraId="4A9F984C" w14:textId="77777777" w:rsidTr="007E3AEA">
        <w:tc>
          <w:tcPr>
            <w:tcW w:w="9423" w:type="dxa"/>
            <w:tcBorders>
              <w:top w:val="single" w:sz="4" w:space="0" w:color="000000"/>
              <w:left w:val="single" w:sz="4" w:space="0" w:color="000000"/>
              <w:bottom w:val="single" w:sz="4" w:space="0" w:color="000000"/>
              <w:right w:val="single" w:sz="4" w:space="0" w:color="000000"/>
            </w:tcBorders>
            <w:tcMar>
              <w:left w:w="103" w:type="dxa"/>
            </w:tcMar>
          </w:tcPr>
          <w:p w14:paraId="49AEFB81" w14:textId="42D8559F" w:rsidR="00AE57EE" w:rsidRPr="000E074A" w:rsidRDefault="00AE57EE" w:rsidP="00AE57EE">
            <w:pPr>
              <w:spacing w:line="24" w:lineRule="atLeast"/>
              <w:ind w:firstLine="708"/>
              <w:jc w:val="both"/>
              <w:rPr>
                <w:rFonts w:ascii="Calibri Light" w:hAnsi="Calibri Light"/>
                <w:lang w:val="uk-UA"/>
              </w:rPr>
            </w:pPr>
            <w:r w:rsidRPr="00AE57EE">
              <w:rPr>
                <w:rFonts w:ascii="Calibri Light" w:hAnsi="Calibri Light"/>
                <w:lang w:val="uk-UA"/>
              </w:rPr>
              <w:t>Ознайомитися з основними положеннями європейського законодавства щодо управління  транскордонними водними об’єктами</w:t>
            </w:r>
          </w:p>
        </w:tc>
      </w:tr>
      <w:tr w:rsidR="00AE57EE" w:rsidRPr="000E074A" w14:paraId="1B860C72" w14:textId="77777777" w:rsidTr="007E3AEA">
        <w:tc>
          <w:tcPr>
            <w:tcW w:w="9423" w:type="dxa"/>
            <w:tcBorders>
              <w:top w:val="single" w:sz="4" w:space="0" w:color="000000"/>
              <w:left w:val="single" w:sz="4" w:space="0" w:color="000000"/>
              <w:bottom w:val="single" w:sz="4" w:space="0" w:color="000000"/>
              <w:right w:val="single" w:sz="4" w:space="0" w:color="000000"/>
            </w:tcBorders>
            <w:tcMar>
              <w:left w:w="103" w:type="dxa"/>
            </w:tcMar>
          </w:tcPr>
          <w:p w14:paraId="750E6D1A" w14:textId="0492D4B6" w:rsidR="00AE57EE" w:rsidRPr="000E074A" w:rsidRDefault="00AE57EE" w:rsidP="00AE57EE">
            <w:pPr>
              <w:spacing w:line="24" w:lineRule="atLeast"/>
              <w:ind w:firstLine="708"/>
              <w:jc w:val="both"/>
              <w:rPr>
                <w:rFonts w:ascii="Calibri Light" w:hAnsi="Calibri Light"/>
                <w:lang w:val="uk-UA"/>
              </w:rPr>
            </w:pPr>
            <w:r w:rsidRPr="00AE57EE">
              <w:rPr>
                <w:rFonts w:ascii="Calibri Light" w:hAnsi="Calibri Light"/>
                <w:lang w:val="uk-UA"/>
              </w:rPr>
              <w:t>Ознайомитися з основними положеннями європейського законодавства щодо управління  транскордонними забруднення повітря</w:t>
            </w:r>
          </w:p>
        </w:tc>
      </w:tr>
      <w:tr w:rsidR="00AE57EE" w:rsidRPr="00860A44" w14:paraId="7B164213" w14:textId="77777777" w:rsidTr="007E3AEA">
        <w:tc>
          <w:tcPr>
            <w:tcW w:w="9423" w:type="dxa"/>
            <w:tcBorders>
              <w:top w:val="single" w:sz="4" w:space="0" w:color="000000"/>
              <w:left w:val="single" w:sz="4" w:space="0" w:color="000000"/>
              <w:bottom w:val="single" w:sz="4" w:space="0" w:color="000000"/>
              <w:right w:val="single" w:sz="4" w:space="0" w:color="000000"/>
            </w:tcBorders>
            <w:tcMar>
              <w:left w:w="103" w:type="dxa"/>
            </w:tcMar>
          </w:tcPr>
          <w:p w14:paraId="3A3D1EB7" w14:textId="106E9BA6" w:rsidR="00AE57EE" w:rsidRPr="000E074A" w:rsidRDefault="00AE57EE" w:rsidP="00AE57EE">
            <w:pPr>
              <w:spacing w:line="24" w:lineRule="atLeast"/>
              <w:ind w:firstLine="708"/>
              <w:jc w:val="both"/>
              <w:rPr>
                <w:rFonts w:ascii="Calibri Light" w:hAnsi="Calibri Light"/>
                <w:lang w:val="uk-UA"/>
              </w:rPr>
            </w:pPr>
            <w:r w:rsidRPr="00AE57EE">
              <w:rPr>
                <w:rFonts w:ascii="Calibri Light" w:hAnsi="Calibri Light"/>
                <w:lang w:val="uk-UA"/>
              </w:rPr>
              <w:t>Визначити основні положення та вимоги законодавства щодо біобезпеки та можливості їх інтеграції в український простір</w:t>
            </w:r>
          </w:p>
        </w:tc>
      </w:tr>
      <w:tr w:rsidR="00AE57EE" w:rsidRPr="000E074A" w14:paraId="78709A02" w14:textId="77777777" w:rsidTr="007E3AEA">
        <w:tc>
          <w:tcPr>
            <w:tcW w:w="9423" w:type="dxa"/>
            <w:tcBorders>
              <w:top w:val="single" w:sz="4" w:space="0" w:color="000000"/>
              <w:left w:val="single" w:sz="4" w:space="0" w:color="000000"/>
              <w:bottom w:val="single" w:sz="4" w:space="0" w:color="000000"/>
              <w:right w:val="single" w:sz="4" w:space="0" w:color="000000"/>
            </w:tcBorders>
            <w:tcMar>
              <w:left w:w="103" w:type="dxa"/>
            </w:tcMar>
          </w:tcPr>
          <w:p w14:paraId="42937A4A" w14:textId="3E4D66E3" w:rsidR="00AE57EE" w:rsidRPr="000E074A" w:rsidRDefault="00AE57EE" w:rsidP="00AE57EE">
            <w:pPr>
              <w:spacing w:line="24" w:lineRule="atLeast"/>
              <w:ind w:firstLine="708"/>
              <w:jc w:val="both"/>
              <w:rPr>
                <w:rFonts w:ascii="Calibri Light" w:hAnsi="Calibri Light"/>
                <w:lang w:val="uk-UA"/>
              </w:rPr>
            </w:pPr>
            <w:r w:rsidRPr="00AE57EE">
              <w:rPr>
                <w:rFonts w:ascii="Calibri Light" w:hAnsi="Calibri Light"/>
                <w:lang w:val="uk-UA"/>
              </w:rPr>
              <w:t xml:space="preserve">Проаналізувати процедуру виконання  Базельської конвенції та як вона працює на практиці в Україні </w:t>
            </w:r>
          </w:p>
        </w:tc>
      </w:tr>
      <w:tr w:rsidR="00AE57EE" w:rsidRPr="000E074A" w14:paraId="67992D30" w14:textId="77777777" w:rsidTr="007E3AEA">
        <w:tc>
          <w:tcPr>
            <w:tcW w:w="9423" w:type="dxa"/>
            <w:tcBorders>
              <w:top w:val="single" w:sz="4" w:space="0" w:color="000000"/>
              <w:left w:val="single" w:sz="4" w:space="0" w:color="000000"/>
              <w:bottom w:val="single" w:sz="4" w:space="0" w:color="000000"/>
              <w:right w:val="single" w:sz="4" w:space="0" w:color="000000"/>
            </w:tcBorders>
            <w:tcMar>
              <w:left w:w="103" w:type="dxa"/>
            </w:tcMar>
          </w:tcPr>
          <w:p w14:paraId="683FA654" w14:textId="189C4438" w:rsidR="00AE57EE" w:rsidRPr="000E074A" w:rsidRDefault="00AE57EE" w:rsidP="00AE57EE">
            <w:pPr>
              <w:spacing w:line="24" w:lineRule="atLeast"/>
              <w:ind w:firstLine="708"/>
              <w:jc w:val="both"/>
              <w:rPr>
                <w:rFonts w:ascii="Calibri Light" w:hAnsi="Calibri Light"/>
                <w:lang w:val="uk-UA"/>
              </w:rPr>
            </w:pPr>
            <w:r w:rsidRPr="00AE57EE">
              <w:rPr>
                <w:rFonts w:ascii="Calibri Light" w:hAnsi="Calibri Light"/>
                <w:lang w:val="uk-UA"/>
              </w:rPr>
              <w:t>Проаналізувати різні підходи до оцінки життєвого циклу</w:t>
            </w:r>
          </w:p>
        </w:tc>
      </w:tr>
      <w:tr w:rsidR="00AE57EE" w:rsidRPr="000E074A" w14:paraId="05B855FB" w14:textId="77777777" w:rsidTr="007E3AEA">
        <w:tc>
          <w:tcPr>
            <w:tcW w:w="9423" w:type="dxa"/>
            <w:tcBorders>
              <w:top w:val="single" w:sz="4" w:space="0" w:color="000000"/>
              <w:left w:val="single" w:sz="4" w:space="0" w:color="000000"/>
              <w:bottom w:val="single" w:sz="4" w:space="0" w:color="000000"/>
              <w:right w:val="single" w:sz="4" w:space="0" w:color="000000"/>
            </w:tcBorders>
            <w:tcMar>
              <w:left w:w="103" w:type="dxa"/>
            </w:tcMar>
          </w:tcPr>
          <w:p w14:paraId="45A4EBCA" w14:textId="00F9BF65" w:rsidR="00AE57EE" w:rsidRPr="000E074A" w:rsidRDefault="00AE57EE" w:rsidP="00AE57EE">
            <w:pPr>
              <w:spacing w:line="24" w:lineRule="atLeast"/>
              <w:ind w:firstLine="708"/>
              <w:jc w:val="both"/>
              <w:rPr>
                <w:rFonts w:ascii="Calibri Light" w:hAnsi="Calibri Light"/>
                <w:lang w:val="uk-UA"/>
              </w:rPr>
            </w:pPr>
            <w:r w:rsidRPr="00AE57EE">
              <w:rPr>
                <w:rFonts w:ascii="Calibri Light" w:hAnsi="Calibri Light"/>
                <w:lang w:val="uk-UA"/>
              </w:rPr>
              <w:t>Знайти, вивчити та проаналізувати можливості використання європейських та світових кращих екологічних практик у сфері попередження забруднення повітря</w:t>
            </w:r>
          </w:p>
        </w:tc>
      </w:tr>
      <w:tr w:rsidR="00AE57EE" w:rsidRPr="000E074A" w14:paraId="6E2C9CE2" w14:textId="77777777" w:rsidTr="007E3AEA">
        <w:tc>
          <w:tcPr>
            <w:tcW w:w="9423" w:type="dxa"/>
            <w:tcBorders>
              <w:top w:val="single" w:sz="4" w:space="0" w:color="000000"/>
              <w:left w:val="single" w:sz="4" w:space="0" w:color="000000"/>
              <w:bottom w:val="single" w:sz="4" w:space="0" w:color="000000"/>
              <w:right w:val="single" w:sz="4" w:space="0" w:color="000000"/>
            </w:tcBorders>
            <w:tcMar>
              <w:left w:w="103" w:type="dxa"/>
            </w:tcMar>
          </w:tcPr>
          <w:p w14:paraId="3C6AA19F" w14:textId="3D4775B5" w:rsidR="00AE57EE" w:rsidRPr="000E074A" w:rsidRDefault="00AE57EE" w:rsidP="00AE57EE">
            <w:pPr>
              <w:spacing w:line="24" w:lineRule="atLeast"/>
              <w:ind w:firstLine="708"/>
              <w:jc w:val="both"/>
              <w:rPr>
                <w:rFonts w:ascii="Calibri Light" w:hAnsi="Calibri Light"/>
                <w:lang w:val="uk-UA"/>
              </w:rPr>
            </w:pPr>
            <w:r w:rsidRPr="00AE57EE">
              <w:rPr>
                <w:rFonts w:ascii="Calibri Light" w:hAnsi="Calibri Light"/>
                <w:lang w:val="uk-UA"/>
              </w:rPr>
              <w:t>Знайти, вивчити та проаналізувати можливості використання європейських та світових кращих екологічних практик у сфері попередження забруднення водних ресурсів</w:t>
            </w:r>
          </w:p>
        </w:tc>
      </w:tr>
      <w:tr w:rsidR="00AE57EE" w:rsidRPr="000E074A" w14:paraId="4E9074BE" w14:textId="77777777" w:rsidTr="007E3AEA">
        <w:tc>
          <w:tcPr>
            <w:tcW w:w="9423" w:type="dxa"/>
            <w:tcBorders>
              <w:top w:val="single" w:sz="4" w:space="0" w:color="000000"/>
              <w:left w:val="single" w:sz="4" w:space="0" w:color="000000"/>
              <w:bottom w:val="single" w:sz="4" w:space="0" w:color="000000"/>
              <w:right w:val="single" w:sz="4" w:space="0" w:color="000000"/>
            </w:tcBorders>
            <w:tcMar>
              <w:left w:w="103" w:type="dxa"/>
            </w:tcMar>
          </w:tcPr>
          <w:p w14:paraId="2D043DB4" w14:textId="11E871AF" w:rsidR="00AE57EE" w:rsidRPr="000E074A" w:rsidRDefault="00AE57EE" w:rsidP="00AE57EE">
            <w:pPr>
              <w:spacing w:line="24" w:lineRule="atLeast"/>
              <w:ind w:firstLine="708"/>
              <w:jc w:val="both"/>
              <w:rPr>
                <w:rFonts w:ascii="Calibri Light" w:hAnsi="Calibri Light"/>
                <w:lang w:val="uk-UA"/>
              </w:rPr>
            </w:pPr>
            <w:r w:rsidRPr="00AE57EE">
              <w:rPr>
                <w:rFonts w:ascii="Calibri Light" w:hAnsi="Calibri Light"/>
                <w:lang w:val="uk-UA"/>
              </w:rPr>
              <w:t>Знайти, вивчити та проаналізувати можливості використання європейських та світових кращих екологічних практик у сфері попередження забруднення ґрунтів</w:t>
            </w:r>
          </w:p>
        </w:tc>
      </w:tr>
    </w:tbl>
    <w:p w14:paraId="1DA6542E" w14:textId="77777777" w:rsidR="007E3AEA" w:rsidRPr="000E074A" w:rsidRDefault="007E3AEA" w:rsidP="00FF3BF3">
      <w:pPr>
        <w:pBdr>
          <w:top w:val="nil"/>
          <w:left w:val="nil"/>
          <w:bottom w:val="nil"/>
          <w:right w:val="nil"/>
          <w:between w:val="nil"/>
        </w:pBdr>
        <w:spacing w:line="24" w:lineRule="atLeast"/>
        <w:ind w:firstLine="708"/>
        <w:jc w:val="both"/>
        <w:rPr>
          <w:rFonts w:ascii="Calibri Light" w:hAnsi="Calibri Light"/>
          <w:lang w:val="uk-UA"/>
        </w:rPr>
      </w:pPr>
    </w:p>
    <w:p w14:paraId="2981241D" w14:textId="77777777" w:rsidR="007E3AEA" w:rsidRPr="000E074A" w:rsidRDefault="007E3AEA" w:rsidP="00FF3BF3">
      <w:pPr>
        <w:pBdr>
          <w:top w:val="nil"/>
          <w:left w:val="nil"/>
          <w:bottom w:val="nil"/>
          <w:right w:val="nil"/>
          <w:between w:val="nil"/>
        </w:pBdr>
        <w:shd w:val="clear" w:color="auto" w:fill="00B0F0"/>
        <w:spacing w:line="24" w:lineRule="atLeast"/>
        <w:jc w:val="both"/>
        <w:rPr>
          <w:rFonts w:ascii="Calibri Light" w:hAnsi="Calibri Light"/>
          <w:b/>
          <w:lang w:val="uk-UA"/>
        </w:rPr>
      </w:pPr>
      <w:r w:rsidRPr="000E074A">
        <w:rPr>
          <w:rFonts w:ascii="Calibri Light" w:hAnsi="Calibri Light"/>
          <w:b/>
          <w:lang w:val="uk-UA"/>
        </w:rPr>
        <w:t>Детальні вказівки щодо самостійної роботи розміщено в дистанційному курсі на базі платформи MOODLE.</w:t>
      </w:r>
    </w:p>
    <w:p w14:paraId="3041E394" w14:textId="77777777" w:rsidR="00FF3BF3" w:rsidRPr="000E074A" w:rsidRDefault="00FF3BF3" w:rsidP="00FF3BF3">
      <w:pPr>
        <w:spacing w:line="24" w:lineRule="atLeast"/>
        <w:rPr>
          <w:rFonts w:ascii="Calibri Light" w:hAnsi="Calibri Light"/>
          <w:lang w:val="uk-UA"/>
        </w:rPr>
      </w:pPr>
    </w:p>
    <w:p w14:paraId="722B00AE" w14:textId="77777777" w:rsidR="007E3AEA" w:rsidRPr="000E074A" w:rsidRDefault="007E3AEA" w:rsidP="00FF3BF3">
      <w:pPr>
        <w:spacing w:line="24" w:lineRule="atLeast"/>
        <w:rPr>
          <w:rFonts w:ascii="Calibri Light" w:hAnsi="Calibri Light"/>
          <w:lang w:val="uk-UA"/>
        </w:rPr>
      </w:pPr>
      <w:r w:rsidRPr="000E074A">
        <w:rPr>
          <w:rFonts w:ascii="Calibri Light" w:hAnsi="Calibri Light"/>
          <w:lang w:val="uk-UA"/>
        </w:rPr>
        <w:br w:type="page"/>
      </w:r>
    </w:p>
    <w:p w14:paraId="42C6D796" w14:textId="77777777" w:rsidR="00F576E1" w:rsidRPr="000E074A" w:rsidRDefault="00F576E1" w:rsidP="00FF3BF3">
      <w:pPr>
        <w:pBdr>
          <w:top w:val="nil"/>
          <w:left w:val="nil"/>
          <w:bottom w:val="nil"/>
          <w:right w:val="nil"/>
          <w:between w:val="nil"/>
        </w:pBdr>
        <w:spacing w:line="24" w:lineRule="atLeast"/>
        <w:ind w:firstLine="708"/>
        <w:jc w:val="both"/>
        <w:rPr>
          <w:rFonts w:ascii="Calibri Light" w:hAnsi="Calibri Light"/>
          <w:lang w:val="uk-UA"/>
        </w:rPr>
      </w:pPr>
    </w:p>
    <w:p w14:paraId="3316120E" w14:textId="77777777" w:rsidR="007E3AEA" w:rsidRPr="000E074A" w:rsidRDefault="007E3AEA" w:rsidP="00FF3BF3">
      <w:pPr>
        <w:shd w:val="clear" w:color="auto" w:fill="95B3D7" w:themeFill="accent1" w:themeFillTint="99"/>
        <w:spacing w:line="24" w:lineRule="atLeast"/>
        <w:jc w:val="center"/>
        <w:rPr>
          <w:rFonts w:ascii="Calibri Light" w:hAnsi="Calibri Light"/>
          <w:b/>
          <w:sz w:val="28"/>
          <w:szCs w:val="52"/>
          <w:lang w:val="uk-UA"/>
        </w:rPr>
      </w:pPr>
      <w:r w:rsidRPr="000E074A">
        <w:rPr>
          <w:rFonts w:ascii="Calibri Light" w:hAnsi="Calibri Light"/>
          <w:b/>
          <w:sz w:val="28"/>
          <w:szCs w:val="52"/>
          <w:lang w:val="uk-UA"/>
        </w:rPr>
        <w:t>Final control / Підсумковий контроль</w:t>
      </w:r>
    </w:p>
    <w:p w14:paraId="6E1831B3" w14:textId="77777777" w:rsidR="007E3AEA" w:rsidRPr="000E074A" w:rsidRDefault="007E3AEA" w:rsidP="00FF3BF3">
      <w:pPr>
        <w:spacing w:line="24" w:lineRule="atLeast"/>
        <w:rPr>
          <w:rFonts w:ascii="Calibri Light" w:hAnsi="Calibri Light"/>
          <w:sz w:val="28"/>
          <w:szCs w:val="52"/>
          <w:lang w:val="uk-UA"/>
        </w:rPr>
      </w:pPr>
    </w:p>
    <w:p w14:paraId="3390864F" w14:textId="48105CE1" w:rsidR="007E3AEA" w:rsidRPr="000E074A" w:rsidRDefault="006D52E7"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lang w:val="uk-UA"/>
        </w:rPr>
        <w:t xml:space="preserve">Підсумковий контроль проводиться у вигляді електронного тесту, який містить питання по усім темам навчальної дисципліни. Банк питань </w:t>
      </w:r>
      <w:r w:rsidR="00C516D8" w:rsidRPr="000E074A">
        <w:rPr>
          <w:rFonts w:ascii="Calibri Light" w:hAnsi="Calibri Light"/>
          <w:lang w:val="uk-UA"/>
        </w:rPr>
        <w:t>містить</w:t>
      </w:r>
      <w:r w:rsidRPr="000E074A">
        <w:rPr>
          <w:rFonts w:ascii="Calibri Light" w:hAnsi="Calibri Light"/>
          <w:lang w:val="uk-UA"/>
        </w:rPr>
        <w:t xml:space="preserve"> приблизно 100 питань наступних типів:</w:t>
      </w:r>
    </w:p>
    <w:p w14:paraId="31BACA0D" w14:textId="77777777" w:rsidR="006D52E7" w:rsidRPr="000E074A" w:rsidRDefault="006D52E7" w:rsidP="00FF3BF3">
      <w:pPr>
        <w:pStyle w:val="a5"/>
        <w:numPr>
          <w:ilvl w:val="0"/>
          <w:numId w:val="22"/>
        </w:numPr>
        <w:pBdr>
          <w:top w:val="nil"/>
          <w:left w:val="nil"/>
          <w:bottom w:val="nil"/>
          <w:right w:val="nil"/>
          <w:between w:val="nil"/>
        </w:pBdr>
        <w:spacing w:line="24" w:lineRule="atLeast"/>
        <w:jc w:val="both"/>
        <w:rPr>
          <w:rFonts w:ascii="Calibri Light" w:hAnsi="Calibri Light"/>
          <w:lang w:val="uk-UA"/>
        </w:rPr>
      </w:pPr>
      <w:r w:rsidRPr="000E074A">
        <w:rPr>
          <w:rFonts w:ascii="Calibri Light" w:hAnsi="Calibri Light"/>
          <w:lang w:val="uk-UA"/>
        </w:rPr>
        <w:t>питання з мультиваріантними відповідями;</w:t>
      </w:r>
    </w:p>
    <w:p w14:paraId="654F7D49" w14:textId="77777777" w:rsidR="006D52E7" w:rsidRPr="000E074A" w:rsidRDefault="006D52E7" w:rsidP="00FF3BF3">
      <w:pPr>
        <w:pStyle w:val="a5"/>
        <w:numPr>
          <w:ilvl w:val="0"/>
          <w:numId w:val="22"/>
        </w:numPr>
        <w:pBdr>
          <w:top w:val="nil"/>
          <w:left w:val="nil"/>
          <w:bottom w:val="nil"/>
          <w:right w:val="nil"/>
          <w:between w:val="nil"/>
        </w:pBdr>
        <w:spacing w:line="24" w:lineRule="atLeast"/>
        <w:jc w:val="both"/>
        <w:rPr>
          <w:rFonts w:ascii="Calibri Light" w:hAnsi="Calibri Light"/>
          <w:lang w:val="uk-UA"/>
        </w:rPr>
      </w:pPr>
      <w:r w:rsidRPr="000E074A">
        <w:rPr>
          <w:rFonts w:ascii="Calibri Light" w:hAnsi="Calibri Light"/>
          <w:lang w:val="uk-UA"/>
        </w:rPr>
        <w:t>питання з відповідями «так» / «ні»;</w:t>
      </w:r>
    </w:p>
    <w:p w14:paraId="6DE78A25" w14:textId="77777777" w:rsidR="006D52E7" w:rsidRPr="000E074A" w:rsidRDefault="006D52E7" w:rsidP="00FF3BF3">
      <w:pPr>
        <w:pStyle w:val="a5"/>
        <w:numPr>
          <w:ilvl w:val="0"/>
          <w:numId w:val="22"/>
        </w:numPr>
        <w:pBdr>
          <w:top w:val="nil"/>
          <w:left w:val="nil"/>
          <w:bottom w:val="nil"/>
          <w:right w:val="nil"/>
          <w:between w:val="nil"/>
        </w:pBdr>
        <w:spacing w:line="24" w:lineRule="atLeast"/>
        <w:jc w:val="both"/>
        <w:rPr>
          <w:rFonts w:ascii="Calibri Light" w:hAnsi="Calibri Light"/>
          <w:lang w:val="uk-UA"/>
        </w:rPr>
      </w:pPr>
      <w:r w:rsidRPr="000E074A">
        <w:rPr>
          <w:rFonts w:ascii="Calibri Light" w:hAnsi="Calibri Light"/>
          <w:lang w:val="uk-UA"/>
        </w:rPr>
        <w:t>відкриті питання – аспірант повинен написати відповідь обсягом до 15 строчок.</w:t>
      </w:r>
    </w:p>
    <w:p w14:paraId="54E11D2A" w14:textId="77777777" w:rsidR="006D52E7" w:rsidRPr="000E074A" w:rsidRDefault="006D52E7" w:rsidP="00FF3BF3">
      <w:pPr>
        <w:pBdr>
          <w:top w:val="nil"/>
          <w:left w:val="nil"/>
          <w:bottom w:val="nil"/>
          <w:right w:val="nil"/>
          <w:between w:val="nil"/>
        </w:pBdr>
        <w:spacing w:line="24" w:lineRule="atLeast"/>
        <w:ind w:firstLine="708"/>
        <w:jc w:val="both"/>
        <w:rPr>
          <w:rFonts w:ascii="Calibri Light" w:hAnsi="Calibri Light"/>
          <w:lang w:val="uk-UA"/>
        </w:rPr>
      </w:pPr>
    </w:p>
    <w:p w14:paraId="5ECC4A6E" w14:textId="3409C966" w:rsidR="00801F70" w:rsidRPr="000E074A" w:rsidRDefault="00801F70"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lang w:val="uk-UA"/>
        </w:rPr>
        <w:t xml:space="preserve">До підсумкового тесту методом </w:t>
      </w:r>
      <w:r w:rsidR="00C516D8" w:rsidRPr="000E074A">
        <w:rPr>
          <w:rFonts w:ascii="Calibri Light" w:hAnsi="Calibri Light"/>
          <w:lang w:val="uk-UA"/>
        </w:rPr>
        <w:t>випадкового</w:t>
      </w:r>
      <w:r w:rsidRPr="000E074A">
        <w:rPr>
          <w:rFonts w:ascii="Calibri Light" w:hAnsi="Calibri Light"/>
          <w:lang w:val="uk-UA"/>
        </w:rPr>
        <w:t xml:space="preserve"> вибору програма обирає 60 питань.</w:t>
      </w:r>
    </w:p>
    <w:p w14:paraId="31126E5D" w14:textId="77777777" w:rsidR="00801F70" w:rsidRPr="000E074A" w:rsidRDefault="00801F70" w:rsidP="00FF3BF3">
      <w:pPr>
        <w:pBdr>
          <w:top w:val="nil"/>
          <w:left w:val="nil"/>
          <w:bottom w:val="nil"/>
          <w:right w:val="nil"/>
          <w:between w:val="nil"/>
        </w:pBdr>
        <w:spacing w:line="24" w:lineRule="atLeast"/>
        <w:ind w:firstLine="708"/>
        <w:jc w:val="both"/>
        <w:rPr>
          <w:rFonts w:ascii="Calibri Light" w:hAnsi="Calibri Light"/>
          <w:lang w:val="uk-UA"/>
        </w:rPr>
      </w:pPr>
    </w:p>
    <w:p w14:paraId="33A2C426" w14:textId="77777777" w:rsidR="006D52E7" w:rsidRPr="000E074A" w:rsidRDefault="006D52E7"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lang w:val="uk-UA"/>
        </w:rPr>
        <w:t>За виконання підсумкового тесту аспірант отримує  максимум 40 балів.</w:t>
      </w:r>
    </w:p>
    <w:p w14:paraId="2DE403A5" w14:textId="77777777" w:rsidR="006D52E7" w:rsidRPr="000E074A" w:rsidRDefault="006D52E7" w:rsidP="00FF3BF3">
      <w:pPr>
        <w:pBdr>
          <w:top w:val="nil"/>
          <w:left w:val="nil"/>
          <w:bottom w:val="nil"/>
          <w:right w:val="nil"/>
          <w:between w:val="nil"/>
        </w:pBdr>
        <w:spacing w:line="24" w:lineRule="atLeast"/>
        <w:ind w:firstLine="708"/>
        <w:jc w:val="both"/>
        <w:rPr>
          <w:rFonts w:ascii="Calibri Light" w:hAnsi="Calibri Light"/>
          <w:lang w:val="uk-UA"/>
        </w:rPr>
      </w:pPr>
    </w:p>
    <w:p w14:paraId="4D317737" w14:textId="77777777" w:rsidR="006D52E7" w:rsidRPr="000E074A" w:rsidRDefault="006D52E7" w:rsidP="00FF3BF3">
      <w:pPr>
        <w:pBdr>
          <w:top w:val="nil"/>
          <w:left w:val="nil"/>
          <w:bottom w:val="nil"/>
          <w:right w:val="nil"/>
          <w:between w:val="nil"/>
        </w:pBdr>
        <w:shd w:val="clear" w:color="auto" w:fill="00B0F0"/>
        <w:spacing w:line="24" w:lineRule="atLeast"/>
        <w:jc w:val="both"/>
        <w:rPr>
          <w:rFonts w:ascii="Calibri Light" w:hAnsi="Calibri Light"/>
          <w:b/>
          <w:lang w:val="uk-UA"/>
        </w:rPr>
      </w:pPr>
      <w:r w:rsidRPr="000E074A">
        <w:rPr>
          <w:rFonts w:ascii="Calibri Light" w:hAnsi="Calibri Light"/>
          <w:b/>
          <w:lang w:val="uk-UA"/>
        </w:rPr>
        <w:t>Підсумковий тест розміщено в дистанційному курсі на базі платформи MOODLE.</w:t>
      </w:r>
    </w:p>
    <w:p w14:paraId="62431CDC" w14:textId="77777777" w:rsidR="007E3AEA" w:rsidRPr="000E074A" w:rsidRDefault="007E3AEA" w:rsidP="00FF3BF3">
      <w:pPr>
        <w:pBdr>
          <w:top w:val="nil"/>
          <w:left w:val="nil"/>
          <w:bottom w:val="nil"/>
          <w:right w:val="nil"/>
          <w:between w:val="nil"/>
        </w:pBdr>
        <w:spacing w:line="24" w:lineRule="atLeast"/>
        <w:ind w:firstLine="708"/>
        <w:jc w:val="both"/>
        <w:rPr>
          <w:rFonts w:ascii="Calibri Light" w:hAnsi="Calibri Light"/>
          <w:lang w:val="uk-UA"/>
        </w:rPr>
      </w:pPr>
    </w:p>
    <w:p w14:paraId="49E398E2" w14:textId="77777777" w:rsidR="006D52E7" w:rsidRPr="000E074A" w:rsidRDefault="006D52E7" w:rsidP="00FF3BF3">
      <w:pPr>
        <w:spacing w:line="24" w:lineRule="atLeast"/>
        <w:rPr>
          <w:rFonts w:ascii="Calibri Light" w:hAnsi="Calibri Light"/>
          <w:lang w:val="uk-UA"/>
        </w:rPr>
      </w:pPr>
      <w:r w:rsidRPr="000E074A">
        <w:rPr>
          <w:rFonts w:ascii="Calibri Light" w:hAnsi="Calibri Light"/>
          <w:lang w:val="uk-UA"/>
        </w:rPr>
        <w:br w:type="page"/>
      </w:r>
    </w:p>
    <w:p w14:paraId="16287F21" w14:textId="77777777" w:rsidR="006D52E7" w:rsidRPr="000E074A" w:rsidRDefault="006D52E7" w:rsidP="00FF3BF3">
      <w:pPr>
        <w:pBdr>
          <w:top w:val="nil"/>
          <w:left w:val="nil"/>
          <w:bottom w:val="nil"/>
          <w:right w:val="nil"/>
          <w:between w:val="nil"/>
        </w:pBdr>
        <w:spacing w:line="24" w:lineRule="atLeast"/>
        <w:ind w:firstLine="708"/>
        <w:jc w:val="both"/>
        <w:rPr>
          <w:rFonts w:ascii="Calibri Light" w:hAnsi="Calibri Light"/>
          <w:lang w:val="uk-UA"/>
        </w:rPr>
      </w:pPr>
    </w:p>
    <w:p w14:paraId="6B1DE97D" w14:textId="77777777" w:rsidR="006D52E7" w:rsidRPr="000E074A" w:rsidRDefault="006D52E7" w:rsidP="00FF3BF3">
      <w:pPr>
        <w:shd w:val="clear" w:color="auto" w:fill="95B3D7" w:themeFill="accent1" w:themeFillTint="99"/>
        <w:spacing w:line="24" w:lineRule="atLeast"/>
        <w:jc w:val="center"/>
        <w:rPr>
          <w:rFonts w:ascii="Calibri Light" w:hAnsi="Calibri Light"/>
          <w:b/>
          <w:sz w:val="28"/>
          <w:szCs w:val="52"/>
          <w:lang w:val="uk-UA"/>
        </w:rPr>
      </w:pPr>
      <w:r w:rsidRPr="000E074A">
        <w:rPr>
          <w:rFonts w:ascii="Calibri Light" w:hAnsi="Calibri Light"/>
          <w:b/>
          <w:sz w:val="28"/>
          <w:szCs w:val="52"/>
          <w:lang w:val="uk-UA"/>
        </w:rPr>
        <w:t>References / Література</w:t>
      </w:r>
    </w:p>
    <w:p w14:paraId="5BE93A62" w14:textId="77777777" w:rsidR="006D52E7" w:rsidRPr="00AE57EE" w:rsidRDefault="006D52E7" w:rsidP="00AE57EE">
      <w:pPr>
        <w:spacing w:line="24" w:lineRule="atLeast"/>
        <w:ind w:left="567" w:hanging="567"/>
        <w:rPr>
          <w:rFonts w:ascii="Calibri Light" w:hAnsi="Calibri Light" w:cs="Calibri Light"/>
          <w:lang w:val="uk-UA"/>
        </w:rPr>
      </w:pPr>
    </w:p>
    <w:p w14:paraId="579C8A2D" w14:textId="77777777" w:rsidR="00AE57EE" w:rsidRPr="00AE57EE" w:rsidRDefault="00AE57EE" w:rsidP="00AE57EE">
      <w:pPr>
        <w:spacing w:line="24" w:lineRule="atLeast"/>
        <w:ind w:left="567" w:hanging="567"/>
        <w:rPr>
          <w:rFonts w:ascii="Calibri Light" w:hAnsi="Calibri Light" w:cs="Calibri Light"/>
          <w:lang w:val="uk-UA"/>
        </w:rPr>
      </w:pPr>
      <w:r w:rsidRPr="00AE57EE">
        <w:rPr>
          <w:rFonts w:ascii="Calibri Light" w:hAnsi="Calibri Light" w:cs="Calibri Light"/>
          <w:lang w:val="uk-UA"/>
        </w:rPr>
        <w:t>ISO 14020 (серія) Принципи екологічного етикетування продукції.</w:t>
      </w:r>
    </w:p>
    <w:p w14:paraId="2B6DD1A4" w14:textId="77777777" w:rsidR="00AE57EE" w:rsidRPr="00AE57EE" w:rsidRDefault="00AE57EE" w:rsidP="00AE57EE">
      <w:pPr>
        <w:spacing w:line="24" w:lineRule="atLeast"/>
        <w:ind w:left="567" w:hanging="567"/>
        <w:rPr>
          <w:rFonts w:ascii="Calibri Light" w:hAnsi="Calibri Light" w:cs="Calibri Light"/>
          <w:lang w:val="uk-UA"/>
        </w:rPr>
      </w:pPr>
      <w:r w:rsidRPr="00AE57EE">
        <w:rPr>
          <w:rFonts w:ascii="Calibri Light" w:hAnsi="Calibri Light" w:cs="Calibri Light"/>
          <w:lang w:val="uk-UA"/>
        </w:rPr>
        <w:t>ISO 14040 (серія) Методологія "оцінки життєвого циклу" — оцінки екологічного впливу, пов'язаного з продукцією, на всіх стадіях її життєвого циклу.</w:t>
      </w:r>
    </w:p>
    <w:p w14:paraId="30D7603D" w14:textId="77777777" w:rsidR="00AE57EE" w:rsidRPr="00AE57EE" w:rsidRDefault="00AE57EE" w:rsidP="00AE57EE">
      <w:pPr>
        <w:spacing w:line="24" w:lineRule="atLeast"/>
        <w:ind w:left="567" w:hanging="567"/>
        <w:rPr>
          <w:rFonts w:ascii="Calibri Light" w:hAnsi="Calibri Light" w:cs="Calibri Light"/>
          <w:lang w:val="uk-UA"/>
        </w:rPr>
      </w:pPr>
      <w:proofErr w:type="spellStart"/>
      <w:r w:rsidRPr="00AE57EE">
        <w:rPr>
          <w:rFonts w:ascii="Calibri Light" w:hAnsi="Calibri Light" w:cs="Calibri Light"/>
          <w:lang w:val="uk-UA"/>
        </w:rPr>
        <w:t>Environmental</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Life</w:t>
      </w:r>
      <w:proofErr w:type="spellEnd"/>
      <w:r w:rsidRPr="00AE57EE">
        <w:rPr>
          <w:rFonts w:ascii="Calibri Light" w:hAnsi="Calibri Light" w:cs="Calibri Light"/>
          <w:lang w:val="uk-UA"/>
        </w:rPr>
        <w:t xml:space="preserve"> – </w:t>
      </w:r>
      <w:proofErr w:type="spellStart"/>
      <w:r w:rsidRPr="00AE57EE">
        <w:rPr>
          <w:rFonts w:ascii="Calibri Light" w:hAnsi="Calibri Light" w:cs="Calibri Light"/>
          <w:lang w:val="uk-UA"/>
        </w:rPr>
        <w:t>Cycle</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Assessment</w:t>
      </w:r>
      <w:proofErr w:type="spellEnd"/>
      <w:r w:rsidRPr="00AE57EE">
        <w:rPr>
          <w:rFonts w:ascii="Calibri Light" w:hAnsi="Calibri Light" w:cs="Calibri Light"/>
          <w:lang w:val="uk-UA"/>
        </w:rPr>
        <w:t xml:space="preserve"> / </w:t>
      </w:r>
      <w:proofErr w:type="spellStart"/>
      <w:r w:rsidRPr="00AE57EE">
        <w:rPr>
          <w:rFonts w:ascii="Calibri Light" w:hAnsi="Calibri Light" w:cs="Calibri Light"/>
          <w:lang w:val="uk-UA"/>
        </w:rPr>
        <w:t>Mary</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Ann</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Curran</w:t>
      </w:r>
      <w:proofErr w:type="spellEnd"/>
      <w:r w:rsidRPr="00AE57EE">
        <w:rPr>
          <w:rFonts w:ascii="Calibri Light" w:hAnsi="Calibri Light" w:cs="Calibri Light"/>
          <w:lang w:val="uk-UA"/>
        </w:rPr>
        <w:t>. 1996.</w:t>
      </w:r>
      <w:bookmarkStart w:id="0" w:name="_GoBack"/>
      <w:bookmarkEnd w:id="0"/>
    </w:p>
    <w:p w14:paraId="5193CC3E" w14:textId="77777777" w:rsidR="00AE57EE" w:rsidRPr="00AE57EE" w:rsidRDefault="00AE57EE" w:rsidP="00AE57EE">
      <w:pPr>
        <w:spacing w:line="24" w:lineRule="atLeast"/>
        <w:ind w:left="567" w:hanging="567"/>
        <w:rPr>
          <w:rFonts w:ascii="Calibri Light" w:hAnsi="Calibri Light" w:cs="Calibri Light"/>
          <w:lang w:val="uk-UA"/>
        </w:rPr>
      </w:pPr>
      <w:proofErr w:type="spellStart"/>
      <w:r w:rsidRPr="00AE57EE">
        <w:rPr>
          <w:rFonts w:ascii="Calibri Light" w:hAnsi="Calibri Light" w:cs="Calibri Light"/>
          <w:lang w:val="uk-UA"/>
        </w:rPr>
        <w:t>Life</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Cycle</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Assessment</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Principles</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Practice</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and</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Prospects</w:t>
      </w:r>
      <w:proofErr w:type="spellEnd"/>
      <w:r w:rsidRPr="00AE57EE">
        <w:rPr>
          <w:rFonts w:ascii="Calibri Light" w:hAnsi="Calibri Light" w:cs="Calibri Light"/>
          <w:lang w:val="uk-UA"/>
        </w:rPr>
        <w:t xml:space="preserve">. CSIRO </w:t>
      </w:r>
      <w:proofErr w:type="spellStart"/>
      <w:r w:rsidRPr="00AE57EE">
        <w:rPr>
          <w:rFonts w:ascii="Calibri Light" w:hAnsi="Calibri Light" w:cs="Calibri Light"/>
          <w:lang w:val="uk-UA"/>
        </w:rPr>
        <w:t>Publishing</w:t>
      </w:r>
      <w:proofErr w:type="spellEnd"/>
      <w:r w:rsidRPr="00AE57EE">
        <w:rPr>
          <w:rFonts w:ascii="Calibri Light" w:hAnsi="Calibri Light" w:cs="Calibri Light"/>
          <w:lang w:val="uk-UA"/>
        </w:rPr>
        <w:t>. 2009</w:t>
      </w:r>
    </w:p>
    <w:p w14:paraId="2E0F3653" w14:textId="77777777" w:rsidR="00AE57EE" w:rsidRPr="00AE57EE" w:rsidRDefault="00AE57EE" w:rsidP="00AE57EE">
      <w:pPr>
        <w:spacing w:line="24" w:lineRule="atLeast"/>
        <w:ind w:left="567" w:hanging="567"/>
        <w:rPr>
          <w:rStyle w:val="a3"/>
          <w:rFonts w:ascii="Calibri Light" w:hAnsi="Calibri Light" w:cs="Arial"/>
          <w:bCs/>
          <w:spacing w:val="-6"/>
          <w:lang w:val="uk-UA"/>
        </w:rPr>
      </w:pPr>
      <w:proofErr w:type="spellStart"/>
      <w:r w:rsidRPr="00AE57EE">
        <w:rPr>
          <w:rFonts w:ascii="Calibri Light" w:hAnsi="Calibri Light" w:cs="Calibri Light"/>
          <w:lang w:val="uk-UA"/>
        </w:rPr>
        <w:t>Environmental</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Management</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Practices</w:t>
      </w:r>
      <w:proofErr w:type="spellEnd"/>
      <w:r w:rsidRPr="00AE57EE">
        <w:rPr>
          <w:rFonts w:ascii="Calibri Light" w:hAnsi="Calibri Light" w:cs="Calibri Light"/>
          <w:lang w:val="uk-UA"/>
        </w:rPr>
        <w:t xml:space="preserve"> (2002) </w:t>
      </w:r>
      <w:proofErr w:type="spellStart"/>
      <w:r w:rsidRPr="00AE57EE">
        <w:rPr>
          <w:rFonts w:ascii="Calibri Light" w:hAnsi="Calibri Light" w:cs="Calibri Light"/>
          <w:lang w:val="uk-UA"/>
        </w:rPr>
        <w:t>Greener</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Management</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International</w:t>
      </w:r>
      <w:proofErr w:type="spellEnd"/>
      <w:r w:rsidRPr="00AE57EE">
        <w:rPr>
          <w:rFonts w:ascii="Calibri Light" w:hAnsi="Calibri Light" w:cs="Calibri Light"/>
          <w:lang w:val="uk-UA"/>
        </w:rPr>
        <w:t xml:space="preserve"> 2002(40), </w:t>
      </w:r>
      <w:r w:rsidRPr="00AE57EE">
        <w:rPr>
          <w:rStyle w:val="a3"/>
          <w:rFonts w:ascii="Calibri Light" w:hAnsi="Calibri Light" w:cs="Arial"/>
          <w:bCs/>
          <w:spacing w:val="-6"/>
          <w:lang w:val="uk-UA"/>
        </w:rPr>
        <w:t>DOI:</w:t>
      </w:r>
      <w:hyperlink r:id="rId11" w:history="1">
        <w:r w:rsidRPr="00AE57EE">
          <w:rPr>
            <w:rStyle w:val="a3"/>
            <w:rFonts w:ascii="Calibri Light" w:hAnsi="Calibri Light" w:cs="Arial"/>
            <w:bCs/>
            <w:spacing w:val="-6"/>
            <w:lang w:val="uk-UA"/>
          </w:rPr>
          <w:t>10.9774/GLEAF.3062.2002.wi.00004</w:t>
        </w:r>
      </w:hyperlink>
      <w:r w:rsidRPr="00AE57EE">
        <w:rPr>
          <w:rStyle w:val="a3"/>
          <w:rFonts w:ascii="Calibri Light" w:hAnsi="Calibri Light" w:cs="Arial"/>
          <w:bCs/>
          <w:spacing w:val="-6"/>
          <w:lang w:val="uk-UA"/>
        </w:rPr>
        <w:t xml:space="preserve"> </w:t>
      </w:r>
    </w:p>
    <w:p w14:paraId="1EC7D80A" w14:textId="77777777" w:rsidR="00AE57EE" w:rsidRPr="00AE57EE" w:rsidRDefault="00AE57EE" w:rsidP="00AE57EE">
      <w:pPr>
        <w:spacing w:line="24" w:lineRule="atLeast"/>
        <w:ind w:left="567" w:hanging="567"/>
        <w:rPr>
          <w:rFonts w:ascii="Calibri Light" w:hAnsi="Calibri Light" w:cs="Calibri Light"/>
          <w:lang w:val="uk-UA"/>
        </w:rPr>
      </w:pPr>
      <w:r w:rsidRPr="00AE57EE">
        <w:rPr>
          <w:rFonts w:ascii="Calibri Light" w:hAnsi="Calibri Light" w:cs="Calibri Light"/>
          <w:lang w:val="uk-UA"/>
        </w:rPr>
        <w:t xml:space="preserve">ISO 9001, </w:t>
      </w:r>
      <w:proofErr w:type="spellStart"/>
      <w:r w:rsidRPr="00AE57EE">
        <w:rPr>
          <w:rFonts w:ascii="Calibri Light" w:hAnsi="Calibri Light" w:cs="Calibri Light"/>
          <w:lang w:val="uk-UA"/>
        </w:rPr>
        <w:t>Quality</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management</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systems</w:t>
      </w:r>
      <w:proofErr w:type="spellEnd"/>
      <w:r w:rsidRPr="00AE57EE">
        <w:rPr>
          <w:rFonts w:ascii="Calibri Light" w:hAnsi="Calibri Light" w:cs="Calibri Light"/>
          <w:lang w:val="uk-UA"/>
        </w:rPr>
        <w:t xml:space="preserve"> – </w:t>
      </w:r>
      <w:proofErr w:type="spellStart"/>
      <w:r w:rsidRPr="00AE57EE">
        <w:rPr>
          <w:rFonts w:ascii="Calibri Light" w:hAnsi="Calibri Light" w:cs="Calibri Light"/>
          <w:lang w:val="uk-UA"/>
        </w:rPr>
        <w:t>Requirements</w:t>
      </w:r>
      <w:proofErr w:type="spellEnd"/>
      <w:r w:rsidRPr="00AE57EE">
        <w:rPr>
          <w:rFonts w:ascii="Calibri Light" w:hAnsi="Calibri Light" w:cs="Calibri Light"/>
          <w:lang w:val="uk-UA"/>
        </w:rPr>
        <w:t>.</w:t>
      </w:r>
    </w:p>
    <w:p w14:paraId="73B7B8BE" w14:textId="77777777" w:rsidR="00AE57EE" w:rsidRPr="00AE57EE" w:rsidRDefault="00AE57EE" w:rsidP="00AE57EE">
      <w:pPr>
        <w:spacing w:line="24" w:lineRule="atLeast"/>
        <w:ind w:left="567" w:hanging="567"/>
        <w:rPr>
          <w:rFonts w:ascii="Calibri Light" w:hAnsi="Calibri Light" w:cs="Calibri Light"/>
          <w:lang w:val="uk-UA"/>
        </w:rPr>
      </w:pPr>
      <w:r w:rsidRPr="00AE57EE">
        <w:rPr>
          <w:rFonts w:ascii="Calibri Light" w:hAnsi="Calibri Light" w:cs="Calibri Light"/>
          <w:lang w:val="uk-UA"/>
        </w:rPr>
        <w:t xml:space="preserve">ISO 9001 </w:t>
      </w:r>
      <w:proofErr w:type="spellStart"/>
      <w:r w:rsidRPr="00AE57EE">
        <w:rPr>
          <w:rFonts w:ascii="Calibri Light" w:hAnsi="Calibri Light" w:cs="Calibri Light"/>
          <w:lang w:val="uk-UA"/>
        </w:rPr>
        <w:t>Documentation</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Requirements</w:t>
      </w:r>
      <w:proofErr w:type="spellEnd"/>
      <w:r w:rsidRPr="00AE57EE">
        <w:rPr>
          <w:rFonts w:ascii="Calibri Light" w:hAnsi="Calibri Light" w:cs="Calibri Light"/>
          <w:lang w:val="uk-UA"/>
        </w:rPr>
        <w:t>.</w:t>
      </w:r>
    </w:p>
    <w:p w14:paraId="6A374B4E" w14:textId="397034D3" w:rsidR="00AE57EE" w:rsidRPr="00AE57EE" w:rsidRDefault="00BB6C49" w:rsidP="00AE57EE">
      <w:pPr>
        <w:spacing w:line="24" w:lineRule="atLeast"/>
        <w:ind w:left="567" w:hanging="567"/>
        <w:rPr>
          <w:rStyle w:val="a3"/>
          <w:rFonts w:ascii="Calibri Light" w:hAnsi="Calibri Light" w:cs="Arial"/>
          <w:bCs/>
          <w:spacing w:val="-6"/>
          <w:lang w:val="uk-UA"/>
        </w:rPr>
      </w:pPr>
      <w:hyperlink r:id="rId12" w:history="1">
        <w:r w:rsidR="00AE57EE" w:rsidRPr="00AE57EE">
          <w:rPr>
            <w:rFonts w:ascii="Calibri Light" w:hAnsi="Calibri Light" w:cs="Calibri Light"/>
            <w:lang w:val="uk-UA"/>
          </w:rPr>
          <w:t xml:space="preserve">Free Online "Basics of ISO 9001" Tutorial </w:t>
        </w:r>
      </w:hyperlink>
      <w:r w:rsidR="00AE57EE" w:rsidRPr="00AE57EE">
        <w:rPr>
          <w:rFonts w:ascii="Calibri Light" w:hAnsi="Calibri Light" w:cs="Calibri Light"/>
          <w:lang w:val="uk-UA"/>
        </w:rPr>
        <w:t xml:space="preserve">// </w:t>
      </w:r>
      <w:hyperlink r:id="rId13" w:history="1">
        <w:r w:rsidR="00AE57EE" w:rsidRPr="00AE57EE">
          <w:rPr>
            <w:rStyle w:val="a3"/>
            <w:rFonts w:ascii="Calibri Light" w:hAnsi="Calibri Light" w:cs="Arial"/>
            <w:bCs/>
            <w:spacing w:val="-6"/>
            <w:lang w:val="uk-UA"/>
          </w:rPr>
          <w:t>http://the9000store.com/Step1-what-is-iso-9001.aspx</w:t>
        </w:r>
      </w:hyperlink>
      <w:r w:rsidR="00AE57EE" w:rsidRPr="00AE57EE">
        <w:rPr>
          <w:rStyle w:val="a3"/>
          <w:rFonts w:ascii="Calibri Light" w:hAnsi="Calibri Light" w:cs="Arial"/>
          <w:bCs/>
          <w:spacing w:val="-6"/>
        </w:rPr>
        <w:t xml:space="preserve"> </w:t>
      </w:r>
    </w:p>
    <w:p w14:paraId="6650D9F5" w14:textId="77777777" w:rsidR="00AE57EE" w:rsidRPr="00AE57EE" w:rsidRDefault="00AE57EE" w:rsidP="00AE57EE">
      <w:pPr>
        <w:spacing w:line="24" w:lineRule="atLeast"/>
        <w:ind w:left="567" w:hanging="567"/>
        <w:rPr>
          <w:rFonts w:ascii="Calibri Light" w:hAnsi="Calibri Light" w:cs="Calibri Light"/>
          <w:lang w:val="uk-UA"/>
        </w:rPr>
      </w:pPr>
      <w:r w:rsidRPr="00AE57EE">
        <w:rPr>
          <w:rFonts w:ascii="Calibri Light" w:hAnsi="Calibri Light" w:cs="Calibri Light"/>
          <w:lang w:val="uk-UA"/>
        </w:rPr>
        <w:t xml:space="preserve">Стандарт ISO 14001: </w:t>
      </w:r>
      <w:proofErr w:type="spellStart"/>
      <w:r w:rsidRPr="00AE57EE">
        <w:rPr>
          <w:rFonts w:ascii="Calibri Light" w:hAnsi="Calibri Light" w:cs="Calibri Light"/>
          <w:lang w:val="uk-UA"/>
        </w:rPr>
        <w:t>Environmental</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Management</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Systems</w:t>
      </w:r>
      <w:proofErr w:type="spellEnd"/>
      <w:r w:rsidRPr="00AE57EE">
        <w:rPr>
          <w:rFonts w:ascii="Calibri Light" w:hAnsi="Calibri Light" w:cs="Calibri Light"/>
          <w:lang w:val="uk-UA"/>
        </w:rPr>
        <w:t>.</w:t>
      </w:r>
    </w:p>
    <w:p w14:paraId="46C6780D" w14:textId="77777777" w:rsidR="00AE57EE" w:rsidRPr="00AE57EE" w:rsidRDefault="00AE57EE" w:rsidP="00AE57EE">
      <w:pPr>
        <w:spacing w:line="24" w:lineRule="atLeast"/>
        <w:ind w:left="567" w:hanging="567"/>
        <w:rPr>
          <w:rFonts w:ascii="Calibri Light" w:hAnsi="Calibri Light" w:cs="Calibri Light"/>
          <w:lang w:val="uk-UA"/>
        </w:rPr>
      </w:pPr>
      <w:r w:rsidRPr="00AE57EE">
        <w:rPr>
          <w:rFonts w:ascii="Calibri Light" w:hAnsi="Calibri Light" w:cs="Calibri Light"/>
          <w:lang w:val="uk-UA"/>
        </w:rPr>
        <w:t xml:space="preserve">ISO 14004: EMS </w:t>
      </w:r>
      <w:proofErr w:type="spellStart"/>
      <w:r w:rsidRPr="00AE57EE">
        <w:rPr>
          <w:rFonts w:ascii="Calibri Light" w:hAnsi="Calibri Light" w:cs="Calibri Light"/>
          <w:lang w:val="uk-UA"/>
        </w:rPr>
        <w:t>general</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guidelines</w:t>
      </w:r>
      <w:proofErr w:type="spellEnd"/>
      <w:r w:rsidRPr="00AE57EE">
        <w:rPr>
          <w:rFonts w:ascii="Calibri Light" w:hAnsi="Calibri Light" w:cs="Calibri Light"/>
          <w:lang w:val="uk-UA"/>
        </w:rPr>
        <w:t>.</w:t>
      </w:r>
    </w:p>
    <w:p w14:paraId="46F861B7" w14:textId="77777777" w:rsidR="00AE57EE" w:rsidRPr="00AE57EE" w:rsidRDefault="00AE57EE" w:rsidP="00AE57EE">
      <w:pPr>
        <w:spacing w:line="24" w:lineRule="atLeast"/>
        <w:ind w:left="567" w:hanging="567"/>
        <w:rPr>
          <w:rStyle w:val="a3"/>
          <w:rFonts w:ascii="Calibri Light" w:hAnsi="Calibri Light" w:cs="Arial"/>
          <w:bCs/>
          <w:spacing w:val="-6"/>
          <w:lang w:val="uk-UA"/>
        </w:rPr>
      </w:pPr>
      <w:proofErr w:type="spellStart"/>
      <w:r w:rsidRPr="00AE57EE">
        <w:rPr>
          <w:rFonts w:ascii="Calibri Light" w:hAnsi="Calibri Light" w:cs="Calibri Light"/>
          <w:lang w:val="uk-UA"/>
        </w:rPr>
        <w:t>Environmental</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management</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practices</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and</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engineering</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science</w:t>
      </w:r>
      <w:proofErr w:type="spellEnd"/>
      <w:r w:rsidRPr="00AE57EE">
        <w:rPr>
          <w:rFonts w:ascii="Calibri Light" w:hAnsi="Calibri Light" w:cs="Calibri Light"/>
          <w:lang w:val="uk-UA"/>
        </w:rPr>
        <w:t xml:space="preserve">: A </w:t>
      </w:r>
      <w:proofErr w:type="spellStart"/>
      <w:r w:rsidRPr="00AE57EE">
        <w:rPr>
          <w:rFonts w:ascii="Calibri Light" w:hAnsi="Calibri Light" w:cs="Calibri Light"/>
          <w:lang w:val="uk-UA"/>
        </w:rPr>
        <w:t>review</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and</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typology</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for</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future</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research</w:t>
      </w:r>
      <w:proofErr w:type="spellEnd"/>
      <w:r w:rsidRPr="00AE57EE">
        <w:rPr>
          <w:rFonts w:ascii="Calibri Light" w:hAnsi="Calibri Light" w:cs="Calibri Light"/>
          <w:lang w:val="uk-UA"/>
        </w:rPr>
        <w:t xml:space="preserve"> (2014) </w:t>
      </w:r>
      <w:proofErr w:type="spellStart"/>
      <w:r w:rsidRPr="00AE57EE">
        <w:rPr>
          <w:rFonts w:ascii="Calibri Light" w:hAnsi="Calibri Light" w:cs="Calibri Light"/>
          <w:lang w:val="uk-UA"/>
        </w:rPr>
        <w:t>Integrated</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Environmental</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Assessment</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and</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Management</w:t>
      </w:r>
      <w:proofErr w:type="spellEnd"/>
      <w:r w:rsidRPr="00AE57EE">
        <w:rPr>
          <w:rFonts w:ascii="Calibri Light" w:hAnsi="Calibri Light" w:cs="Calibri Light"/>
          <w:lang w:val="uk-UA"/>
        </w:rPr>
        <w:t xml:space="preserve"> 10(2), </w:t>
      </w:r>
      <w:r w:rsidRPr="00AE57EE">
        <w:rPr>
          <w:rStyle w:val="a3"/>
          <w:rFonts w:ascii="Calibri Light" w:hAnsi="Calibri Light" w:cs="Arial"/>
          <w:bCs/>
          <w:spacing w:val="-6"/>
          <w:lang w:val="uk-UA"/>
        </w:rPr>
        <w:t>DOI: </w:t>
      </w:r>
      <w:hyperlink r:id="rId14" w:history="1">
        <w:r w:rsidRPr="00AE57EE">
          <w:rPr>
            <w:rStyle w:val="a3"/>
            <w:rFonts w:ascii="Calibri Light" w:hAnsi="Calibri Light" w:cs="Arial"/>
            <w:bCs/>
            <w:spacing w:val="-6"/>
            <w:lang w:val="uk-UA"/>
          </w:rPr>
          <w:t>10.1002/ieam.1504</w:t>
        </w:r>
      </w:hyperlink>
    </w:p>
    <w:p w14:paraId="41C97EE6" w14:textId="77777777" w:rsidR="00AE57EE" w:rsidRPr="00AE57EE" w:rsidRDefault="00AE57EE" w:rsidP="00AE57EE">
      <w:pPr>
        <w:spacing w:line="24" w:lineRule="atLeast"/>
        <w:ind w:left="567" w:hanging="567"/>
        <w:rPr>
          <w:rFonts w:ascii="Calibri Light" w:hAnsi="Calibri Light" w:cs="Calibri Light"/>
          <w:lang w:val="uk-UA"/>
        </w:rPr>
      </w:pPr>
      <w:proofErr w:type="spellStart"/>
      <w:r w:rsidRPr="00AE57EE">
        <w:rPr>
          <w:rFonts w:ascii="Calibri Light" w:hAnsi="Calibri Light" w:cs="Calibri Light"/>
          <w:lang w:val="uk-UA"/>
        </w:rPr>
        <w:t>New</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trends</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for</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design</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towards</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sustainability</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in</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chemical</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engineering</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Green</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engineering</w:t>
      </w:r>
      <w:proofErr w:type="spellEnd"/>
      <w:r w:rsidRPr="00AE57EE">
        <w:rPr>
          <w:rFonts w:ascii="Calibri Light" w:hAnsi="Calibri Light" w:cs="Calibri Light"/>
          <w:lang w:val="uk-UA"/>
        </w:rPr>
        <w:t xml:space="preserve"> (2013) </w:t>
      </w:r>
      <w:proofErr w:type="spellStart"/>
      <w:r w:rsidRPr="00AE57EE">
        <w:rPr>
          <w:rFonts w:ascii="Calibri Light" w:hAnsi="Calibri Light" w:cs="Calibri Light"/>
          <w:lang w:val="uk-UA"/>
        </w:rPr>
        <w:t>Chemical</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Engineering</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Journal</w:t>
      </w:r>
      <w:proofErr w:type="spellEnd"/>
      <w:r w:rsidRPr="00AE57EE">
        <w:rPr>
          <w:rFonts w:ascii="Calibri Light" w:hAnsi="Calibri Light" w:cs="Calibri Light"/>
          <w:lang w:val="uk-UA"/>
        </w:rPr>
        <w:t xml:space="preserve">, </w:t>
      </w:r>
      <w:r w:rsidRPr="00AE57EE">
        <w:rPr>
          <w:rStyle w:val="a3"/>
          <w:rFonts w:ascii="Calibri Light" w:hAnsi="Calibri Light" w:cs="Arial"/>
          <w:bCs/>
          <w:spacing w:val="-6"/>
          <w:lang w:val="uk-UA"/>
        </w:rPr>
        <w:t xml:space="preserve">DOI: </w:t>
      </w:r>
      <w:hyperlink r:id="rId15" w:history="1">
        <w:r w:rsidRPr="00AE57EE">
          <w:rPr>
            <w:rStyle w:val="a3"/>
            <w:rFonts w:ascii="Calibri Light" w:hAnsi="Calibri Light" w:cs="Arial"/>
            <w:bCs/>
            <w:spacing w:val="-6"/>
            <w:lang w:val="uk-UA"/>
          </w:rPr>
          <w:t>10.1016/j.cej.2007.02.028</w:t>
        </w:r>
      </w:hyperlink>
    </w:p>
    <w:p w14:paraId="6A161A17" w14:textId="77777777" w:rsidR="00AE57EE" w:rsidRPr="00AE57EE" w:rsidRDefault="00AE57EE" w:rsidP="00AE57EE">
      <w:pPr>
        <w:spacing w:line="24" w:lineRule="atLeast"/>
        <w:ind w:left="567" w:hanging="567"/>
        <w:rPr>
          <w:rStyle w:val="a3"/>
          <w:rFonts w:ascii="Calibri Light" w:hAnsi="Calibri Light" w:cs="Arial"/>
          <w:bCs/>
          <w:spacing w:val="-6"/>
          <w:lang w:val="uk-UA"/>
        </w:rPr>
      </w:pPr>
      <w:proofErr w:type="spellStart"/>
      <w:r w:rsidRPr="00AE57EE">
        <w:rPr>
          <w:rFonts w:ascii="Calibri Light" w:hAnsi="Calibri Light" w:cs="Calibri Light"/>
          <w:lang w:val="uk-UA"/>
        </w:rPr>
        <w:t>Environmental</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Management</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in</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Practice</w:t>
      </w:r>
      <w:proofErr w:type="spellEnd"/>
      <w:r w:rsidRPr="00AE57EE">
        <w:rPr>
          <w:rFonts w:ascii="Calibri Light" w:hAnsi="Calibri Light" w:cs="Calibri Light"/>
          <w:lang w:val="uk-UA"/>
        </w:rPr>
        <w:t xml:space="preserve"> (2011)  - </w:t>
      </w:r>
      <w:hyperlink r:id="rId16" w:history="1">
        <w:proofErr w:type="spellStart"/>
        <w:r w:rsidRPr="00AE57EE">
          <w:rPr>
            <w:rFonts w:ascii="Calibri Light" w:hAnsi="Calibri Light" w:cs="Calibri Light"/>
            <w:lang w:val="uk-UA"/>
          </w:rPr>
          <w:t>Edited</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by</w:t>
        </w:r>
        <w:proofErr w:type="spellEnd"/>
        <w:r w:rsidRPr="00AE57EE">
          <w:rPr>
            <w:rFonts w:ascii="Calibri Light" w:hAnsi="Calibri Light" w:cs="Calibri Light"/>
            <w:lang w:val="uk-UA"/>
          </w:rPr>
          <w:t> </w:t>
        </w:r>
        <w:proofErr w:type="spellStart"/>
        <w:r w:rsidRPr="00AE57EE">
          <w:rPr>
            <w:rFonts w:ascii="Calibri Light" w:hAnsi="Calibri Light" w:cs="Calibri Light"/>
            <w:lang w:val="uk-UA"/>
          </w:rPr>
          <w:t>Elzbieta</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Broniewicz</w:t>
        </w:r>
        <w:proofErr w:type="spellEnd"/>
      </w:hyperlink>
      <w:r w:rsidRPr="00AE57EE">
        <w:rPr>
          <w:rFonts w:ascii="Calibri Light" w:hAnsi="Calibri Light" w:cs="Calibri Light"/>
          <w:lang w:val="uk-UA"/>
        </w:rPr>
        <w:t xml:space="preserve">, </w:t>
      </w:r>
      <w:r w:rsidRPr="00AE57EE">
        <w:rPr>
          <w:rStyle w:val="a3"/>
          <w:rFonts w:ascii="Calibri Light" w:hAnsi="Calibri Light" w:cs="Arial"/>
          <w:bCs/>
          <w:spacing w:val="-6"/>
          <w:lang w:val="uk-UA"/>
        </w:rPr>
        <w:t xml:space="preserve">DOI: 10.5772/738 </w:t>
      </w:r>
    </w:p>
    <w:p w14:paraId="6CF3CAB5" w14:textId="77777777" w:rsidR="00AE57EE" w:rsidRPr="00AE57EE" w:rsidRDefault="00AE57EE" w:rsidP="00AE57EE">
      <w:pPr>
        <w:spacing w:line="24" w:lineRule="atLeast"/>
        <w:ind w:left="567" w:hanging="567"/>
        <w:rPr>
          <w:rFonts w:ascii="Calibri Light" w:hAnsi="Calibri Light" w:cs="Calibri Light"/>
          <w:lang w:val="uk-UA"/>
        </w:rPr>
      </w:pPr>
      <w:proofErr w:type="spellStart"/>
      <w:r w:rsidRPr="00AE57EE">
        <w:rPr>
          <w:rFonts w:ascii="Calibri Light" w:hAnsi="Calibri Light" w:cs="Calibri Light"/>
          <w:lang w:val="uk-UA"/>
        </w:rPr>
        <w:t>Explaining</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adoption</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of</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end</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of</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pipe</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solutions</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and</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clean</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technologies</w:t>
      </w:r>
      <w:proofErr w:type="spellEnd"/>
      <w:r w:rsidRPr="00AE57EE">
        <w:rPr>
          <w:rFonts w:ascii="Calibri Light" w:hAnsi="Calibri Light" w:cs="Calibri Light"/>
          <w:lang w:val="uk-UA"/>
        </w:rPr>
        <w:t>--</w:t>
      </w:r>
      <w:proofErr w:type="spellStart"/>
      <w:r w:rsidRPr="00AE57EE">
        <w:rPr>
          <w:rFonts w:ascii="Calibri Light" w:hAnsi="Calibri Light" w:cs="Calibri Light"/>
          <w:lang w:val="uk-UA"/>
        </w:rPr>
        <w:t>Determinants</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of</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firms</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investments</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for</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reducing</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emissions</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to</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air</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in</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four</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sectors</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in</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Sweden</w:t>
      </w:r>
      <w:proofErr w:type="spellEnd"/>
      <w:r w:rsidRPr="00AE57EE">
        <w:rPr>
          <w:rFonts w:ascii="Calibri Light" w:hAnsi="Calibri Light" w:cs="Calibri Light"/>
          <w:lang w:val="uk-UA"/>
        </w:rPr>
        <w:t xml:space="preserve"> (2010) </w:t>
      </w:r>
      <w:proofErr w:type="spellStart"/>
      <w:r w:rsidRPr="00AE57EE">
        <w:rPr>
          <w:rFonts w:ascii="Calibri Light" w:hAnsi="Calibri Light" w:cs="Calibri Light"/>
          <w:lang w:val="uk-UA"/>
        </w:rPr>
        <w:t>Energy</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Policy</w:t>
      </w:r>
      <w:proofErr w:type="spellEnd"/>
      <w:r w:rsidRPr="00AE57EE">
        <w:rPr>
          <w:rFonts w:ascii="Calibri Light" w:hAnsi="Calibri Light" w:cs="Calibri Light"/>
          <w:lang w:val="uk-UA"/>
        </w:rPr>
        <w:t xml:space="preserve"> 38(7):3644-3651, </w:t>
      </w:r>
      <w:r w:rsidRPr="00AE57EE">
        <w:rPr>
          <w:rStyle w:val="a3"/>
          <w:rFonts w:ascii="Calibri Light" w:hAnsi="Calibri Light" w:cs="Arial"/>
          <w:bCs/>
          <w:spacing w:val="-6"/>
          <w:lang w:val="uk-UA"/>
        </w:rPr>
        <w:t xml:space="preserve">DOI: </w:t>
      </w:r>
      <w:hyperlink r:id="rId17" w:history="1">
        <w:r w:rsidRPr="00AE57EE">
          <w:rPr>
            <w:rStyle w:val="a3"/>
            <w:rFonts w:ascii="Calibri Light" w:hAnsi="Calibri Light" w:cs="Arial"/>
            <w:bCs/>
            <w:spacing w:val="-6"/>
            <w:lang w:val="uk-UA"/>
          </w:rPr>
          <w:t>10.1016/j.enpol.2010.02.041</w:t>
        </w:r>
      </w:hyperlink>
    </w:p>
    <w:p w14:paraId="5FB4603D" w14:textId="77777777" w:rsidR="00AE57EE" w:rsidRPr="00AE57EE" w:rsidRDefault="00AE57EE" w:rsidP="00AE57EE">
      <w:pPr>
        <w:spacing w:line="24" w:lineRule="atLeast"/>
        <w:ind w:left="567" w:hanging="567"/>
        <w:rPr>
          <w:rFonts w:ascii="Calibri Light" w:hAnsi="Calibri Light" w:cs="Calibri Light"/>
          <w:lang w:val="uk-UA"/>
        </w:rPr>
      </w:pPr>
      <w:proofErr w:type="spellStart"/>
      <w:r w:rsidRPr="00AE57EE">
        <w:rPr>
          <w:rFonts w:ascii="Calibri Light" w:hAnsi="Calibri Light" w:cs="Calibri Light"/>
          <w:lang w:val="uk-UA"/>
        </w:rPr>
        <w:t>Energy</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management</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practices</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in</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Swedish</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energy-intensive</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industries</w:t>
      </w:r>
      <w:proofErr w:type="spellEnd"/>
      <w:r w:rsidRPr="00AE57EE">
        <w:rPr>
          <w:rFonts w:ascii="Calibri Light" w:hAnsi="Calibri Light" w:cs="Calibri Light"/>
          <w:lang w:val="uk-UA"/>
        </w:rPr>
        <w:t xml:space="preserve"> (2010), </w:t>
      </w:r>
      <w:proofErr w:type="spellStart"/>
      <w:r w:rsidRPr="00AE57EE">
        <w:rPr>
          <w:rFonts w:ascii="Calibri Light" w:hAnsi="Calibri Light" w:cs="Calibri Light"/>
          <w:lang w:val="uk-UA"/>
        </w:rPr>
        <w:t>Journal</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of</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Cleaner</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Production</w:t>
      </w:r>
      <w:proofErr w:type="spellEnd"/>
      <w:r w:rsidRPr="00AE57EE">
        <w:rPr>
          <w:rFonts w:ascii="Calibri Light" w:hAnsi="Calibri Light" w:cs="Calibri Light"/>
          <w:lang w:val="uk-UA"/>
        </w:rPr>
        <w:t xml:space="preserve"> 18(12):1125-1133 </w:t>
      </w:r>
      <w:r w:rsidRPr="00AE57EE">
        <w:rPr>
          <w:rStyle w:val="a3"/>
          <w:rFonts w:ascii="Calibri Light" w:hAnsi="Calibri Light" w:cs="Arial"/>
          <w:bCs/>
          <w:spacing w:val="-6"/>
          <w:lang w:val="uk-UA"/>
        </w:rPr>
        <w:t xml:space="preserve">DOI: </w:t>
      </w:r>
      <w:hyperlink r:id="rId18" w:history="1">
        <w:r w:rsidRPr="00AE57EE">
          <w:rPr>
            <w:rStyle w:val="a3"/>
            <w:rFonts w:ascii="Calibri Light" w:hAnsi="Calibri Light" w:cs="Arial"/>
            <w:bCs/>
            <w:spacing w:val="-6"/>
            <w:lang w:val="uk-UA"/>
          </w:rPr>
          <w:t>10.1016/j.jclepro.2010.04.011</w:t>
        </w:r>
      </w:hyperlink>
    </w:p>
    <w:p w14:paraId="25DCDFF3" w14:textId="77777777" w:rsidR="00AE57EE" w:rsidRPr="00AE57EE" w:rsidRDefault="00AE57EE" w:rsidP="00AE57EE">
      <w:pPr>
        <w:spacing w:line="24" w:lineRule="atLeast"/>
        <w:ind w:left="567" w:hanging="567"/>
        <w:rPr>
          <w:rStyle w:val="a3"/>
          <w:rFonts w:ascii="Calibri Light" w:hAnsi="Calibri Light" w:cs="Arial"/>
          <w:bCs/>
          <w:spacing w:val="-6"/>
          <w:lang w:val="uk-UA"/>
        </w:rPr>
      </w:pPr>
      <w:proofErr w:type="spellStart"/>
      <w:r w:rsidRPr="00AE57EE">
        <w:rPr>
          <w:rFonts w:ascii="Calibri Light" w:hAnsi="Calibri Light" w:cs="Calibri Light"/>
          <w:lang w:val="uk-UA"/>
        </w:rPr>
        <w:t>Drivers</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barriers</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and</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incentives</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to</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implementing</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environmental</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management</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systems</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in</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the</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food</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industry</w:t>
      </w:r>
      <w:proofErr w:type="spellEnd"/>
      <w:r w:rsidRPr="00AE57EE">
        <w:rPr>
          <w:rFonts w:ascii="Calibri Light" w:hAnsi="Calibri Light" w:cs="Calibri Light"/>
          <w:lang w:val="uk-UA"/>
        </w:rPr>
        <w:t xml:space="preserve">: A </w:t>
      </w:r>
      <w:proofErr w:type="spellStart"/>
      <w:r w:rsidRPr="00AE57EE">
        <w:rPr>
          <w:rFonts w:ascii="Calibri Light" w:hAnsi="Calibri Light" w:cs="Calibri Light"/>
          <w:lang w:val="uk-UA"/>
        </w:rPr>
        <w:t>case</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of</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Lebanon</w:t>
      </w:r>
      <w:proofErr w:type="spellEnd"/>
      <w:r w:rsidRPr="00AE57EE">
        <w:rPr>
          <w:rFonts w:ascii="Calibri Light" w:hAnsi="Calibri Light" w:cs="Calibri Light"/>
          <w:lang w:val="uk-UA"/>
        </w:rPr>
        <w:t xml:space="preserve"> (2010) </w:t>
      </w:r>
      <w:proofErr w:type="spellStart"/>
      <w:r w:rsidRPr="00AE57EE">
        <w:rPr>
          <w:rFonts w:ascii="Calibri Light" w:hAnsi="Calibri Light" w:cs="Calibri Light"/>
          <w:lang w:val="uk-UA"/>
        </w:rPr>
        <w:t>Journal</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of</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Cleaner</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Production</w:t>
      </w:r>
      <w:proofErr w:type="spellEnd"/>
      <w:r w:rsidRPr="00AE57EE">
        <w:rPr>
          <w:rFonts w:ascii="Calibri Light" w:hAnsi="Calibri Light" w:cs="Calibri Light"/>
          <w:lang w:val="uk-UA"/>
        </w:rPr>
        <w:t xml:space="preserve"> 18(3):200-209, </w:t>
      </w:r>
      <w:r w:rsidRPr="00AE57EE">
        <w:rPr>
          <w:rStyle w:val="a3"/>
          <w:rFonts w:ascii="Calibri Light" w:hAnsi="Calibri Light" w:cs="Arial"/>
          <w:bCs/>
          <w:spacing w:val="-6"/>
          <w:lang w:val="uk-UA"/>
        </w:rPr>
        <w:t xml:space="preserve">DOI: </w:t>
      </w:r>
      <w:hyperlink r:id="rId19" w:history="1">
        <w:r w:rsidRPr="00AE57EE">
          <w:rPr>
            <w:rStyle w:val="a3"/>
            <w:rFonts w:ascii="Calibri Light" w:hAnsi="Calibri Light" w:cs="Arial"/>
            <w:bCs/>
            <w:spacing w:val="-6"/>
            <w:lang w:val="uk-UA"/>
          </w:rPr>
          <w:t>10.1016/j.jclepro.2009.09.022</w:t>
        </w:r>
      </w:hyperlink>
    </w:p>
    <w:p w14:paraId="25883450" w14:textId="77777777" w:rsidR="00AE57EE" w:rsidRPr="00AE57EE" w:rsidRDefault="00AE57EE" w:rsidP="00AE57EE">
      <w:pPr>
        <w:spacing w:line="24" w:lineRule="atLeast"/>
        <w:ind w:left="567" w:hanging="567"/>
        <w:rPr>
          <w:rStyle w:val="a3"/>
          <w:rFonts w:ascii="Calibri Light" w:hAnsi="Calibri Light" w:cs="Arial"/>
          <w:bCs/>
          <w:spacing w:val="-6"/>
          <w:lang w:val="uk-UA"/>
        </w:rPr>
      </w:pPr>
      <w:proofErr w:type="spellStart"/>
      <w:r w:rsidRPr="00AE57EE">
        <w:rPr>
          <w:rFonts w:ascii="Calibri Light" w:hAnsi="Calibri Light" w:cs="Calibri Light"/>
          <w:lang w:val="uk-UA"/>
        </w:rPr>
        <w:t>Environmental</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Management</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Systems</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as</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Sustainable</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Tools</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in</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the</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Way</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of</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Life</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for</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SMEs</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and</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VSMEs</w:t>
      </w:r>
      <w:proofErr w:type="spellEnd"/>
      <w:r w:rsidRPr="00AE57EE">
        <w:rPr>
          <w:rFonts w:ascii="Calibri Light" w:hAnsi="Calibri Light" w:cs="Calibri Light"/>
          <w:lang w:val="uk-UA"/>
        </w:rPr>
        <w:t xml:space="preserve"> (2009) </w:t>
      </w:r>
      <w:proofErr w:type="spellStart"/>
      <w:r w:rsidRPr="00AE57EE">
        <w:rPr>
          <w:rFonts w:ascii="Calibri Light" w:hAnsi="Calibri Light" w:cs="Calibri Light"/>
          <w:lang w:val="uk-UA"/>
        </w:rPr>
        <w:t>Bioresource</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Technology</w:t>
      </w:r>
      <w:proofErr w:type="spellEnd"/>
      <w:r w:rsidRPr="00AE57EE">
        <w:rPr>
          <w:rFonts w:ascii="Calibri Light" w:hAnsi="Calibri Light" w:cs="Calibri Light"/>
          <w:lang w:val="uk-UA"/>
        </w:rPr>
        <w:t xml:space="preserve"> 101(6):1544-57, </w:t>
      </w:r>
      <w:r w:rsidRPr="00AE57EE">
        <w:rPr>
          <w:rStyle w:val="a3"/>
          <w:rFonts w:ascii="Calibri Light" w:hAnsi="Calibri Light" w:cs="Arial"/>
          <w:bCs/>
          <w:spacing w:val="-6"/>
          <w:lang w:val="uk-UA"/>
        </w:rPr>
        <w:t xml:space="preserve">DOI: </w:t>
      </w:r>
      <w:hyperlink r:id="rId20" w:history="1">
        <w:r w:rsidRPr="00AE57EE">
          <w:rPr>
            <w:rStyle w:val="a3"/>
            <w:rFonts w:ascii="Calibri Light" w:hAnsi="Calibri Light" w:cs="Arial"/>
            <w:bCs/>
            <w:spacing w:val="-6"/>
            <w:lang w:val="uk-UA"/>
          </w:rPr>
          <w:t>10.1016/j.biortech.2009.10.022</w:t>
        </w:r>
      </w:hyperlink>
    </w:p>
    <w:p w14:paraId="754B9C07" w14:textId="77777777" w:rsidR="00AE57EE" w:rsidRPr="00AE57EE" w:rsidRDefault="00AE57EE" w:rsidP="00AE57EE">
      <w:pPr>
        <w:tabs>
          <w:tab w:val="num" w:pos="709"/>
        </w:tabs>
        <w:spacing w:line="24" w:lineRule="atLeast"/>
        <w:ind w:left="567" w:hanging="567"/>
        <w:rPr>
          <w:rFonts w:ascii="Calibri Light" w:hAnsi="Calibri Light" w:cs="Calibri Light"/>
          <w:lang w:val="uk-UA"/>
        </w:rPr>
      </w:pPr>
      <w:proofErr w:type="spellStart"/>
      <w:r w:rsidRPr="00AE57EE">
        <w:rPr>
          <w:rFonts w:ascii="Calibri Light" w:hAnsi="Calibri Light" w:cs="Calibri Light"/>
          <w:lang w:val="uk-UA"/>
        </w:rPr>
        <w:t>Системы</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экологического</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менеджмента</w:t>
      </w:r>
      <w:proofErr w:type="spellEnd"/>
      <w:r w:rsidRPr="00AE57EE">
        <w:rPr>
          <w:rFonts w:ascii="Calibri Light" w:hAnsi="Calibri Light" w:cs="Calibri Light"/>
          <w:lang w:val="uk-UA"/>
        </w:rPr>
        <w:t xml:space="preserve"> для </w:t>
      </w:r>
      <w:proofErr w:type="spellStart"/>
      <w:r w:rsidRPr="00AE57EE">
        <w:rPr>
          <w:rFonts w:ascii="Calibri Light" w:hAnsi="Calibri Light" w:cs="Calibri Light"/>
          <w:lang w:val="uk-UA"/>
        </w:rPr>
        <w:t>практиков</w:t>
      </w:r>
      <w:proofErr w:type="spellEnd"/>
      <w:r w:rsidRPr="00AE57EE">
        <w:rPr>
          <w:rFonts w:ascii="Calibri Light" w:hAnsi="Calibri Light" w:cs="Calibri Light"/>
          <w:lang w:val="uk-UA"/>
        </w:rPr>
        <w:t xml:space="preserve"> / С.Ю. </w:t>
      </w:r>
      <w:proofErr w:type="spellStart"/>
      <w:r w:rsidRPr="00AE57EE">
        <w:rPr>
          <w:rFonts w:ascii="Calibri Light" w:hAnsi="Calibri Light" w:cs="Calibri Light"/>
          <w:lang w:val="uk-UA"/>
        </w:rPr>
        <w:t>Дайман</w:t>
      </w:r>
      <w:proofErr w:type="spellEnd"/>
      <w:r w:rsidRPr="00AE57EE">
        <w:rPr>
          <w:rFonts w:ascii="Calibri Light" w:hAnsi="Calibri Light" w:cs="Calibri Light"/>
          <w:lang w:val="uk-UA"/>
        </w:rPr>
        <w:t xml:space="preserve">, Т.В. </w:t>
      </w:r>
      <w:proofErr w:type="spellStart"/>
      <w:r w:rsidRPr="00AE57EE">
        <w:rPr>
          <w:rFonts w:ascii="Calibri Light" w:hAnsi="Calibri Light" w:cs="Calibri Light"/>
          <w:lang w:val="uk-UA"/>
        </w:rPr>
        <w:t>Островкова</w:t>
      </w:r>
      <w:proofErr w:type="spellEnd"/>
      <w:r w:rsidRPr="00AE57EE">
        <w:rPr>
          <w:rFonts w:ascii="Calibri Light" w:hAnsi="Calibri Light" w:cs="Calibri Light"/>
          <w:lang w:val="uk-UA"/>
        </w:rPr>
        <w:t xml:space="preserve">, Е.А. </w:t>
      </w:r>
      <w:proofErr w:type="spellStart"/>
      <w:r w:rsidRPr="00AE57EE">
        <w:rPr>
          <w:rFonts w:ascii="Calibri Light" w:hAnsi="Calibri Light" w:cs="Calibri Light"/>
          <w:lang w:val="uk-UA"/>
        </w:rPr>
        <w:t>Заика</w:t>
      </w:r>
      <w:proofErr w:type="spellEnd"/>
      <w:r w:rsidRPr="00AE57EE">
        <w:rPr>
          <w:rFonts w:ascii="Calibri Light" w:hAnsi="Calibri Light" w:cs="Calibri Light"/>
          <w:lang w:val="uk-UA"/>
        </w:rPr>
        <w:t xml:space="preserve">, Т.В. </w:t>
      </w:r>
      <w:proofErr w:type="spellStart"/>
      <w:r w:rsidRPr="00AE57EE">
        <w:rPr>
          <w:rFonts w:ascii="Calibri Light" w:hAnsi="Calibri Light" w:cs="Calibri Light"/>
          <w:lang w:val="uk-UA"/>
        </w:rPr>
        <w:t>Сокорнова</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Под</w:t>
      </w:r>
      <w:proofErr w:type="spellEnd"/>
      <w:r w:rsidRPr="00AE57EE">
        <w:rPr>
          <w:rFonts w:ascii="Calibri Light" w:hAnsi="Calibri Light" w:cs="Calibri Light"/>
          <w:lang w:val="uk-UA"/>
        </w:rPr>
        <w:t xml:space="preserve"> ред. С.Ю. </w:t>
      </w:r>
      <w:proofErr w:type="spellStart"/>
      <w:r w:rsidRPr="00AE57EE">
        <w:rPr>
          <w:rFonts w:ascii="Calibri Light" w:hAnsi="Calibri Light" w:cs="Calibri Light"/>
          <w:lang w:val="uk-UA"/>
        </w:rPr>
        <w:t>Даймана</w:t>
      </w:r>
      <w:proofErr w:type="spellEnd"/>
      <w:r w:rsidRPr="00AE57EE">
        <w:rPr>
          <w:rFonts w:ascii="Calibri Light" w:hAnsi="Calibri Light" w:cs="Calibri Light"/>
          <w:lang w:val="uk-UA"/>
        </w:rPr>
        <w:t xml:space="preserve">. — М.: </w:t>
      </w:r>
      <w:proofErr w:type="spellStart"/>
      <w:r w:rsidRPr="00AE57EE">
        <w:rPr>
          <w:rFonts w:ascii="Calibri Light" w:hAnsi="Calibri Light" w:cs="Calibri Light"/>
          <w:lang w:val="uk-UA"/>
        </w:rPr>
        <w:t>Издательство</w:t>
      </w:r>
      <w:proofErr w:type="spellEnd"/>
      <w:r w:rsidRPr="00AE57EE">
        <w:rPr>
          <w:rFonts w:ascii="Calibri Light" w:hAnsi="Calibri Light" w:cs="Calibri Light"/>
          <w:lang w:val="uk-UA"/>
        </w:rPr>
        <w:t xml:space="preserve"> РХТУ </w:t>
      </w:r>
      <w:proofErr w:type="spellStart"/>
      <w:r w:rsidRPr="00AE57EE">
        <w:rPr>
          <w:rFonts w:ascii="Calibri Light" w:hAnsi="Calibri Light" w:cs="Calibri Light"/>
          <w:lang w:val="uk-UA"/>
        </w:rPr>
        <w:t>им</w:t>
      </w:r>
      <w:proofErr w:type="spellEnd"/>
      <w:r w:rsidRPr="00AE57EE">
        <w:rPr>
          <w:rFonts w:ascii="Calibri Light" w:hAnsi="Calibri Light" w:cs="Calibri Light"/>
          <w:lang w:val="uk-UA"/>
        </w:rPr>
        <w:t xml:space="preserve">. Д.И. </w:t>
      </w:r>
      <w:proofErr w:type="spellStart"/>
      <w:r w:rsidRPr="00AE57EE">
        <w:rPr>
          <w:rFonts w:ascii="Calibri Light" w:hAnsi="Calibri Light" w:cs="Calibri Light"/>
          <w:lang w:val="uk-UA"/>
        </w:rPr>
        <w:t>Менделеева</w:t>
      </w:r>
      <w:proofErr w:type="spellEnd"/>
      <w:r w:rsidRPr="00AE57EE">
        <w:rPr>
          <w:rFonts w:ascii="Calibri Light" w:hAnsi="Calibri Light" w:cs="Calibri Light"/>
          <w:lang w:val="uk-UA"/>
        </w:rPr>
        <w:t>, 2004. — 248 с.</w:t>
      </w:r>
    </w:p>
    <w:p w14:paraId="1486DC39" w14:textId="77777777" w:rsidR="00AE57EE" w:rsidRPr="00AE57EE" w:rsidRDefault="00AE57EE" w:rsidP="00AE57EE">
      <w:pPr>
        <w:spacing w:line="24" w:lineRule="atLeast"/>
        <w:ind w:left="567" w:hanging="567"/>
        <w:rPr>
          <w:rFonts w:ascii="Calibri Light" w:hAnsi="Calibri Light" w:cs="Calibri Light"/>
          <w:lang w:val="uk-UA"/>
        </w:rPr>
      </w:pPr>
      <w:proofErr w:type="spellStart"/>
      <w:r w:rsidRPr="00AE57EE">
        <w:rPr>
          <w:rFonts w:ascii="Calibri Light" w:hAnsi="Calibri Light" w:cs="Calibri Light"/>
          <w:lang w:val="uk-UA"/>
        </w:rPr>
        <w:t>Waste</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Management</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Practices</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Literature</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Review</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Dalhousie</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University</w:t>
      </w:r>
      <w:proofErr w:type="spellEnd"/>
      <w:r w:rsidRPr="00AE57EE">
        <w:rPr>
          <w:rFonts w:ascii="Calibri Light" w:hAnsi="Calibri Light" w:cs="Calibri Light"/>
          <w:lang w:val="uk-UA"/>
        </w:rPr>
        <w:t xml:space="preserve"> - Office </w:t>
      </w:r>
      <w:proofErr w:type="spellStart"/>
      <w:r w:rsidRPr="00AE57EE">
        <w:rPr>
          <w:rFonts w:ascii="Calibri Light" w:hAnsi="Calibri Light" w:cs="Calibri Light"/>
          <w:lang w:val="uk-UA"/>
        </w:rPr>
        <w:t>of</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Sustainability</w:t>
      </w:r>
      <w:proofErr w:type="spellEnd"/>
      <w:r w:rsidRPr="00AE57EE">
        <w:rPr>
          <w:rFonts w:ascii="Calibri Light" w:hAnsi="Calibri Light" w:cs="Calibri Light"/>
          <w:lang w:val="uk-UA"/>
        </w:rPr>
        <w:t xml:space="preserve"> (2011) - </w:t>
      </w:r>
    </w:p>
    <w:p w14:paraId="14BB2637" w14:textId="77777777" w:rsidR="00AE57EE" w:rsidRPr="00AE57EE" w:rsidRDefault="00AE57EE" w:rsidP="00AE57EE">
      <w:pPr>
        <w:spacing w:line="24" w:lineRule="atLeast"/>
        <w:ind w:left="567" w:hanging="567"/>
        <w:rPr>
          <w:rFonts w:ascii="Calibri Light" w:hAnsi="Calibri Light" w:cs="Calibri Light"/>
          <w:lang w:val="uk-UA"/>
        </w:rPr>
      </w:pPr>
      <w:r w:rsidRPr="00AE57EE">
        <w:rPr>
          <w:rFonts w:ascii="Calibri Light" w:hAnsi="Calibri Light" w:cs="Calibri Light"/>
          <w:lang w:val="uk-UA"/>
        </w:rPr>
        <w:t>"</w:t>
      </w:r>
      <w:proofErr w:type="spellStart"/>
      <w:r w:rsidRPr="00AE57EE">
        <w:rPr>
          <w:rFonts w:ascii="Calibri Light" w:hAnsi="Calibri Light" w:cs="Calibri Light"/>
          <w:lang w:val="uk-UA"/>
        </w:rPr>
        <w:t>Стандартизация</w:t>
      </w:r>
      <w:proofErr w:type="spellEnd"/>
      <w:r w:rsidRPr="00AE57EE">
        <w:rPr>
          <w:rFonts w:ascii="Calibri Light" w:hAnsi="Calibri Light" w:cs="Calibri Light"/>
          <w:lang w:val="uk-UA"/>
        </w:rPr>
        <w:t xml:space="preserve"> и </w:t>
      </w:r>
      <w:proofErr w:type="spellStart"/>
      <w:r w:rsidRPr="00AE57EE">
        <w:rPr>
          <w:rFonts w:ascii="Calibri Light" w:hAnsi="Calibri Light" w:cs="Calibri Light"/>
          <w:lang w:val="uk-UA"/>
        </w:rPr>
        <w:t>управление</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качеством</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продукции</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учебник</w:t>
      </w:r>
      <w:proofErr w:type="spellEnd"/>
      <w:r w:rsidRPr="00AE57EE">
        <w:rPr>
          <w:rFonts w:ascii="Calibri Light" w:hAnsi="Calibri Light" w:cs="Calibri Light"/>
          <w:lang w:val="uk-UA"/>
        </w:rPr>
        <w:t xml:space="preserve"> для </w:t>
      </w:r>
      <w:proofErr w:type="spellStart"/>
      <w:r w:rsidRPr="00AE57EE">
        <w:rPr>
          <w:rFonts w:ascii="Calibri Light" w:hAnsi="Calibri Light" w:cs="Calibri Light"/>
          <w:lang w:val="uk-UA"/>
        </w:rPr>
        <w:t>вузов</w:t>
      </w:r>
      <w:proofErr w:type="spellEnd"/>
      <w:r w:rsidRPr="00AE57EE">
        <w:rPr>
          <w:rFonts w:ascii="Calibri Light" w:hAnsi="Calibri Light" w:cs="Calibri Light"/>
          <w:lang w:val="uk-UA"/>
        </w:rPr>
        <w:t xml:space="preserve"> / В. А. </w:t>
      </w:r>
      <w:proofErr w:type="spellStart"/>
      <w:r w:rsidRPr="00AE57EE">
        <w:rPr>
          <w:rFonts w:ascii="Calibri Light" w:hAnsi="Calibri Light" w:cs="Calibri Light"/>
          <w:lang w:val="uk-UA"/>
        </w:rPr>
        <w:t>Швандар</w:t>
      </w:r>
      <w:proofErr w:type="spellEnd"/>
      <w:r w:rsidRPr="00AE57EE">
        <w:rPr>
          <w:rFonts w:ascii="Calibri Light" w:hAnsi="Calibri Light" w:cs="Calibri Light"/>
          <w:lang w:val="uk-UA"/>
        </w:rPr>
        <w:t xml:space="preserve">, В. П. </w:t>
      </w:r>
      <w:proofErr w:type="spellStart"/>
      <w:r w:rsidRPr="00AE57EE">
        <w:rPr>
          <w:rFonts w:ascii="Calibri Light" w:hAnsi="Calibri Light" w:cs="Calibri Light"/>
          <w:lang w:val="uk-UA"/>
        </w:rPr>
        <w:t>Панов</w:t>
      </w:r>
      <w:proofErr w:type="spellEnd"/>
      <w:r w:rsidRPr="00AE57EE">
        <w:rPr>
          <w:rFonts w:ascii="Calibri Light" w:hAnsi="Calibri Light" w:cs="Calibri Light"/>
          <w:lang w:val="uk-UA"/>
        </w:rPr>
        <w:t xml:space="preserve">, Е. М. </w:t>
      </w:r>
      <w:proofErr w:type="spellStart"/>
      <w:r w:rsidRPr="00AE57EE">
        <w:rPr>
          <w:rFonts w:ascii="Calibri Light" w:hAnsi="Calibri Light" w:cs="Calibri Light"/>
          <w:lang w:val="uk-UA"/>
        </w:rPr>
        <w:t>Купряков</w:t>
      </w:r>
      <w:proofErr w:type="spellEnd"/>
      <w:r w:rsidRPr="00AE57EE">
        <w:rPr>
          <w:rFonts w:ascii="Calibri Light" w:hAnsi="Calibri Light" w:cs="Calibri Light"/>
          <w:lang w:val="uk-UA"/>
        </w:rPr>
        <w:t xml:space="preserve"> и </w:t>
      </w:r>
      <w:proofErr w:type="spellStart"/>
      <w:r w:rsidRPr="00AE57EE">
        <w:rPr>
          <w:rFonts w:ascii="Calibri Light" w:hAnsi="Calibri Light" w:cs="Calibri Light"/>
          <w:lang w:val="uk-UA"/>
        </w:rPr>
        <w:t>др</w:t>
      </w:r>
      <w:proofErr w:type="spellEnd"/>
      <w:r w:rsidRPr="00AE57EE">
        <w:rPr>
          <w:rFonts w:ascii="Calibri Light" w:hAnsi="Calibri Light" w:cs="Calibri Light"/>
          <w:lang w:val="uk-UA"/>
        </w:rPr>
        <w:t>. – М.: ЮНИТИ – ДАНА, 2000.</w:t>
      </w:r>
    </w:p>
    <w:p w14:paraId="6AB5C599" w14:textId="77777777" w:rsidR="00AE57EE" w:rsidRPr="00AE57EE" w:rsidRDefault="00AE57EE" w:rsidP="00AE57EE">
      <w:pPr>
        <w:spacing w:line="24" w:lineRule="atLeast"/>
        <w:ind w:left="567" w:hanging="567"/>
        <w:rPr>
          <w:rFonts w:ascii="Calibri Light" w:hAnsi="Calibri Light" w:cs="Calibri Light"/>
          <w:lang w:val="uk-UA"/>
        </w:rPr>
      </w:pPr>
      <w:r w:rsidRPr="00AE57EE">
        <w:rPr>
          <w:rFonts w:ascii="Calibri Light" w:hAnsi="Calibri Light" w:cs="Calibri Light"/>
          <w:lang w:val="uk-UA"/>
        </w:rPr>
        <w:t>ДСТУ ISO 9000 – 2001. Системи управління якістю. Основні положення та словник.</w:t>
      </w:r>
    </w:p>
    <w:p w14:paraId="5A6A7292" w14:textId="77777777" w:rsidR="00AE57EE" w:rsidRPr="00AE57EE" w:rsidRDefault="00AE57EE" w:rsidP="00AE57EE">
      <w:pPr>
        <w:spacing w:line="24" w:lineRule="atLeast"/>
        <w:ind w:left="567" w:hanging="567"/>
        <w:rPr>
          <w:rFonts w:ascii="Calibri Light" w:hAnsi="Calibri Light" w:cs="Calibri Light"/>
          <w:lang w:val="uk-UA"/>
        </w:rPr>
      </w:pPr>
      <w:proofErr w:type="spellStart"/>
      <w:r w:rsidRPr="00AE57EE">
        <w:rPr>
          <w:rFonts w:ascii="Calibri Light" w:hAnsi="Calibri Light" w:cs="Calibri Light"/>
          <w:lang w:val="uk-UA"/>
        </w:rPr>
        <w:t>Системы</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экологического</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менеджмента</w:t>
      </w:r>
      <w:proofErr w:type="spellEnd"/>
      <w:r w:rsidRPr="00AE57EE">
        <w:rPr>
          <w:rFonts w:ascii="Calibri Light" w:hAnsi="Calibri Light" w:cs="Calibri Light"/>
          <w:lang w:val="uk-UA"/>
        </w:rPr>
        <w:t xml:space="preserve"> для </w:t>
      </w:r>
      <w:proofErr w:type="spellStart"/>
      <w:r w:rsidRPr="00AE57EE">
        <w:rPr>
          <w:rFonts w:ascii="Calibri Light" w:hAnsi="Calibri Light" w:cs="Calibri Light"/>
          <w:lang w:val="uk-UA"/>
        </w:rPr>
        <w:t>практиков</w:t>
      </w:r>
      <w:proofErr w:type="spellEnd"/>
      <w:r w:rsidRPr="00AE57EE">
        <w:rPr>
          <w:rFonts w:ascii="Calibri Light" w:hAnsi="Calibri Light" w:cs="Calibri Light"/>
          <w:lang w:val="uk-UA"/>
        </w:rPr>
        <w:t xml:space="preserve"> / С. Ю. </w:t>
      </w:r>
      <w:proofErr w:type="spellStart"/>
      <w:r w:rsidRPr="00AE57EE">
        <w:rPr>
          <w:rFonts w:ascii="Calibri Light" w:hAnsi="Calibri Light" w:cs="Calibri Light"/>
          <w:lang w:val="uk-UA"/>
        </w:rPr>
        <w:t>Дайман</w:t>
      </w:r>
      <w:proofErr w:type="spellEnd"/>
      <w:r w:rsidRPr="00AE57EE">
        <w:rPr>
          <w:rFonts w:ascii="Calibri Light" w:hAnsi="Calibri Light" w:cs="Calibri Light"/>
          <w:lang w:val="uk-UA"/>
        </w:rPr>
        <w:t xml:space="preserve">, Т. В. </w:t>
      </w:r>
      <w:proofErr w:type="spellStart"/>
      <w:r w:rsidRPr="00AE57EE">
        <w:rPr>
          <w:rFonts w:ascii="Calibri Light" w:hAnsi="Calibri Light" w:cs="Calibri Light"/>
          <w:lang w:val="uk-UA"/>
        </w:rPr>
        <w:t>Островкова</w:t>
      </w:r>
      <w:proofErr w:type="spellEnd"/>
      <w:r w:rsidRPr="00AE57EE">
        <w:rPr>
          <w:rFonts w:ascii="Calibri Light" w:hAnsi="Calibri Light" w:cs="Calibri Light"/>
          <w:lang w:val="uk-UA"/>
        </w:rPr>
        <w:t xml:space="preserve">, Е. А. </w:t>
      </w:r>
      <w:proofErr w:type="spellStart"/>
      <w:r w:rsidRPr="00AE57EE">
        <w:rPr>
          <w:rFonts w:ascii="Calibri Light" w:hAnsi="Calibri Light" w:cs="Calibri Light"/>
          <w:lang w:val="uk-UA"/>
        </w:rPr>
        <w:t>Заика</w:t>
      </w:r>
      <w:proofErr w:type="spellEnd"/>
      <w:r w:rsidRPr="00AE57EE">
        <w:rPr>
          <w:rFonts w:ascii="Calibri Light" w:hAnsi="Calibri Light" w:cs="Calibri Light"/>
          <w:lang w:val="uk-UA"/>
        </w:rPr>
        <w:t xml:space="preserve">, Т. В. </w:t>
      </w:r>
      <w:proofErr w:type="spellStart"/>
      <w:r w:rsidRPr="00AE57EE">
        <w:rPr>
          <w:rFonts w:ascii="Calibri Light" w:hAnsi="Calibri Light" w:cs="Calibri Light"/>
          <w:lang w:val="uk-UA"/>
        </w:rPr>
        <w:t>Сокорнова</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Под</w:t>
      </w:r>
      <w:proofErr w:type="spellEnd"/>
      <w:r w:rsidRPr="00AE57EE">
        <w:rPr>
          <w:rFonts w:ascii="Calibri Light" w:hAnsi="Calibri Light" w:cs="Calibri Light"/>
          <w:lang w:val="uk-UA"/>
        </w:rPr>
        <w:t xml:space="preserve"> ред. С. Ю. </w:t>
      </w:r>
      <w:proofErr w:type="spellStart"/>
      <w:r w:rsidRPr="00AE57EE">
        <w:rPr>
          <w:rFonts w:ascii="Calibri Light" w:hAnsi="Calibri Light" w:cs="Calibri Light"/>
          <w:lang w:val="uk-UA"/>
        </w:rPr>
        <w:t>Даймана</w:t>
      </w:r>
      <w:proofErr w:type="spellEnd"/>
      <w:r w:rsidRPr="00AE57EE">
        <w:rPr>
          <w:rFonts w:ascii="Calibri Light" w:hAnsi="Calibri Light" w:cs="Calibri Light"/>
          <w:lang w:val="uk-UA"/>
        </w:rPr>
        <w:t xml:space="preserve">. — М.: </w:t>
      </w:r>
      <w:proofErr w:type="spellStart"/>
      <w:r w:rsidRPr="00AE57EE">
        <w:rPr>
          <w:rFonts w:ascii="Calibri Light" w:hAnsi="Calibri Light" w:cs="Calibri Light"/>
          <w:lang w:val="uk-UA"/>
        </w:rPr>
        <w:t>Издательство</w:t>
      </w:r>
      <w:proofErr w:type="spellEnd"/>
      <w:r w:rsidRPr="00AE57EE">
        <w:rPr>
          <w:rFonts w:ascii="Calibri Light" w:hAnsi="Calibri Light" w:cs="Calibri Light"/>
          <w:lang w:val="uk-UA"/>
        </w:rPr>
        <w:t xml:space="preserve"> РХТУ </w:t>
      </w:r>
      <w:proofErr w:type="spellStart"/>
      <w:r w:rsidRPr="00AE57EE">
        <w:rPr>
          <w:rFonts w:ascii="Calibri Light" w:hAnsi="Calibri Light" w:cs="Calibri Light"/>
          <w:lang w:val="uk-UA"/>
        </w:rPr>
        <w:t>им</w:t>
      </w:r>
      <w:proofErr w:type="spellEnd"/>
      <w:r w:rsidRPr="00AE57EE">
        <w:rPr>
          <w:rFonts w:ascii="Calibri Light" w:hAnsi="Calibri Light" w:cs="Calibri Light"/>
          <w:lang w:val="uk-UA"/>
        </w:rPr>
        <w:t xml:space="preserve">. Д. И. </w:t>
      </w:r>
      <w:proofErr w:type="spellStart"/>
      <w:r w:rsidRPr="00AE57EE">
        <w:rPr>
          <w:rFonts w:ascii="Calibri Light" w:hAnsi="Calibri Light" w:cs="Calibri Light"/>
          <w:lang w:val="uk-UA"/>
        </w:rPr>
        <w:t>Менделеева</w:t>
      </w:r>
      <w:proofErr w:type="spellEnd"/>
      <w:r w:rsidRPr="00AE57EE">
        <w:rPr>
          <w:rFonts w:ascii="Calibri Light" w:hAnsi="Calibri Light" w:cs="Calibri Light"/>
          <w:lang w:val="uk-UA"/>
        </w:rPr>
        <w:t>, 2004. — 248 с.</w:t>
      </w:r>
    </w:p>
    <w:p w14:paraId="40BA2BC6" w14:textId="77777777" w:rsidR="00AE57EE" w:rsidRPr="00AE57EE" w:rsidRDefault="00AE57EE" w:rsidP="00AE57EE">
      <w:pPr>
        <w:spacing w:line="24" w:lineRule="atLeast"/>
        <w:ind w:left="567" w:hanging="567"/>
        <w:rPr>
          <w:rStyle w:val="a3"/>
          <w:rFonts w:ascii="Calibri Light" w:hAnsi="Calibri Light" w:cs="Arial"/>
          <w:bCs/>
          <w:spacing w:val="-6"/>
          <w:lang w:val="uk-UA"/>
        </w:rPr>
      </w:pPr>
      <w:proofErr w:type="spellStart"/>
      <w:r w:rsidRPr="00AE57EE">
        <w:rPr>
          <w:rFonts w:ascii="Calibri Light" w:hAnsi="Calibri Light" w:cs="Calibri Light"/>
          <w:lang w:val="uk-UA"/>
        </w:rPr>
        <w:t>Wong</w:t>
      </w:r>
      <w:proofErr w:type="spellEnd"/>
      <w:r w:rsidRPr="00AE57EE">
        <w:rPr>
          <w:rFonts w:ascii="Calibri Light" w:hAnsi="Calibri Light" w:cs="Calibri Light"/>
          <w:lang w:val="uk-UA"/>
        </w:rPr>
        <w:t xml:space="preserve">, C.Y., </w:t>
      </w:r>
      <w:proofErr w:type="spellStart"/>
      <w:r w:rsidRPr="00AE57EE">
        <w:rPr>
          <w:rFonts w:ascii="Calibri Light" w:hAnsi="Calibri Light" w:cs="Calibri Light"/>
          <w:lang w:val="uk-UA"/>
        </w:rPr>
        <w:t>Wong</w:t>
      </w:r>
      <w:proofErr w:type="spellEnd"/>
      <w:r w:rsidRPr="00AE57EE">
        <w:rPr>
          <w:rFonts w:ascii="Calibri Light" w:hAnsi="Calibri Light" w:cs="Calibri Light"/>
          <w:lang w:val="uk-UA"/>
        </w:rPr>
        <w:t xml:space="preserve">, C.W.Y., </w:t>
      </w:r>
      <w:proofErr w:type="spellStart"/>
      <w:r w:rsidRPr="00AE57EE">
        <w:rPr>
          <w:rFonts w:ascii="Calibri Light" w:hAnsi="Calibri Light" w:cs="Calibri Light"/>
          <w:lang w:val="uk-UA"/>
        </w:rPr>
        <w:t>and</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Boon-itt</w:t>
      </w:r>
      <w:proofErr w:type="spellEnd"/>
      <w:r w:rsidRPr="00AE57EE">
        <w:rPr>
          <w:rFonts w:ascii="Calibri Light" w:hAnsi="Calibri Light" w:cs="Calibri Light"/>
          <w:lang w:val="uk-UA"/>
        </w:rPr>
        <w:t>, S. (2015), "</w:t>
      </w:r>
      <w:proofErr w:type="spellStart"/>
      <w:r w:rsidRPr="00AE57EE">
        <w:rPr>
          <w:rFonts w:ascii="Calibri Light" w:hAnsi="Calibri Light" w:cs="Calibri Light"/>
          <w:lang w:val="uk-UA"/>
        </w:rPr>
        <w:t>Integrating</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environmental</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Management</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into</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supply</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chains</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International</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Journal</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of</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Physical</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Distribution</w:t>
      </w:r>
      <w:proofErr w:type="spellEnd"/>
      <w:r w:rsidRPr="00AE57EE">
        <w:rPr>
          <w:rFonts w:ascii="Calibri Light" w:hAnsi="Calibri Light" w:cs="Calibri Light"/>
          <w:lang w:val="uk-UA"/>
        </w:rPr>
        <w:t xml:space="preserve"> &amp; </w:t>
      </w:r>
      <w:proofErr w:type="spellStart"/>
      <w:r w:rsidRPr="00AE57EE">
        <w:rPr>
          <w:rFonts w:ascii="Calibri Light" w:hAnsi="Calibri Light" w:cs="Calibri Light"/>
          <w:lang w:val="uk-UA"/>
        </w:rPr>
        <w:t>Logistics</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Management</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Vol</w:t>
      </w:r>
      <w:proofErr w:type="spellEnd"/>
      <w:r w:rsidRPr="00AE57EE">
        <w:rPr>
          <w:rFonts w:ascii="Calibri Light" w:hAnsi="Calibri Light" w:cs="Calibri Light"/>
          <w:lang w:val="uk-UA"/>
        </w:rPr>
        <w:t xml:space="preserve">. 45 </w:t>
      </w:r>
      <w:proofErr w:type="spellStart"/>
      <w:r w:rsidRPr="00AE57EE">
        <w:rPr>
          <w:rFonts w:ascii="Calibri Light" w:hAnsi="Calibri Light" w:cs="Calibri Light"/>
          <w:lang w:val="uk-UA"/>
        </w:rPr>
        <w:t>Iss</w:t>
      </w:r>
      <w:proofErr w:type="spellEnd"/>
      <w:r w:rsidRPr="00AE57EE">
        <w:rPr>
          <w:rFonts w:ascii="Calibri Light" w:hAnsi="Calibri Light" w:cs="Calibri Light"/>
          <w:lang w:val="uk-UA"/>
        </w:rPr>
        <w:t xml:space="preserve"> 1/2, </w:t>
      </w:r>
      <w:proofErr w:type="spellStart"/>
      <w:r w:rsidRPr="00AE57EE">
        <w:rPr>
          <w:rFonts w:ascii="Calibri Light" w:hAnsi="Calibri Light" w:cs="Calibri Light"/>
          <w:lang w:val="uk-UA"/>
        </w:rPr>
        <w:t>pp</w:t>
      </w:r>
      <w:proofErr w:type="spellEnd"/>
      <w:r w:rsidRPr="00AE57EE">
        <w:rPr>
          <w:rFonts w:ascii="Calibri Light" w:hAnsi="Calibri Light" w:cs="Calibri Light"/>
          <w:lang w:val="uk-UA"/>
        </w:rPr>
        <w:t xml:space="preserve">. 43 – 68. </w:t>
      </w:r>
      <w:proofErr w:type="spellStart"/>
      <w:r w:rsidRPr="00AE57EE">
        <w:rPr>
          <w:rFonts w:ascii="Calibri Light" w:hAnsi="Calibri Light" w:cs="Calibri Light"/>
          <w:lang w:val="uk-UA"/>
        </w:rPr>
        <w:t>Permanent</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link</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to</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this</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document</w:t>
      </w:r>
      <w:proofErr w:type="spellEnd"/>
      <w:r w:rsidRPr="00AE57EE">
        <w:rPr>
          <w:rFonts w:ascii="Calibri Light" w:hAnsi="Calibri Light" w:cs="Calibri Light"/>
          <w:lang w:val="uk-UA"/>
        </w:rPr>
        <w:t xml:space="preserve">: </w:t>
      </w:r>
      <w:hyperlink r:id="rId21" w:history="1">
        <w:r w:rsidRPr="00AE57EE">
          <w:rPr>
            <w:rStyle w:val="a3"/>
            <w:rFonts w:ascii="Calibri Light" w:hAnsi="Calibri Light" w:cs="Arial"/>
            <w:bCs/>
            <w:spacing w:val="-6"/>
            <w:lang w:val="uk-UA"/>
          </w:rPr>
          <w:t>http://dx.doi.org/10.1108/IJPDLM-05-2013-0110</w:t>
        </w:r>
      </w:hyperlink>
      <w:r w:rsidRPr="00AE57EE">
        <w:rPr>
          <w:rStyle w:val="a3"/>
          <w:rFonts w:ascii="Calibri Light" w:hAnsi="Calibri Light" w:cs="Arial"/>
          <w:bCs/>
          <w:spacing w:val="-6"/>
          <w:lang w:val="uk-UA"/>
        </w:rPr>
        <w:t xml:space="preserve">  </w:t>
      </w:r>
    </w:p>
    <w:p w14:paraId="412E1183" w14:textId="77777777" w:rsidR="00AE57EE" w:rsidRPr="00AE57EE" w:rsidRDefault="00AE57EE" w:rsidP="00AE57EE">
      <w:pPr>
        <w:spacing w:line="24" w:lineRule="atLeast"/>
        <w:ind w:left="567" w:hanging="567"/>
        <w:rPr>
          <w:rFonts w:ascii="Calibri Light" w:hAnsi="Calibri Light" w:cs="Calibri Light"/>
          <w:lang w:val="uk-UA"/>
        </w:rPr>
      </w:pPr>
      <w:proofErr w:type="spellStart"/>
      <w:r w:rsidRPr="00AE57EE">
        <w:rPr>
          <w:rFonts w:ascii="Calibri Light" w:hAnsi="Calibri Light" w:cs="Calibri Light"/>
          <w:lang w:val="uk-UA"/>
        </w:rPr>
        <w:lastRenderedPageBreak/>
        <w:t>Лукашова</w:t>
      </w:r>
      <w:proofErr w:type="spellEnd"/>
      <w:r w:rsidRPr="00AE57EE">
        <w:rPr>
          <w:rFonts w:ascii="Calibri Light" w:hAnsi="Calibri Light" w:cs="Calibri Light"/>
          <w:lang w:val="uk-UA"/>
        </w:rPr>
        <w:t xml:space="preserve"> С. В., </w:t>
      </w:r>
      <w:proofErr w:type="spellStart"/>
      <w:r w:rsidRPr="00AE57EE">
        <w:rPr>
          <w:rFonts w:ascii="Calibri Light" w:hAnsi="Calibri Light" w:cs="Calibri Light"/>
          <w:lang w:val="uk-UA"/>
        </w:rPr>
        <w:t>Плеша</w:t>
      </w:r>
      <w:proofErr w:type="spellEnd"/>
      <w:r w:rsidRPr="00AE57EE">
        <w:rPr>
          <w:rFonts w:ascii="Calibri Light" w:hAnsi="Calibri Light" w:cs="Calibri Light"/>
          <w:lang w:val="uk-UA"/>
        </w:rPr>
        <w:t xml:space="preserve"> М. І. </w:t>
      </w:r>
      <w:proofErr w:type="spellStart"/>
      <w:r w:rsidRPr="00AE57EE">
        <w:rPr>
          <w:rFonts w:ascii="Calibri Light" w:hAnsi="Calibri Light" w:cs="Calibri Light"/>
          <w:lang w:val="uk-UA"/>
        </w:rPr>
        <w:t>Економетрична</w:t>
      </w:r>
      <w:proofErr w:type="spellEnd"/>
      <w:r w:rsidRPr="00AE57EE">
        <w:rPr>
          <w:rFonts w:ascii="Calibri Light" w:hAnsi="Calibri Light" w:cs="Calibri Light"/>
          <w:lang w:val="uk-UA"/>
        </w:rPr>
        <w:t xml:space="preserve"> оцінка впливу цінового </w:t>
      </w:r>
      <w:proofErr w:type="spellStart"/>
      <w:r w:rsidRPr="00AE57EE">
        <w:rPr>
          <w:rFonts w:ascii="Calibri Light" w:hAnsi="Calibri Light" w:cs="Calibri Light"/>
          <w:lang w:val="uk-UA"/>
        </w:rPr>
        <w:t>фактора</w:t>
      </w:r>
      <w:proofErr w:type="spellEnd"/>
      <w:r w:rsidRPr="00AE57EE">
        <w:rPr>
          <w:rFonts w:ascii="Calibri Light" w:hAnsi="Calibri Light" w:cs="Calibri Light"/>
          <w:lang w:val="uk-UA"/>
        </w:rPr>
        <w:t xml:space="preserve"> на прибутковість підприємства // Вісник Львівської комерційної академії. Серія економічна, випуск 11. – Львів: видавництво ЛКА, 2001. – С.47 – 50.</w:t>
      </w:r>
    </w:p>
    <w:p w14:paraId="1F62AC7A" w14:textId="77777777" w:rsidR="00AE57EE" w:rsidRPr="00AE57EE" w:rsidRDefault="00AE57EE" w:rsidP="00AE57EE">
      <w:pPr>
        <w:spacing w:line="24" w:lineRule="atLeast"/>
        <w:ind w:left="567" w:hanging="567"/>
        <w:rPr>
          <w:rStyle w:val="a3"/>
          <w:rFonts w:ascii="Calibri Light" w:hAnsi="Calibri Light" w:cs="Arial"/>
          <w:bCs/>
          <w:spacing w:val="-6"/>
          <w:lang w:val="uk-UA"/>
        </w:rPr>
      </w:pPr>
      <w:proofErr w:type="spellStart"/>
      <w:r w:rsidRPr="00AE57EE">
        <w:rPr>
          <w:rFonts w:ascii="Calibri Light" w:hAnsi="Calibri Light" w:cs="Calibri Light"/>
          <w:lang w:val="uk-UA"/>
        </w:rPr>
        <w:t>Gibson</w:t>
      </w:r>
      <w:proofErr w:type="spellEnd"/>
      <w:r w:rsidRPr="00AE57EE">
        <w:rPr>
          <w:rFonts w:ascii="Calibri Light" w:hAnsi="Calibri Light" w:cs="Calibri Light"/>
          <w:lang w:val="uk-UA"/>
        </w:rPr>
        <w:t> </w:t>
      </w:r>
      <w:proofErr w:type="spellStart"/>
      <w:r w:rsidRPr="00AE57EE">
        <w:rPr>
          <w:rFonts w:ascii="Calibri Light" w:hAnsi="Calibri Light" w:cs="Calibri Light"/>
          <w:lang w:val="uk-UA"/>
        </w:rPr>
        <w:t>Nyirenda</w:t>
      </w:r>
      <w:proofErr w:type="spellEnd"/>
      <w:r w:rsidRPr="00AE57EE">
        <w:rPr>
          <w:rFonts w:ascii="Calibri Light" w:hAnsi="Calibri Light" w:cs="Calibri Light"/>
          <w:lang w:val="uk-UA"/>
        </w:rPr>
        <w:t>, </w:t>
      </w:r>
      <w:proofErr w:type="spellStart"/>
      <w:r w:rsidRPr="00AE57EE">
        <w:rPr>
          <w:rFonts w:ascii="Calibri Light" w:hAnsi="Calibri Light" w:cs="Calibri Light"/>
          <w:lang w:val="uk-UA"/>
        </w:rPr>
        <w:t>Collins</w:t>
      </w:r>
      <w:proofErr w:type="spellEnd"/>
      <w:r w:rsidRPr="00AE57EE">
        <w:rPr>
          <w:rFonts w:ascii="Calibri Light" w:hAnsi="Calibri Light" w:cs="Calibri Light"/>
          <w:lang w:val="uk-UA"/>
        </w:rPr>
        <w:t> C. </w:t>
      </w:r>
      <w:proofErr w:type="spellStart"/>
      <w:r w:rsidRPr="00AE57EE">
        <w:rPr>
          <w:rFonts w:ascii="Calibri Light" w:hAnsi="Calibri Light" w:cs="Calibri Light"/>
          <w:lang w:val="uk-UA"/>
        </w:rPr>
        <w:t>Ngwakwe</w:t>
      </w:r>
      <w:proofErr w:type="spellEnd"/>
      <w:r w:rsidRPr="00AE57EE">
        <w:rPr>
          <w:rFonts w:ascii="Calibri Light" w:hAnsi="Calibri Light" w:cs="Calibri Light"/>
          <w:lang w:val="uk-UA"/>
        </w:rPr>
        <w:t xml:space="preserve"> (2014) </w:t>
      </w:r>
      <w:proofErr w:type="spellStart"/>
      <w:r w:rsidRPr="00AE57EE">
        <w:rPr>
          <w:rFonts w:ascii="Calibri Light" w:hAnsi="Calibri Light" w:cs="Calibri Light"/>
          <w:lang w:val="uk-UA"/>
        </w:rPr>
        <w:t>Environmental</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management</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practices</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for</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sustainable</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development:agenda</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for</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harmonizationю</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Environmental</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Economics</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Volume</w:t>
      </w:r>
      <w:proofErr w:type="spellEnd"/>
      <w:r w:rsidRPr="00AE57EE">
        <w:rPr>
          <w:rFonts w:ascii="Calibri Light" w:hAnsi="Calibri Light" w:cs="Calibri Light"/>
          <w:lang w:val="uk-UA"/>
        </w:rPr>
        <w:t xml:space="preserve"> 5, </w:t>
      </w:r>
      <w:proofErr w:type="spellStart"/>
      <w:r w:rsidRPr="00AE57EE">
        <w:rPr>
          <w:rFonts w:ascii="Calibri Light" w:hAnsi="Calibri Light" w:cs="Calibri Light"/>
          <w:lang w:val="uk-UA"/>
        </w:rPr>
        <w:t>Issue</w:t>
      </w:r>
      <w:proofErr w:type="spellEnd"/>
      <w:r w:rsidRPr="00AE57EE">
        <w:rPr>
          <w:rFonts w:ascii="Calibri Light" w:hAnsi="Calibri Light" w:cs="Calibri Light"/>
          <w:lang w:val="uk-UA"/>
        </w:rPr>
        <w:t xml:space="preserve"> 1, 2014 - </w:t>
      </w:r>
      <w:hyperlink r:id="rId22" w:history="1">
        <w:r w:rsidRPr="00AE57EE">
          <w:rPr>
            <w:rStyle w:val="a3"/>
            <w:rFonts w:ascii="Calibri Light" w:hAnsi="Calibri Light" w:cs="Arial"/>
            <w:bCs/>
            <w:spacing w:val="-6"/>
            <w:lang w:val="uk-UA"/>
          </w:rPr>
          <w:t>https://www.academia.edu/8318366/Evironmental_management_practices_for_sustainable_development_Agenda_for_harmonisation</w:t>
        </w:r>
      </w:hyperlink>
      <w:r w:rsidRPr="00AE57EE">
        <w:rPr>
          <w:rStyle w:val="a3"/>
          <w:rFonts w:ascii="Calibri Light" w:hAnsi="Calibri Light" w:cs="Arial"/>
          <w:bCs/>
          <w:spacing w:val="-6"/>
          <w:lang w:val="uk-UA"/>
        </w:rPr>
        <w:t xml:space="preserve"> </w:t>
      </w:r>
    </w:p>
    <w:p w14:paraId="337360B3" w14:textId="77777777" w:rsidR="00AE57EE" w:rsidRPr="00AE57EE" w:rsidRDefault="00AE57EE" w:rsidP="00AE57EE">
      <w:pPr>
        <w:spacing w:line="24" w:lineRule="atLeast"/>
        <w:ind w:left="567" w:hanging="567"/>
        <w:rPr>
          <w:rFonts w:ascii="Calibri Light" w:hAnsi="Calibri Light" w:cs="Calibri Light"/>
          <w:lang w:val="uk-UA"/>
        </w:rPr>
      </w:pPr>
      <w:proofErr w:type="spellStart"/>
      <w:r w:rsidRPr="00AE57EE">
        <w:rPr>
          <w:rFonts w:ascii="Calibri Light" w:hAnsi="Calibri Light" w:cs="Calibri Light"/>
          <w:lang w:val="uk-UA"/>
        </w:rPr>
        <w:t>Craglia</w:t>
      </w:r>
      <w:proofErr w:type="spellEnd"/>
      <w:r w:rsidRPr="00AE57EE">
        <w:rPr>
          <w:rFonts w:ascii="Calibri Light" w:hAnsi="Calibri Light" w:cs="Calibri Light"/>
          <w:lang w:val="uk-UA"/>
        </w:rPr>
        <w:t xml:space="preserve"> M., L. </w:t>
      </w:r>
      <w:proofErr w:type="spellStart"/>
      <w:r w:rsidRPr="00AE57EE">
        <w:rPr>
          <w:rFonts w:ascii="Calibri Light" w:hAnsi="Calibri Light" w:cs="Calibri Light"/>
          <w:lang w:val="uk-UA"/>
        </w:rPr>
        <w:t>Pavanello</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and</w:t>
      </w:r>
      <w:proofErr w:type="spellEnd"/>
      <w:r w:rsidRPr="00AE57EE">
        <w:rPr>
          <w:rFonts w:ascii="Calibri Light" w:hAnsi="Calibri Light" w:cs="Calibri Light"/>
          <w:lang w:val="uk-UA"/>
        </w:rPr>
        <w:t xml:space="preserve"> R. S. </w:t>
      </w:r>
      <w:proofErr w:type="spellStart"/>
      <w:r w:rsidRPr="00AE57EE">
        <w:rPr>
          <w:rFonts w:ascii="Calibri Light" w:hAnsi="Calibri Light" w:cs="Calibri Light"/>
          <w:lang w:val="uk-UA"/>
        </w:rPr>
        <w:t>Smith</w:t>
      </w:r>
      <w:proofErr w:type="spellEnd"/>
      <w:r w:rsidRPr="00AE57EE">
        <w:rPr>
          <w:rFonts w:ascii="Calibri Light" w:hAnsi="Calibri Light" w:cs="Calibri Light"/>
          <w:lang w:val="uk-UA"/>
        </w:rPr>
        <w:t xml:space="preserve">. 2010. </w:t>
      </w:r>
      <w:proofErr w:type="spellStart"/>
      <w:r w:rsidRPr="00AE57EE">
        <w:rPr>
          <w:rFonts w:ascii="Calibri Light" w:hAnsi="Calibri Light" w:cs="Calibri Light"/>
          <w:lang w:val="uk-UA"/>
        </w:rPr>
        <w:t>The</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Use</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of</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Spatial</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Data</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for</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the</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Preparation</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of</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Environmental</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Reports</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in</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Europe</w:t>
      </w:r>
      <w:proofErr w:type="spellEnd"/>
      <w:r w:rsidRPr="00AE57EE">
        <w:rPr>
          <w:rFonts w:ascii="Calibri Light" w:hAnsi="Calibri Light" w:cs="Calibri Light"/>
          <w:lang w:val="uk-UA"/>
        </w:rPr>
        <w:t xml:space="preserve"> (</w:t>
      </w:r>
      <w:r w:rsidRPr="00AE57EE">
        <w:rPr>
          <w:rStyle w:val="a3"/>
          <w:rFonts w:ascii="Calibri Light" w:hAnsi="Calibri Light" w:cs="Arial"/>
          <w:bCs/>
          <w:spacing w:val="-6"/>
          <w:lang w:val="uk-UA"/>
        </w:rPr>
        <w:t>http://ec.europa.eu/environment/eia/pdf/jrc_technical%20report_2009%20eia-sea%20survey.pdf</w:t>
      </w:r>
      <w:r w:rsidRPr="00AE57EE">
        <w:rPr>
          <w:rFonts w:ascii="Calibri Light" w:hAnsi="Calibri Light" w:cs="Calibri Light"/>
          <w:lang w:val="uk-UA"/>
        </w:rPr>
        <w:t>)</w:t>
      </w:r>
    </w:p>
    <w:p w14:paraId="6C51806D" w14:textId="77777777" w:rsidR="00AE57EE" w:rsidRPr="00AE57EE" w:rsidRDefault="00AE57EE" w:rsidP="00AE57EE">
      <w:pPr>
        <w:spacing w:line="24" w:lineRule="atLeast"/>
        <w:ind w:left="567" w:hanging="567"/>
        <w:rPr>
          <w:rFonts w:ascii="Calibri Light" w:hAnsi="Calibri Light" w:cs="Calibri Light"/>
          <w:lang w:val="uk-UA"/>
        </w:rPr>
      </w:pPr>
      <w:proofErr w:type="spellStart"/>
      <w:r w:rsidRPr="00AE57EE">
        <w:rPr>
          <w:rFonts w:ascii="Calibri Light" w:hAnsi="Calibri Light" w:cs="Calibri Light"/>
          <w:lang w:val="uk-UA"/>
        </w:rPr>
        <w:t>Guidance</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for</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Uncertainty</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Assessment</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and</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Communication</w:t>
      </w:r>
      <w:proofErr w:type="spellEnd"/>
      <w:r w:rsidRPr="00AE57EE">
        <w:rPr>
          <w:rFonts w:ascii="Calibri Light" w:hAnsi="Calibri Light" w:cs="Calibri Light"/>
          <w:lang w:val="uk-UA"/>
        </w:rPr>
        <w:t xml:space="preserve">, A. C. </w:t>
      </w:r>
      <w:proofErr w:type="spellStart"/>
      <w:r w:rsidRPr="00AE57EE">
        <w:rPr>
          <w:rFonts w:ascii="Calibri Light" w:hAnsi="Calibri Light" w:cs="Calibri Light"/>
          <w:lang w:val="uk-UA"/>
        </w:rPr>
        <w:t>Petersen</w:t>
      </w:r>
      <w:proofErr w:type="spellEnd"/>
      <w:r w:rsidRPr="00AE57EE">
        <w:rPr>
          <w:rFonts w:ascii="Calibri Light" w:hAnsi="Calibri Light" w:cs="Calibri Light"/>
          <w:lang w:val="uk-UA"/>
        </w:rPr>
        <w:t xml:space="preserve">, P. H. M. </w:t>
      </w:r>
      <w:proofErr w:type="spellStart"/>
      <w:r w:rsidRPr="00AE57EE">
        <w:rPr>
          <w:rFonts w:ascii="Calibri Light" w:hAnsi="Calibri Light" w:cs="Calibri Light"/>
          <w:lang w:val="uk-UA"/>
        </w:rPr>
        <w:t>Janssen</w:t>
      </w:r>
      <w:proofErr w:type="spellEnd"/>
      <w:r w:rsidRPr="00AE57EE">
        <w:rPr>
          <w:rFonts w:ascii="Calibri Light" w:hAnsi="Calibri Light" w:cs="Calibri Light"/>
          <w:lang w:val="uk-UA"/>
        </w:rPr>
        <w:t xml:space="preserve">, J. P. </w:t>
      </w:r>
      <w:proofErr w:type="spellStart"/>
      <w:r w:rsidRPr="00AE57EE">
        <w:rPr>
          <w:rFonts w:ascii="Calibri Light" w:hAnsi="Calibri Light" w:cs="Calibri Light"/>
          <w:lang w:val="uk-UA"/>
        </w:rPr>
        <w:t>van</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der</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Sluijs</w:t>
      </w:r>
      <w:proofErr w:type="spellEnd"/>
      <w:r w:rsidRPr="00AE57EE">
        <w:rPr>
          <w:rFonts w:ascii="Calibri Light" w:hAnsi="Calibri Light" w:cs="Calibri Light"/>
          <w:lang w:val="uk-UA"/>
        </w:rPr>
        <w:t xml:space="preserve">, J. S. </w:t>
      </w:r>
      <w:proofErr w:type="spellStart"/>
      <w:r w:rsidRPr="00AE57EE">
        <w:rPr>
          <w:rFonts w:ascii="Calibri Light" w:hAnsi="Calibri Light" w:cs="Calibri Light"/>
          <w:lang w:val="uk-UA"/>
        </w:rPr>
        <w:t>Risbey</w:t>
      </w:r>
      <w:proofErr w:type="spellEnd"/>
      <w:r w:rsidRPr="00AE57EE">
        <w:rPr>
          <w:rFonts w:ascii="Calibri Light" w:hAnsi="Calibri Light" w:cs="Calibri Light"/>
          <w:lang w:val="uk-UA"/>
        </w:rPr>
        <w:t xml:space="preserve">, J. R. </w:t>
      </w:r>
      <w:proofErr w:type="spellStart"/>
      <w:r w:rsidRPr="00AE57EE">
        <w:rPr>
          <w:rFonts w:ascii="Calibri Light" w:hAnsi="Calibri Light" w:cs="Calibri Light"/>
          <w:lang w:val="uk-UA"/>
        </w:rPr>
        <w:t>Ravetz</w:t>
      </w:r>
      <w:proofErr w:type="spellEnd"/>
      <w:r w:rsidRPr="00AE57EE">
        <w:rPr>
          <w:rFonts w:ascii="Calibri Light" w:hAnsi="Calibri Light" w:cs="Calibri Light"/>
          <w:lang w:val="uk-UA"/>
        </w:rPr>
        <w:t xml:space="preserve">, J. A. </w:t>
      </w:r>
      <w:proofErr w:type="spellStart"/>
      <w:r w:rsidRPr="00AE57EE">
        <w:rPr>
          <w:rFonts w:ascii="Calibri Light" w:hAnsi="Calibri Light" w:cs="Calibri Light"/>
          <w:lang w:val="uk-UA"/>
        </w:rPr>
        <w:t>Wardekker</w:t>
      </w:r>
      <w:proofErr w:type="spellEnd"/>
      <w:r w:rsidRPr="00AE57EE">
        <w:rPr>
          <w:rFonts w:ascii="Calibri Light" w:hAnsi="Calibri Light" w:cs="Calibri Light"/>
          <w:lang w:val="uk-UA"/>
        </w:rPr>
        <w:t xml:space="preserve">, H. </w:t>
      </w:r>
      <w:proofErr w:type="spellStart"/>
      <w:r w:rsidRPr="00AE57EE">
        <w:rPr>
          <w:rFonts w:ascii="Calibri Light" w:hAnsi="Calibri Light" w:cs="Calibri Light"/>
          <w:lang w:val="uk-UA"/>
        </w:rPr>
        <w:t>Martinson</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Hughes</w:t>
      </w:r>
      <w:proofErr w:type="spellEnd"/>
      <w:r w:rsidRPr="00AE57EE">
        <w:rPr>
          <w:rFonts w:ascii="Calibri Light" w:hAnsi="Calibri Light" w:cs="Calibri Light"/>
          <w:lang w:val="uk-UA"/>
        </w:rPr>
        <w:t xml:space="preserve">, 2nd </w:t>
      </w:r>
      <w:proofErr w:type="spellStart"/>
      <w:r w:rsidRPr="00AE57EE">
        <w:rPr>
          <w:rFonts w:ascii="Calibri Light" w:hAnsi="Calibri Light" w:cs="Calibri Light"/>
          <w:lang w:val="uk-UA"/>
        </w:rPr>
        <w:t>Edition</w:t>
      </w:r>
      <w:proofErr w:type="spellEnd"/>
      <w:r w:rsidRPr="00AE57EE">
        <w:rPr>
          <w:rFonts w:ascii="Calibri Light" w:hAnsi="Calibri Light" w:cs="Calibri Light"/>
          <w:lang w:val="uk-UA"/>
        </w:rPr>
        <w:t>, PBL, 2013</w:t>
      </w:r>
    </w:p>
    <w:p w14:paraId="0DB8C7CB" w14:textId="77777777" w:rsidR="00AE57EE" w:rsidRPr="00AE57EE" w:rsidRDefault="00AE57EE" w:rsidP="00AE57EE">
      <w:pPr>
        <w:spacing w:line="24" w:lineRule="atLeast"/>
        <w:ind w:left="567" w:hanging="567"/>
        <w:rPr>
          <w:rFonts w:ascii="Calibri Light" w:hAnsi="Calibri Light" w:cs="Calibri Light"/>
          <w:lang w:val="uk-UA"/>
        </w:rPr>
      </w:pPr>
      <w:proofErr w:type="spellStart"/>
      <w:r w:rsidRPr="00AE57EE">
        <w:rPr>
          <w:rFonts w:ascii="Calibri Light" w:hAnsi="Calibri Light" w:cs="Calibri Light"/>
          <w:lang w:val="uk-UA"/>
        </w:rPr>
        <w:t>McIntosh</w:t>
      </w:r>
      <w:proofErr w:type="spellEnd"/>
      <w:r w:rsidRPr="00AE57EE">
        <w:rPr>
          <w:rFonts w:ascii="Calibri Light" w:hAnsi="Calibri Light" w:cs="Calibri Light"/>
          <w:lang w:val="uk-UA"/>
        </w:rPr>
        <w:t xml:space="preserve">, B. S., </w:t>
      </w:r>
      <w:proofErr w:type="spellStart"/>
      <w:r w:rsidRPr="00AE57EE">
        <w:rPr>
          <w:rFonts w:ascii="Calibri Light" w:hAnsi="Calibri Light" w:cs="Calibri Light"/>
          <w:lang w:val="uk-UA"/>
        </w:rPr>
        <w:t>Seaton</w:t>
      </w:r>
      <w:proofErr w:type="spellEnd"/>
      <w:r w:rsidRPr="00AE57EE">
        <w:rPr>
          <w:rFonts w:ascii="Calibri Light" w:hAnsi="Calibri Light" w:cs="Calibri Light"/>
          <w:lang w:val="uk-UA"/>
        </w:rPr>
        <w:t xml:space="preserve">, R.A.F. </w:t>
      </w:r>
      <w:proofErr w:type="spellStart"/>
      <w:r w:rsidRPr="00AE57EE">
        <w:rPr>
          <w:rFonts w:ascii="Calibri Light" w:hAnsi="Calibri Light" w:cs="Calibri Light"/>
          <w:lang w:val="uk-UA"/>
        </w:rPr>
        <w:t>and</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Jeffrey</w:t>
      </w:r>
      <w:proofErr w:type="spellEnd"/>
      <w:r w:rsidRPr="00AE57EE">
        <w:rPr>
          <w:rFonts w:ascii="Calibri Light" w:hAnsi="Calibri Light" w:cs="Calibri Light"/>
          <w:lang w:val="uk-UA"/>
        </w:rPr>
        <w:t xml:space="preserve">, P. 2007. </w:t>
      </w:r>
      <w:proofErr w:type="spellStart"/>
      <w:r w:rsidRPr="00AE57EE">
        <w:rPr>
          <w:rFonts w:ascii="Calibri Light" w:hAnsi="Calibri Light" w:cs="Calibri Light"/>
          <w:lang w:val="uk-UA"/>
        </w:rPr>
        <w:t>Tools</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to</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think</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with</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Towards</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understanding</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the</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use</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of</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computer</w:t>
      </w:r>
      <w:proofErr w:type="spellEnd"/>
      <w:r w:rsidRPr="00AE57EE">
        <w:rPr>
          <w:rFonts w:ascii="Calibri Light" w:hAnsi="Calibri Light" w:cs="Calibri Light"/>
          <w:lang w:val="uk-UA"/>
        </w:rPr>
        <w:t xml:space="preserve"> – </w:t>
      </w:r>
      <w:proofErr w:type="spellStart"/>
      <w:r w:rsidRPr="00AE57EE">
        <w:rPr>
          <w:rFonts w:ascii="Calibri Light" w:hAnsi="Calibri Light" w:cs="Calibri Light"/>
          <w:lang w:val="uk-UA"/>
        </w:rPr>
        <w:t>based</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support</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tools</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in</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policy</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relevant</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research</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Environmental</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Modelling</w:t>
      </w:r>
      <w:proofErr w:type="spellEnd"/>
      <w:r w:rsidRPr="00AE57EE">
        <w:rPr>
          <w:rFonts w:ascii="Calibri Light" w:hAnsi="Calibri Light" w:cs="Calibri Light"/>
          <w:lang w:val="uk-UA"/>
        </w:rPr>
        <w:t xml:space="preserve"> &amp; </w:t>
      </w:r>
      <w:proofErr w:type="spellStart"/>
      <w:r w:rsidRPr="00AE57EE">
        <w:rPr>
          <w:rFonts w:ascii="Calibri Light" w:hAnsi="Calibri Light" w:cs="Calibri Light"/>
          <w:lang w:val="uk-UA"/>
        </w:rPr>
        <w:t>Software</w:t>
      </w:r>
      <w:proofErr w:type="spellEnd"/>
      <w:r w:rsidRPr="00AE57EE">
        <w:rPr>
          <w:rFonts w:ascii="Calibri Light" w:hAnsi="Calibri Light" w:cs="Calibri Light"/>
          <w:lang w:val="uk-UA"/>
        </w:rPr>
        <w:t xml:space="preserve"> 22. (5): 640.</w:t>
      </w:r>
    </w:p>
    <w:p w14:paraId="04D56355" w14:textId="77777777" w:rsidR="00AE57EE" w:rsidRPr="00AE57EE" w:rsidRDefault="00AE57EE" w:rsidP="00AE57EE">
      <w:pPr>
        <w:spacing w:line="24" w:lineRule="atLeast"/>
        <w:ind w:left="567" w:hanging="567"/>
        <w:rPr>
          <w:rFonts w:ascii="Calibri Light" w:hAnsi="Calibri Light" w:cs="Calibri Light"/>
          <w:lang w:val="uk-UA"/>
        </w:rPr>
      </w:pPr>
      <w:proofErr w:type="spellStart"/>
      <w:r w:rsidRPr="00AE57EE">
        <w:rPr>
          <w:rFonts w:ascii="Calibri Light" w:hAnsi="Calibri Light" w:cs="Calibri Light"/>
          <w:lang w:val="uk-UA"/>
        </w:rPr>
        <w:t>Monmonier</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Mark</w:t>
      </w:r>
      <w:proofErr w:type="spellEnd"/>
      <w:r w:rsidRPr="00AE57EE">
        <w:rPr>
          <w:rFonts w:ascii="Calibri Light" w:hAnsi="Calibri Light" w:cs="Calibri Light"/>
          <w:lang w:val="uk-UA"/>
        </w:rPr>
        <w:t xml:space="preserve"> S. 1992. </w:t>
      </w:r>
      <w:proofErr w:type="spellStart"/>
      <w:r w:rsidRPr="00AE57EE">
        <w:rPr>
          <w:rFonts w:ascii="Calibri Light" w:hAnsi="Calibri Light" w:cs="Calibri Light"/>
          <w:lang w:val="uk-UA"/>
        </w:rPr>
        <w:t>How</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to</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lie</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with</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maps</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Chicago</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University</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of</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Chicago</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Press</w:t>
      </w:r>
      <w:proofErr w:type="spellEnd"/>
      <w:r w:rsidRPr="00AE57EE">
        <w:rPr>
          <w:rFonts w:ascii="Calibri Light" w:hAnsi="Calibri Light" w:cs="Calibri Light"/>
          <w:lang w:val="uk-UA"/>
        </w:rPr>
        <w:t>, 176 p.</w:t>
      </w:r>
    </w:p>
    <w:p w14:paraId="09506A48" w14:textId="77777777" w:rsidR="00AE57EE" w:rsidRPr="00AE57EE" w:rsidRDefault="00AE57EE" w:rsidP="00AE57EE">
      <w:pPr>
        <w:spacing w:line="24" w:lineRule="atLeast"/>
        <w:ind w:left="567" w:hanging="567"/>
        <w:rPr>
          <w:rFonts w:ascii="Calibri Light" w:hAnsi="Calibri Light" w:cs="Calibri Light"/>
          <w:lang w:val="uk-UA"/>
        </w:rPr>
      </w:pPr>
      <w:proofErr w:type="spellStart"/>
      <w:r w:rsidRPr="00AE57EE">
        <w:rPr>
          <w:rFonts w:ascii="Calibri Light" w:hAnsi="Calibri Light" w:cs="Calibri Light"/>
          <w:lang w:val="uk-UA"/>
        </w:rPr>
        <w:t>Nathan</w:t>
      </w:r>
      <w:proofErr w:type="spellEnd"/>
      <w:r w:rsidRPr="00AE57EE">
        <w:rPr>
          <w:rFonts w:ascii="Calibri Light" w:hAnsi="Calibri Light" w:cs="Calibri Light"/>
          <w:lang w:val="uk-UA"/>
        </w:rPr>
        <w:t xml:space="preserve"> P. </w:t>
      </w:r>
      <w:proofErr w:type="spellStart"/>
      <w:r w:rsidRPr="00AE57EE">
        <w:rPr>
          <w:rFonts w:ascii="Calibri Light" w:hAnsi="Calibri Light" w:cs="Calibri Light"/>
          <w:lang w:val="uk-UA"/>
        </w:rPr>
        <w:t>Kettle</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Kirstin</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Dow</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Seth</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Tuler</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Thomas</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Webler</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Jessica</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Whitehead</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Karly</w:t>
      </w:r>
      <w:proofErr w:type="spellEnd"/>
      <w:r w:rsidRPr="00AE57EE">
        <w:rPr>
          <w:rFonts w:ascii="Calibri Light" w:hAnsi="Calibri Light" w:cs="Calibri Light"/>
          <w:lang w:val="uk-UA"/>
        </w:rPr>
        <w:t xml:space="preserve"> M. </w:t>
      </w:r>
      <w:proofErr w:type="spellStart"/>
      <w:r w:rsidRPr="00AE57EE">
        <w:rPr>
          <w:rFonts w:ascii="Calibri Light" w:hAnsi="Calibri Light" w:cs="Calibri Light"/>
          <w:lang w:val="uk-UA"/>
        </w:rPr>
        <w:t>Miller</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Integrating</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scientific</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and</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local</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knowledge</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to</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inform</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risk</w:t>
      </w:r>
      <w:proofErr w:type="spellEnd"/>
      <w:r w:rsidRPr="00AE57EE">
        <w:rPr>
          <w:rFonts w:ascii="Calibri Light" w:hAnsi="Calibri Light" w:cs="Calibri Light"/>
          <w:lang w:val="uk-UA"/>
        </w:rPr>
        <w:t xml:space="preserve"> – </w:t>
      </w:r>
      <w:proofErr w:type="spellStart"/>
      <w:r w:rsidRPr="00AE57EE">
        <w:rPr>
          <w:rFonts w:ascii="Calibri Light" w:hAnsi="Calibri Light" w:cs="Calibri Light"/>
          <w:lang w:val="uk-UA"/>
        </w:rPr>
        <w:t>based</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management</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approaches</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for</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climate</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adaptation</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Climate</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Risk</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Management</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Volumes</w:t>
      </w:r>
      <w:proofErr w:type="spellEnd"/>
      <w:r w:rsidRPr="00AE57EE">
        <w:rPr>
          <w:rFonts w:ascii="Calibri Light" w:hAnsi="Calibri Light" w:cs="Calibri Light"/>
          <w:lang w:val="uk-UA"/>
        </w:rPr>
        <w:t xml:space="preserve"> 4 – 5, 2014, </w:t>
      </w:r>
      <w:proofErr w:type="spellStart"/>
      <w:r w:rsidRPr="00AE57EE">
        <w:rPr>
          <w:rFonts w:ascii="Calibri Light" w:hAnsi="Calibri Light" w:cs="Calibri Light"/>
          <w:lang w:val="uk-UA"/>
        </w:rPr>
        <w:t>Pages</w:t>
      </w:r>
      <w:proofErr w:type="spellEnd"/>
      <w:r w:rsidRPr="00AE57EE">
        <w:rPr>
          <w:rFonts w:ascii="Calibri Light" w:hAnsi="Calibri Light" w:cs="Calibri Light"/>
          <w:lang w:val="uk-UA"/>
        </w:rPr>
        <w:t xml:space="preserve"> 17 – 31.</w:t>
      </w:r>
    </w:p>
    <w:p w14:paraId="6D09FAAF" w14:textId="77777777" w:rsidR="00AE57EE" w:rsidRPr="00AE57EE" w:rsidRDefault="00AE57EE" w:rsidP="00AE57EE">
      <w:pPr>
        <w:spacing w:line="24" w:lineRule="atLeast"/>
        <w:ind w:left="567" w:hanging="567"/>
        <w:rPr>
          <w:rStyle w:val="a3"/>
          <w:rFonts w:ascii="Calibri Light" w:hAnsi="Calibri Light" w:cs="Arial"/>
          <w:bCs/>
          <w:spacing w:val="-6"/>
          <w:lang w:val="uk-UA"/>
        </w:rPr>
      </w:pPr>
      <w:proofErr w:type="spellStart"/>
      <w:r w:rsidRPr="00AE57EE">
        <w:rPr>
          <w:rFonts w:ascii="Calibri Light" w:hAnsi="Calibri Light" w:cs="Calibri Light"/>
          <w:lang w:val="uk-UA"/>
        </w:rPr>
        <w:t>Young</w:t>
      </w:r>
      <w:proofErr w:type="spellEnd"/>
      <w:r w:rsidRPr="00AE57EE">
        <w:rPr>
          <w:rFonts w:ascii="Calibri Light" w:hAnsi="Calibri Light" w:cs="Calibri Light"/>
          <w:lang w:val="uk-UA"/>
        </w:rPr>
        <w:t xml:space="preserve">, J. C., </w:t>
      </w:r>
      <w:proofErr w:type="spellStart"/>
      <w:r w:rsidRPr="00AE57EE">
        <w:rPr>
          <w:rFonts w:ascii="Calibri Light" w:hAnsi="Calibri Light" w:cs="Calibri Light"/>
          <w:lang w:val="uk-UA"/>
        </w:rPr>
        <w:t>Watt</w:t>
      </w:r>
      <w:proofErr w:type="spellEnd"/>
      <w:r w:rsidRPr="00AE57EE">
        <w:rPr>
          <w:rFonts w:ascii="Calibri Light" w:hAnsi="Calibri Light" w:cs="Calibri Light"/>
          <w:lang w:val="uk-UA"/>
        </w:rPr>
        <w:t xml:space="preserve">, A. D. </w:t>
      </w:r>
      <w:proofErr w:type="spellStart"/>
      <w:r w:rsidRPr="00AE57EE">
        <w:rPr>
          <w:rFonts w:ascii="Calibri Light" w:hAnsi="Calibri Light" w:cs="Calibri Light"/>
          <w:lang w:val="uk-UA"/>
        </w:rPr>
        <w:t>van</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den</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Hove</w:t>
      </w:r>
      <w:proofErr w:type="spellEnd"/>
      <w:r w:rsidRPr="00AE57EE">
        <w:rPr>
          <w:rFonts w:ascii="Calibri Light" w:hAnsi="Calibri Light" w:cs="Calibri Light"/>
          <w:lang w:val="uk-UA"/>
        </w:rPr>
        <w:t xml:space="preserve">, S. </w:t>
      </w:r>
      <w:proofErr w:type="spellStart"/>
      <w:r w:rsidRPr="00AE57EE">
        <w:rPr>
          <w:rFonts w:ascii="Calibri Light" w:hAnsi="Calibri Light" w:cs="Calibri Light"/>
          <w:lang w:val="uk-UA"/>
        </w:rPr>
        <w:t>and</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the</w:t>
      </w:r>
      <w:proofErr w:type="spellEnd"/>
      <w:r w:rsidRPr="00AE57EE">
        <w:rPr>
          <w:rFonts w:ascii="Calibri Light" w:hAnsi="Calibri Light" w:cs="Calibri Light"/>
          <w:lang w:val="uk-UA"/>
        </w:rPr>
        <w:t xml:space="preserve"> SPIRAL </w:t>
      </w:r>
      <w:proofErr w:type="spellStart"/>
      <w:r w:rsidRPr="00AE57EE">
        <w:rPr>
          <w:rFonts w:ascii="Calibri Light" w:hAnsi="Calibri Light" w:cs="Calibri Light"/>
          <w:lang w:val="uk-UA"/>
        </w:rPr>
        <w:t>project</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team</w:t>
      </w:r>
      <w:proofErr w:type="spellEnd"/>
      <w:r w:rsidRPr="00AE57EE">
        <w:rPr>
          <w:rFonts w:ascii="Calibri Light" w:hAnsi="Calibri Light" w:cs="Calibri Light"/>
          <w:lang w:val="uk-UA"/>
        </w:rPr>
        <w:t xml:space="preserve">. 2013. </w:t>
      </w:r>
      <w:proofErr w:type="spellStart"/>
      <w:r w:rsidRPr="00AE57EE">
        <w:rPr>
          <w:rFonts w:ascii="Calibri Light" w:hAnsi="Calibri Light" w:cs="Calibri Light"/>
          <w:lang w:val="uk-UA"/>
        </w:rPr>
        <w:t>Effective</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interfaces</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between</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science</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policy</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and</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society</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the</w:t>
      </w:r>
      <w:proofErr w:type="spellEnd"/>
      <w:r w:rsidRPr="00AE57EE">
        <w:rPr>
          <w:rFonts w:ascii="Calibri Light" w:hAnsi="Calibri Light" w:cs="Calibri Light"/>
          <w:lang w:val="uk-UA"/>
        </w:rPr>
        <w:t xml:space="preserve"> SPIRAL </w:t>
      </w:r>
      <w:proofErr w:type="spellStart"/>
      <w:r w:rsidRPr="00AE57EE">
        <w:rPr>
          <w:rFonts w:ascii="Calibri Light" w:hAnsi="Calibri Light" w:cs="Calibri Light"/>
          <w:lang w:val="uk-UA"/>
        </w:rPr>
        <w:t>project</w:t>
      </w:r>
      <w:proofErr w:type="spellEnd"/>
      <w:r w:rsidRPr="00AE57EE">
        <w:rPr>
          <w:rFonts w:ascii="Calibri Light" w:hAnsi="Calibri Light" w:cs="Calibri Light"/>
          <w:lang w:val="uk-UA"/>
        </w:rPr>
        <w:t xml:space="preserve"> </w:t>
      </w:r>
      <w:proofErr w:type="spellStart"/>
      <w:r w:rsidRPr="00AE57EE">
        <w:rPr>
          <w:rFonts w:ascii="Calibri Light" w:hAnsi="Calibri Light" w:cs="Calibri Light"/>
          <w:lang w:val="uk-UA"/>
        </w:rPr>
        <w:t>handbook</w:t>
      </w:r>
      <w:proofErr w:type="spellEnd"/>
      <w:r w:rsidRPr="00AE57EE">
        <w:rPr>
          <w:rFonts w:ascii="Calibri Light" w:hAnsi="Calibri Light" w:cs="Calibri Light"/>
          <w:lang w:val="uk-UA"/>
        </w:rPr>
        <w:t xml:space="preserve">. </w:t>
      </w:r>
      <w:hyperlink r:id="rId23" w:history="1">
        <w:r w:rsidRPr="00AE57EE">
          <w:rPr>
            <w:rStyle w:val="a3"/>
            <w:rFonts w:ascii="Calibri Light" w:hAnsi="Calibri Light" w:cs="Arial"/>
            <w:bCs/>
            <w:spacing w:val="-6"/>
            <w:lang w:val="uk-UA"/>
          </w:rPr>
          <w:t>http://www.spiral-project.eu/content/documents</w:t>
        </w:r>
      </w:hyperlink>
      <w:r w:rsidRPr="00AE57EE">
        <w:rPr>
          <w:rStyle w:val="a3"/>
          <w:rFonts w:ascii="Calibri Light" w:hAnsi="Calibri Light" w:cs="Arial"/>
          <w:bCs/>
          <w:spacing w:val="-6"/>
          <w:lang w:val="uk-UA"/>
        </w:rPr>
        <w:t xml:space="preserve"> </w:t>
      </w:r>
    </w:p>
    <w:p w14:paraId="7D34F5C7" w14:textId="77777777" w:rsidR="00801F70" w:rsidRPr="00AE57EE" w:rsidRDefault="00801F70" w:rsidP="00FF3BF3">
      <w:pPr>
        <w:spacing w:line="24" w:lineRule="atLeast"/>
        <w:ind w:left="567" w:hanging="567"/>
        <w:rPr>
          <w:rFonts w:ascii="Calibri Light" w:hAnsi="Calibri Light" w:cs="Calibri Light"/>
          <w:lang w:val="uk-UA"/>
        </w:rPr>
      </w:pPr>
    </w:p>
    <w:p w14:paraId="46B81347" w14:textId="77777777" w:rsidR="006D52E7" w:rsidRPr="000E074A" w:rsidRDefault="006D52E7" w:rsidP="00FF3BF3">
      <w:pPr>
        <w:spacing w:line="24" w:lineRule="atLeast"/>
        <w:ind w:left="567" w:hanging="567"/>
        <w:rPr>
          <w:rFonts w:ascii="Calibri Light" w:hAnsi="Calibri Light" w:cs="Calibri Light"/>
          <w:b/>
          <w:lang w:val="uk-UA"/>
        </w:rPr>
      </w:pPr>
      <w:proofErr w:type="spellStart"/>
      <w:r w:rsidRPr="000E074A">
        <w:rPr>
          <w:rFonts w:ascii="Calibri Light" w:hAnsi="Calibri Light" w:cs="Calibri Light"/>
          <w:b/>
          <w:lang w:val="uk-UA"/>
        </w:rPr>
        <w:t>Web-sites</w:t>
      </w:r>
      <w:proofErr w:type="spellEnd"/>
      <w:r w:rsidRPr="000E074A">
        <w:rPr>
          <w:rFonts w:ascii="Calibri Light" w:hAnsi="Calibri Light" w:cs="Calibri Light"/>
          <w:b/>
          <w:lang w:val="uk-UA"/>
        </w:rPr>
        <w:t>:</w:t>
      </w:r>
    </w:p>
    <w:p w14:paraId="7642851F" w14:textId="77777777" w:rsidR="00AE57EE" w:rsidRPr="00AE57EE" w:rsidRDefault="00BB6C49" w:rsidP="00AE57EE">
      <w:pPr>
        <w:shd w:val="clear" w:color="auto" w:fill="FFFFFF"/>
        <w:spacing w:line="24" w:lineRule="atLeast"/>
        <w:jc w:val="both"/>
        <w:rPr>
          <w:rStyle w:val="a3"/>
          <w:rFonts w:ascii="Calibri Light" w:hAnsi="Calibri Light" w:cs="Arial"/>
          <w:bCs/>
          <w:spacing w:val="-6"/>
          <w:lang w:val="uk-UA"/>
        </w:rPr>
      </w:pPr>
      <w:hyperlink r:id="rId24" w:history="1">
        <w:r w:rsidR="00AE57EE" w:rsidRPr="00AE57EE">
          <w:rPr>
            <w:rStyle w:val="a3"/>
            <w:rFonts w:ascii="Calibri Light" w:hAnsi="Calibri Light" w:cs="Arial"/>
            <w:bCs/>
            <w:spacing w:val="-6"/>
            <w:lang w:val="uk-UA"/>
          </w:rPr>
          <w:t>http://ec.europa.eu/</w:t>
        </w:r>
      </w:hyperlink>
      <w:r w:rsidR="00AE57EE" w:rsidRPr="00AE57EE">
        <w:rPr>
          <w:rStyle w:val="a3"/>
          <w:rFonts w:ascii="Calibri Light" w:hAnsi="Calibri Light" w:cs="Arial"/>
          <w:bCs/>
          <w:spacing w:val="-6"/>
          <w:lang w:val="uk-UA"/>
        </w:rPr>
        <w:t xml:space="preserve"> </w:t>
      </w:r>
    </w:p>
    <w:p w14:paraId="70F9FBEE" w14:textId="77777777" w:rsidR="00AE57EE" w:rsidRPr="00AE57EE" w:rsidRDefault="00BB6C49" w:rsidP="00AE57EE">
      <w:pPr>
        <w:shd w:val="clear" w:color="auto" w:fill="FFFFFF"/>
        <w:spacing w:line="24" w:lineRule="atLeast"/>
        <w:jc w:val="both"/>
        <w:rPr>
          <w:rStyle w:val="a3"/>
          <w:rFonts w:ascii="Calibri Light" w:hAnsi="Calibri Light" w:cs="Arial"/>
          <w:bCs/>
          <w:spacing w:val="-6"/>
          <w:lang w:val="uk-UA"/>
        </w:rPr>
      </w:pPr>
      <w:hyperlink r:id="rId25" w:history="1">
        <w:r w:rsidR="00AE57EE" w:rsidRPr="00AE57EE">
          <w:rPr>
            <w:rStyle w:val="a3"/>
            <w:rFonts w:ascii="Calibri Light" w:hAnsi="Calibri Light" w:cs="Arial"/>
            <w:bCs/>
            <w:spacing w:val="-6"/>
            <w:lang w:val="uk-UA"/>
          </w:rPr>
          <w:t>https://ec.europa.eu/jrc/en/research-topic/best-environmental-management-practice</w:t>
        </w:r>
      </w:hyperlink>
      <w:r w:rsidR="00AE57EE" w:rsidRPr="00AE57EE">
        <w:rPr>
          <w:rStyle w:val="a3"/>
          <w:rFonts w:ascii="Calibri Light" w:hAnsi="Calibri Light" w:cs="Arial"/>
          <w:bCs/>
          <w:spacing w:val="-6"/>
          <w:lang w:val="uk-UA"/>
        </w:rPr>
        <w:t xml:space="preserve"> </w:t>
      </w:r>
    </w:p>
    <w:p w14:paraId="4142DB76" w14:textId="77777777" w:rsidR="00AE57EE" w:rsidRPr="00AE57EE" w:rsidRDefault="00AE57EE" w:rsidP="00AE57EE">
      <w:pPr>
        <w:shd w:val="clear" w:color="auto" w:fill="FFFFFF"/>
        <w:spacing w:line="24" w:lineRule="atLeast"/>
        <w:jc w:val="both"/>
        <w:rPr>
          <w:rStyle w:val="a3"/>
          <w:rFonts w:ascii="Calibri Light" w:hAnsi="Calibri Light" w:cs="Arial"/>
          <w:bCs/>
          <w:spacing w:val="-6"/>
          <w:lang w:val="uk-UA"/>
        </w:rPr>
      </w:pPr>
      <w:r w:rsidRPr="00AE57EE">
        <w:rPr>
          <w:rStyle w:val="a3"/>
          <w:rFonts w:ascii="Calibri Light" w:hAnsi="Calibri Light" w:cs="Arial"/>
          <w:bCs/>
          <w:spacing w:val="-6"/>
          <w:lang w:val="uk-UA"/>
        </w:rPr>
        <w:t xml:space="preserve"> </w:t>
      </w:r>
      <w:hyperlink r:id="rId26" w:history="1">
        <w:r w:rsidRPr="00AE57EE">
          <w:rPr>
            <w:rStyle w:val="a3"/>
            <w:rFonts w:ascii="Calibri Light" w:hAnsi="Calibri Light" w:cs="Arial"/>
            <w:bCs/>
            <w:spacing w:val="-6"/>
            <w:lang w:val="uk-UA"/>
          </w:rPr>
          <w:t>http://www.unesco.org/csi/act/russia/leaflet.pdf</w:t>
        </w:r>
      </w:hyperlink>
      <w:r w:rsidRPr="00AE57EE">
        <w:rPr>
          <w:rStyle w:val="a3"/>
          <w:rFonts w:ascii="Calibri Light" w:hAnsi="Calibri Light" w:cs="Arial"/>
          <w:bCs/>
          <w:spacing w:val="-6"/>
          <w:lang w:val="uk-UA"/>
        </w:rPr>
        <w:t xml:space="preserve">  </w:t>
      </w:r>
    </w:p>
    <w:p w14:paraId="3CEA1D67" w14:textId="77777777" w:rsidR="00AE57EE" w:rsidRPr="00AE57EE" w:rsidRDefault="00BB6C49" w:rsidP="00AE57EE">
      <w:pPr>
        <w:shd w:val="clear" w:color="auto" w:fill="FFFFFF"/>
        <w:spacing w:line="24" w:lineRule="atLeast"/>
        <w:jc w:val="both"/>
        <w:rPr>
          <w:rStyle w:val="a3"/>
          <w:rFonts w:ascii="Calibri Light" w:hAnsi="Calibri Light" w:cs="Arial"/>
          <w:bCs/>
          <w:spacing w:val="-6"/>
          <w:lang w:val="uk-UA"/>
        </w:rPr>
      </w:pPr>
      <w:hyperlink r:id="rId27" w:history="1">
        <w:r w:rsidR="00AE57EE" w:rsidRPr="00AE57EE">
          <w:rPr>
            <w:rStyle w:val="a3"/>
            <w:rFonts w:ascii="Calibri Light" w:hAnsi="Calibri Light" w:cs="Arial"/>
            <w:bCs/>
            <w:spacing w:val="-6"/>
            <w:lang w:val="uk-UA"/>
          </w:rPr>
          <w:t>http://www.menr.gov.ua</w:t>
        </w:r>
      </w:hyperlink>
      <w:r w:rsidR="00AE57EE" w:rsidRPr="00AE57EE">
        <w:rPr>
          <w:rStyle w:val="a3"/>
          <w:rFonts w:ascii="Calibri Light" w:hAnsi="Calibri Light" w:cs="Arial"/>
          <w:bCs/>
          <w:spacing w:val="-6"/>
          <w:lang w:val="uk-UA"/>
        </w:rPr>
        <w:t xml:space="preserve"> </w:t>
      </w:r>
    </w:p>
    <w:p w14:paraId="7C76C298" w14:textId="77777777" w:rsidR="00AE57EE" w:rsidRPr="00AE57EE" w:rsidRDefault="00BB6C49" w:rsidP="00AE57EE">
      <w:pPr>
        <w:shd w:val="clear" w:color="auto" w:fill="FFFFFF"/>
        <w:spacing w:line="24" w:lineRule="atLeast"/>
        <w:jc w:val="both"/>
        <w:rPr>
          <w:rStyle w:val="a3"/>
          <w:rFonts w:ascii="Calibri Light" w:hAnsi="Calibri Light" w:cs="Arial"/>
          <w:bCs/>
          <w:spacing w:val="-6"/>
          <w:lang w:val="uk-UA"/>
        </w:rPr>
      </w:pPr>
      <w:hyperlink r:id="rId28" w:history="1">
        <w:r w:rsidR="00AE57EE" w:rsidRPr="00AE57EE">
          <w:rPr>
            <w:rStyle w:val="a3"/>
            <w:rFonts w:ascii="Calibri Light" w:hAnsi="Calibri Light" w:cs="Arial"/>
            <w:bCs/>
            <w:spacing w:val="-6"/>
            <w:lang w:val="uk-UA"/>
          </w:rPr>
          <w:t>http://www.iso.org/iso/home/standards/management-standards/iso14000.htm</w:t>
        </w:r>
      </w:hyperlink>
    </w:p>
    <w:p w14:paraId="73143AAD" w14:textId="77777777" w:rsidR="00AE57EE" w:rsidRPr="00AE57EE" w:rsidRDefault="00AE57EE" w:rsidP="00AE57EE">
      <w:pPr>
        <w:shd w:val="clear" w:color="auto" w:fill="FFFFFF"/>
        <w:spacing w:line="24" w:lineRule="atLeast"/>
        <w:jc w:val="both"/>
        <w:rPr>
          <w:rStyle w:val="a3"/>
          <w:rFonts w:ascii="Arial" w:hAnsi="Arial" w:cs="Arial"/>
          <w:bCs/>
          <w:spacing w:val="-6"/>
          <w:lang w:val="uk-UA"/>
        </w:rPr>
      </w:pPr>
      <w:r w:rsidRPr="00AE57EE">
        <w:rPr>
          <w:rStyle w:val="a3"/>
          <w:rFonts w:ascii="Calibri Light" w:hAnsi="Calibri Light" w:cs="Arial"/>
          <w:bCs/>
          <w:spacing w:val="-6"/>
          <w:lang w:val="uk-UA"/>
        </w:rPr>
        <w:t xml:space="preserve">       </w:t>
      </w:r>
      <w:hyperlink r:id="rId29" w:history="1">
        <w:r w:rsidRPr="00AE57EE">
          <w:rPr>
            <w:rStyle w:val="a3"/>
            <w:rFonts w:ascii="Calibri Light" w:hAnsi="Calibri Light" w:cs="Arial"/>
            <w:bCs/>
            <w:spacing w:val="-6"/>
            <w:lang w:val="uk-UA"/>
          </w:rPr>
          <w:t>http://water.epa.gov/polwaste/wastewater/Environmental-Management-System-ISO-14001-Frequently-Asked-Questions.cfm</w:t>
        </w:r>
      </w:hyperlink>
      <w:r w:rsidRPr="00AE57EE">
        <w:rPr>
          <w:rStyle w:val="a3"/>
          <w:rFonts w:ascii="Arial" w:hAnsi="Arial" w:cs="Arial"/>
          <w:bCs/>
          <w:spacing w:val="-6"/>
          <w:lang w:val="uk-UA"/>
        </w:rPr>
        <w:t xml:space="preserve">  </w:t>
      </w:r>
    </w:p>
    <w:p w14:paraId="1D7B270A" w14:textId="77777777" w:rsidR="00FF3BF3" w:rsidRPr="000E074A" w:rsidRDefault="00FF3BF3" w:rsidP="00FF3BF3">
      <w:pPr>
        <w:pBdr>
          <w:top w:val="nil"/>
          <w:left w:val="nil"/>
          <w:bottom w:val="nil"/>
          <w:right w:val="nil"/>
          <w:between w:val="nil"/>
        </w:pBdr>
        <w:spacing w:line="24" w:lineRule="atLeast"/>
        <w:ind w:firstLine="708"/>
        <w:jc w:val="both"/>
        <w:rPr>
          <w:rFonts w:ascii="Calibri Light" w:hAnsi="Calibri Light"/>
          <w:lang w:val="uk-UA"/>
        </w:rPr>
      </w:pPr>
    </w:p>
    <w:p w14:paraId="4F904CB7" w14:textId="77777777" w:rsidR="006D52E7" w:rsidRPr="000E074A" w:rsidRDefault="006D52E7" w:rsidP="00FF3BF3">
      <w:pPr>
        <w:spacing w:line="24" w:lineRule="atLeast"/>
        <w:rPr>
          <w:rFonts w:ascii="Calibri Light" w:hAnsi="Calibri Light"/>
          <w:lang w:val="uk-UA"/>
        </w:rPr>
      </w:pPr>
      <w:r w:rsidRPr="000E074A">
        <w:rPr>
          <w:rFonts w:ascii="Calibri Light" w:hAnsi="Calibri Light"/>
          <w:lang w:val="uk-UA"/>
        </w:rPr>
        <w:br w:type="page"/>
      </w:r>
    </w:p>
    <w:p w14:paraId="06971CD3" w14:textId="77777777" w:rsidR="006D52E7" w:rsidRPr="000E074A" w:rsidRDefault="006D52E7" w:rsidP="00FF3BF3">
      <w:pPr>
        <w:pBdr>
          <w:top w:val="nil"/>
          <w:left w:val="nil"/>
          <w:bottom w:val="nil"/>
          <w:right w:val="nil"/>
          <w:between w:val="nil"/>
        </w:pBdr>
        <w:spacing w:line="24" w:lineRule="atLeast"/>
        <w:ind w:firstLine="708"/>
        <w:jc w:val="both"/>
        <w:rPr>
          <w:rFonts w:ascii="Calibri Light" w:hAnsi="Calibri Light"/>
          <w:lang w:val="uk-UA"/>
        </w:rPr>
      </w:pPr>
    </w:p>
    <w:p w14:paraId="115EE803" w14:textId="77777777" w:rsidR="006D52E7" w:rsidRPr="000E074A" w:rsidRDefault="006D52E7" w:rsidP="00FF3BF3">
      <w:pPr>
        <w:shd w:val="clear" w:color="auto" w:fill="95B3D7" w:themeFill="accent1" w:themeFillTint="99"/>
        <w:spacing w:line="24" w:lineRule="atLeast"/>
        <w:jc w:val="center"/>
        <w:rPr>
          <w:rFonts w:ascii="Calibri Light" w:hAnsi="Calibri Light"/>
          <w:b/>
          <w:sz w:val="28"/>
          <w:szCs w:val="52"/>
          <w:lang w:val="uk-UA"/>
        </w:rPr>
      </w:pPr>
      <w:r w:rsidRPr="000E074A">
        <w:rPr>
          <w:rFonts w:ascii="Calibri Light" w:hAnsi="Calibri Light"/>
          <w:b/>
          <w:sz w:val="28"/>
          <w:szCs w:val="52"/>
          <w:lang w:val="uk-UA"/>
        </w:rPr>
        <w:t xml:space="preserve">Access </w:t>
      </w:r>
      <w:proofErr w:type="spellStart"/>
      <w:r w:rsidRPr="000E074A">
        <w:rPr>
          <w:rFonts w:ascii="Calibri Light" w:hAnsi="Calibri Light"/>
          <w:b/>
          <w:sz w:val="28"/>
          <w:szCs w:val="52"/>
          <w:lang w:val="uk-UA"/>
        </w:rPr>
        <w:t>to</w:t>
      </w:r>
      <w:proofErr w:type="spellEnd"/>
      <w:r w:rsidRPr="000E074A">
        <w:rPr>
          <w:rFonts w:ascii="Calibri Light" w:hAnsi="Calibri Light"/>
          <w:b/>
          <w:sz w:val="28"/>
          <w:szCs w:val="52"/>
          <w:lang w:val="uk-UA"/>
        </w:rPr>
        <w:t xml:space="preserve"> </w:t>
      </w:r>
      <w:proofErr w:type="spellStart"/>
      <w:r w:rsidRPr="000E074A">
        <w:rPr>
          <w:rFonts w:ascii="Calibri Light" w:hAnsi="Calibri Light"/>
          <w:b/>
          <w:sz w:val="28"/>
          <w:szCs w:val="52"/>
          <w:lang w:val="uk-UA"/>
        </w:rPr>
        <w:t>the</w:t>
      </w:r>
      <w:proofErr w:type="spellEnd"/>
      <w:r w:rsidRPr="000E074A">
        <w:rPr>
          <w:rFonts w:ascii="Calibri Light" w:hAnsi="Calibri Light"/>
          <w:b/>
          <w:sz w:val="28"/>
          <w:szCs w:val="52"/>
          <w:lang w:val="uk-UA"/>
        </w:rPr>
        <w:t xml:space="preserve"> </w:t>
      </w:r>
      <w:proofErr w:type="spellStart"/>
      <w:r w:rsidRPr="000E074A">
        <w:rPr>
          <w:rFonts w:ascii="Calibri Light" w:hAnsi="Calibri Light"/>
          <w:b/>
          <w:sz w:val="28"/>
          <w:szCs w:val="52"/>
          <w:lang w:val="uk-UA"/>
        </w:rPr>
        <w:t>course</w:t>
      </w:r>
      <w:proofErr w:type="spellEnd"/>
      <w:r w:rsidRPr="000E074A">
        <w:rPr>
          <w:rFonts w:ascii="Calibri Light" w:hAnsi="Calibri Light"/>
          <w:b/>
          <w:sz w:val="28"/>
          <w:szCs w:val="52"/>
          <w:lang w:val="uk-UA"/>
        </w:rPr>
        <w:t xml:space="preserve"> / Доступ до навчальної дисципліни </w:t>
      </w:r>
    </w:p>
    <w:p w14:paraId="2A1F701D" w14:textId="77777777" w:rsidR="006D52E7" w:rsidRPr="000E074A" w:rsidRDefault="006D52E7" w:rsidP="00FF3BF3">
      <w:pPr>
        <w:spacing w:line="24" w:lineRule="atLeast"/>
        <w:rPr>
          <w:rFonts w:ascii="Calibri Light" w:hAnsi="Calibri Light"/>
          <w:sz w:val="28"/>
          <w:szCs w:val="52"/>
          <w:lang w:val="uk-UA"/>
        </w:rPr>
      </w:pPr>
    </w:p>
    <w:p w14:paraId="487D60D6" w14:textId="77777777" w:rsidR="006D52E7" w:rsidRPr="000E074A" w:rsidRDefault="00FF3BF3"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lang w:val="uk-UA"/>
        </w:rPr>
        <w:t>Усі розроблені матеріали до навчальної дисципліни розміщені у дистанційному курсі на базі платформи MOODLE (</w:t>
      </w:r>
      <w:hyperlink r:id="rId30" w:history="1">
        <w:r w:rsidRPr="000E074A">
          <w:rPr>
            <w:rStyle w:val="a3"/>
            <w:rFonts w:ascii="Calibri Light" w:hAnsi="Calibri Light"/>
            <w:lang w:val="uk-UA"/>
          </w:rPr>
          <w:t>https://dist.karazin.ua/</w:t>
        </w:r>
      </w:hyperlink>
      <w:r w:rsidR="0081546E">
        <w:rPr>
          <w:rFonts w:ascii="Calibri Light" w:hAnsi="Calibri Light"/>
          <w:lang w:val="uk-UA"/>
        </w:rPr>
        <w:t xml:space="preserve">). </w:t>
      </w:r>
      <w:r w:rsidRPr="000E074A">
        <w:rPr>
          <w:rFonts w:ascii="Calibri Light" w:hAnsi="Calibri Light"/>
          <w:lang w:val="uk-UA"/>
        </w:rPr>
        <w:t xml:space="preserve">Доступ до дистанційного курсу може бути наданий після реєстрації (лист із запитом надсилайте </w:t>
      </w:r>
      <w:r w:rsidR="0081546E">
        <w:rPr>
          <w:rFonts w:ascii="Calibri Light" w:hAnsi="Calibri Light"/>
          <w:lang w:val="uk-UA"/>
        </w:rPr>
        <w:t>координатору школи в Харківському національному університеті імені В. Н. Каразіна</w:t>
      </w:r>
      <w:r w:rsidRPr="0081546E">
        <w:rPr>
          <w:rFonts w:ascii="Calibri Light" w:hAnsi="Calibri Light"/>
          <w:lang w:val="uk-UA"/>
        </w:rPr>
        <w:t>).</w:t>
      </w:r>
    </w:p>
    <w:p w14:paraId="32EA479D" w14:textId="77777777" w:rsidR="00FF3BF3" w:rsidRPr="000E074A" w:rsidRDefault="00FF3BF3" w:rsidP="00FF3BF3">
      <w:pPr>
        <w:pBdr>
          <w:top w:val="nil"/>
          <w:left w:val="nil"/>
          <w:bottom w:val="nil"/>
          <w:right w:val="nil"/>
          <w:between w:val="nil"/>
        </w:pBdr>
        <w:spacing w:line="24" w:lineRule="atLeast"/>
        <w:ind w:firstLine="708"/>
        <w:jc w:val="both"/>
        <w:rPr>
          <w:rFonts w:ascii="Calibri Light" w:hAnsi="Calibri Light"/>
          <w:lang w:val="uk-UA"/>
        </w:rPr>
      </w:pPr>
      <w:r w:rsidRPr="000E074A">
        <w:rPr>
          <w:rFonts w:ascii="Calibri Light" w:hAnsi="Calibri Light"/>
          <w:lang w:val="uk-UA"/>
        </w:rPr>
        <w:t xml:space="preserve">Супровідні матеріали розміщено також на сайті </w:t>
      </w:r>
      <w:proofErr w:type="spellStart"/>
      <w:r w:rsidRPr="000E074A">
        <w:rPr>
          <w:rFonts w:ascii="Calibri Light" w:hAnsi="Calibri Light"/>
          <w:lang w:val="uk-UA"/>
        </w:rPr>
        <w:t>проєкту</w:t>
      </w:r>
      <w:proofErr w:type="spellEnd"/>
      <w:r w:rsidRPr="000E074A">
        <w:rPr>
          <w:rFonts w:ascii="Calibri Light" w:hAnsi="Calibri Light"/>
          <w:lang w:val="uk-UA"/>
        </w:rPr>
        <w:t xml:space="preserve"> INTENSE та на сторінці </w:t>
      </w:r>
      <w:proofErr w:type="spellStart"/>
      <w:r w:rsidRPr="000E074A">
        <w:rPr>
          <w:rFonts w:ascii="Calibri Light" w:hAnsi="Calibri Light"/>
          <w:lang w:val="uk-UA"/>
        </w:rPr>
        <w:t>проєкту</w:t>
      </w:r>
      <w:proofErr w:type="spellEnd"/>
      <w:r w:rsidRPr="000E074A">
        <w:rPr>
          <w:rFonts w:ascii="Calibri Light" w:hAnsi="Calibri Light"/>
          <w:lang w:val="uk-UA"/>
        </w:rPr>
        <w:t xml:space="preserve"> на сайті навчально-наукового інституту екології Харківського національного університету імені В. Н. Каразіна:  </w:t>
      </w:r>
      <w:hyperlink r:id="rId31" w:history="1">
        <w:r w:rsidRPr="000E074A">
          <w:rPr>
            <w:rStyle w:val="a3"/>
            <w:rFonts w:ascii="Calibri Light" w:hAnsi="Calibri Light"/>
            <w:lang w:val="uk-UA"/>
          </w:rPr>
          <w:t>http://intense.network</w:t>
        </w:r>
      </w:hyperlink>
      <w:r w:rsidRPr="000E074A">
        <w:rPr>
          <w:rFonts w:ascii="Calibri Light" w:hAnsi="Calibri Light"/>
          <w:lang w:val="uk-UA"/>
        </w:rPr>
        <w:t xml:space="preserve">, </w:t>
      </w:r>
      <w:hyperlink r:id="rId32" w:history="1">
        <w:r w:rsidRPr="000E074A">
          <w:rPr>
            <w:rStyle w:val="a3"/>
            <w:rFonts w:ascii="Calibri Light" w:hAnsi="Calibri Light"/>
            <w:lang w:val="uk-UA"/>
          </w:rPr>
          <w:t>http://ecology.karazin.ua/mizhnarodna-dijalnist/intense-integrated-doctora/</w:t>
        </w:r>
      </w:hyperlink>
      <w:r w:rsidRPr="000E074A">
        <w:rPr>
          <w:rFonts w:ascii="Calibri Light" w:hAnsi="Calibri Light"/>
          <w:lang w:val="uk-UA"/>
        </w:rPr>
        <w:t xml:space="preserve"> </w:t>
      </w:r>
    </w:p>
    <w:p w14:paraId="03EFCA41" w14:textId="77777777" w:rsidR="00FF3BF3" w:rsidRDefault="00FF3BF3" w:rsidP="00FF3BF3">
      <w:pPr>
        <w:pBdr>
          <w:top w:val="nil"/>
          <w:left w:val="nil"/>
          <w:bottom w:val="nil"/>
          <w:right w:val="nil"/>
          <w:between w:val="nil"/>
        </w:pBdr>
        <w:spacing w:line="24" w:lineRule="atLeast"/>
        <w:ind w:firstLine="708"/>
        <w:jc w:val="both"/>
        <w:rPr>
          <w:rFonts w:ascii="Calibri Light" w:hAnsi="Calibri Light"/>
          <w:lang w:val="uk-UA"/>
        </w:rPr>
      </w:pPr>
    </w:p>
    <w:p w14:paraId="5F96A722" w14:textId="77777777" w:rsidR="0081546E" w:rsidRDefault="0081546E" w:rsidP="00FF3BF3">
      <w:pPr>
        <w:pBdr>
          <w:top w:val="nil"/>
          <w:left w:val="nil"/>
          <w:bottom w:val="nil"/>
          <w:right w:val="nil"/>
          <w:between w:val="nil"/>
        </w:pBdr>
        <w:spacing w:line="24" w:lineRule="atLeast"/>
        <w:ind w:firstLine="708"/>
        <w:jc w:val="both"/>
        <w:rPr>
          <w:rFonts w:ascii="Calibri Light" w:hAnsi="Calibri Light"/>
          <w:lang w:val="uk-UA"/>
        </w:rPr>
      </w:pPr>
    </w:p>
    <w:p w14:paraId="399CFBF1" w14:textId="77777777" w:rsidR="0081546E" w:rsidRPr="0081546E" w:rsidRDefault="0081546E" w:rsidP="00FF3BF3">
      <w:pPr>
        <w:pBdr>
          <w:top w:val="nil"/>
          <w:left w:val="nil"/>
          <w:bottom w:val="nil"/>
          <w:right w:val="nil"/>
          <w:between w:val="nil"/>
        </w:pBdr>
        <w:spacing w:line="24" w:lineRule="atLeast"/>
        <w:ind w:firstLine="708"/>
        <w:jc w:val="both"/>
        <w:rPr>
          <w:rFonts w:ascii="Calibri Light" w:hAnsi="Calibri Light"/>
          <w:b/>
          <w:lang w:val="uk-UA"/>
        </w:rPr>
      </w:pPr>
      <w:r w:rsidRPr="0081546E">
        <w:rPr>
          <w:rFonts w:ascii="Calibri Light" w:hAnsi="Calibri Light"/>
          <w:b/>
          <w:lang w:val="uk-UA"/>
        </w:rPr>
        <w:t>Контактні дані:</w:t>
      </w:r>
    </w:p>
    <w:p w14:paraId="7CC58D0C" w14:textId="77777777" w:rsidR="0081546E" w:rsidRDefault="0081546E" w:rsidP="00FF3BF3">
      <w:pPr>
        <w:pBdr>
          <w:top w:val="nil"/>
          <w:left w:val="nil"/>
          <w:bottom w:val="nil"/>
          <w:right w:val="nil"/>
          <w:between w:val="nil"/>
        </w:pBdr>
        <w:spacing w:line="24" w:lineRule="atLeast"/>
        <w:ind w:firstLine="708"/>
        <w:jc w:val="both"/>
        <w:rPr>
          <w:rFonts w:ascii="Calibri Light" w:hAnsi="Calibri Light"/>
          <w:lang w:val="uk-UA"/>
        </w:rPr>
      </w:pPr>
      <w:r>
        <w:rPr>
          <w:rFonts w:ascii="Calibri Light" w:hAnsi="Calibri Light"/>
          <w:lang w:val="uk-UA"/>
        </w:rPr>
        <w:t xml:space="preserve">Координатор </w:t>
      </w:r>
      <w:r>
        <w:rPr>
          <w:rFonts w:ascii="Calibri Light" w:hAnsi="Calibri Light"/>
          <w:lang w:val="en-US"/>
        </w:rPr>
        <w:t>INTENSE</w:t>
      </w:r>
      <w:r>
        <w:rPr>
          <w:rFonts w:ascii="Calibri Light" w:hAnsi="Calibri Light"/>
          <w:lang w:val="uk-UA"/>
        </w:rPr>
        <w:t xml:space="preserve"> школи </w:t>
      </w:r>
    </w:p>
    <w:p w14:paraId="5FD96AE5" w14:textId="77777777" w:rsidR="0081546E" w:rsidRDefault="0081546E" w:rsidP="00FF3BF3">
      <w:pPr>
        <w:pBdr>
          <w:top w:val="nil"/>
          <w:left w:val="nil"/>
          <w:bottom w:val="nil"/>
          <w:right w:val="nil"/>
          <w:between w:val="nil"/>
        </w:pBdr>
        <w:spacing w:line="24" w:lineRule="atLeast"/>
        <w:ind w:firstLine="708"/>
        <w:jc w:val="both"/>
        <w:rPr>
          <w:rFonts w:ascii="Calibri Light" w:hAnsi="Calibri Light"/>
          <w:lang w:val="uk-UA"/>
        </w:rPr>
      </w:pPr>
      <w:r>
        <w:rPr>
          <w:rFonts w:ascii="Calibri Light" w:hAnsi="Calibri Light"/>
          <w:lang w:val="uk-UA"/>
        </w:rPr>
        <w:t>в Харківському національному університеті імені В. Н. Каразіна</w:t>
      </w:r>
    </w:p>
    <w:p w14:paraId="3E2FF0C1" w14:textId="77777777" w:rsidR="0081546E" w:rsidRDefault="0081546E" w:rsidP="00FF3BF3">
      <w:pPr>
        <w:pBdr>
          <w:top w:val="nil"/>
          <w:left w:val="nil"/>
          <w:bottom w:val="nil"/>
          <w:right w:val="nil"/>
          <w:between w:val="nil"/>
        </w:pBdr>
        <w:spacing w:line="24" w:lineRule="atLeast"/>
        <w:ind w:firstLine="708"/>
        <w:jc w:val="both"/>
        <w:rPr>
          <w:rFonts w:ascii="Calibri Light" w:hAnsi="Calibri Light"/>
          <w:lang w:val="uk-UA"/>
        </w:rPr>
      </w:pPr>
      <w:r>
        <w:rPr>
          <w:rFonts w:ascii="Calibri Light" w:hAnsi="Calibri Light"/>
          <w:lang w:val="uk-UA"/>
        </w:rPr>
        <w:t xml:space="preserve">Ганна </w:t>
      </w:r>
      <w:proofErr w:type="spellStart"/>
      <w:r>
        <w:rPr>
          <w:rFonts w:ascii="Calibri Light" w:hAnsi="Calibri Light"/>
          <w:lang w:val="uk-UA"/>
        </w:rPr>
        <w:t>Тітенко</w:t>
      </w:r>
      <w:proofErr w:type="spellEnd"/>
      <w:r>
        <w:rPr>
          <w:rFonts w:ascii="Calibri Light" w:hAnsi="Calibri Light"/>
          <w:lang w:val="uk-UA"/>
        </w:rPr>
        <w:t xml:space="preserve">, </w:t>
      </w:r>
      <w:proofErr w:type="spellStart"/>
      <w:r>
        <w:rPr>
          <w:rFonts w:ascii="Calibri Light" w:hAnsi="Calibri Light"/>
          <w:lang w:val="uk-UA"/>
        </w:rPr>
        <w:t>канд.геогр.наук</w:t>
      </w:r>
      <w:proofErr w:type="spellEnd"/>
      <w:r>
        <w:rPr>
          <w:rFonts w:ascii="Calibri Light" w:hAnsi="Calibri Light"/>
          <w:lang w:val="uk-UA"/>
        </w:rPr>
        <w:t>, доц.</w:t>
      </w:r>
    </w:p>
    <w:p w14:paraId="4807EDCD" w14:textId="77777777" w:rsidR="0081546E" w:rsidRDefault="0081546E" w:rsidP="00FF3BF3">
      <w:pPr>
        <w:pBdr>
          <w:top w:val="nil"/>
          <w:left w:val="nil"/>
          <w:bottom w:val="nil"/>
          <w:right w:val="nil"/>
          <w:between w:val="nil"/>
        </w:pBdr>
        <w:spacing w:line="24" w:lineRule="atLeast"/>
        <w:ind w:firstLine="708"/>
        <w:jc w:val="both"/>
        <w:rPr>
          <w:rFonts w:ascii="Calibri Light" w:hAnsi="Calibri Light"/>
          <w:lang w:val="uk-UA"/>
        </w:rPr>
      </w:pPr>
      <w:r>
        <w:rPr>
          <w:rFonts w:ascii="Calibri Light" w:hAnsi="Calibri Light"/>
          <w:lang w:val="uk-UA"/>
        </w:rPr>
        <w:t>Директора навчально-науков</w:t>
      </w:r>
      <w:r w:rsidR="00860A44">
        <w:rPr>
          <w:rFonts w:ascii="Calibri Light" w:hAnsi="Calibri Light"/>
          <w:lang w:val="uk-UA"/>
        </w:rPr>
        <w:t>о</w:t>
      </w:r>
      <w:r>
        <w:rPr>
          <w:rFonts w:ascii="Calibri Light" w:hAnsi="Calibri Light"/>
          <w:lang w:val="uk-UA"/>
        </w:rPr>
        <w:t xml:space="preserve">го </w:t>
      </w:r>
      <w:proofErr w:type="spellStart"/>
      <w:r>
        <w:rPr>
          <w:rFonts w:ascii="Calibri Light" w:hAnsi="Calibri Light"/>
          <w:lang w:val="uk-UA"/>
        </w:rPr>
        <w:t>інситуту</w:t>
      </w:r>
      <w:proofErr w:type="spellEnd"/>
      <w:r>
        <w:rPr>
          <w:rFonts w:ascii="Calibri Light" w:hAnsi="Calibri Light"/>
          <w:lang w:val="uk-UA"/>
        </w:rPr>
        <w:t xml:space="preserve"> екології</w:t>
      </w:r>
    </w:p>
    <w:p w14:paraId="63357107" w14:textId="77777777" w:rsidR="0081546E" w:rsidRPr="00860A44" w:rsidRDefault="0081546E" w:rsidP="00FF3BF3">
      <w:pPr>
        <w:pBdr>
          <w:top w:val="nil"/>
          <w:left w:val="nil"/>
          <w:bottom w:val="nil"/>
          <w:right w:val="nil"/>
          <w:between w:val="nil"/>
        </w:pBdr>
        <w:spacing w:line="24" w:lineRule="atLeast"/>
        <w:ind w:firstLine="708"/>
        <w:jc w:val="both"/>
        <w:rPr>
          <w:rFonts w:ascii="Calibri Light" w:hAnsi="Calibri Light"/>
        </w:rPr>
      </w:pPr>
      <w:r>
        <w:rPr>
          <w:rFonts w:ascii="Calibri Light" w:hAnsi="Calibri Light"/>
          <w:lang w:val="en-US"/>
        </w:rPr>
        <w:t>E</w:t>
      </w:r>
      <w:r w:rsidRPr="00860A44">
        <w:rPr>
          <w:rFonts w:ascii="Calibri Light" w:hAnsi="Calibri Light"/>
        </w:rPr>
        <w:t>-</w:t>
      </w:r>
      <w:r>
        <w:rPr>
          <w:rFonts w:ascii="Calibri Light" w:hAnsi="Calibri Light"/>
          <w:lang w:val="en-US"/>
        </w:rPr>
        <w:t>mail</w:t>
      </w:r>
      <w:r w:rsidRPr="00860A44">
        <w:rPr>
          <w:rFonts w:ascii="Calibri Light" w:hAnsi="Calibri Light"/>
        </w:rPr>
        <w:t xml:space="preserve">: </w:t>
      </w:r>
      <w:hyperlink r:id="rId33" w:history="1">
        <w:r w:rsidRPr="0091646D">
          <w:rPr>
            <w:rStyle w:val="a3"/>
            <w:rFonts w:ascii="Calibri Light" w:hAnsi="Calibri Light"/>
            <w:lang w:val="en-US"/>
          </w:rPr>
          <w:t>titenko</w:t>
        </w:r>
        <w:r w:rsidRPr="00860A44">
          <w:rPr>
            <w:rStyle w:val="a3"/>
            <w:rFonts w:ascii="Calibri Light" w:hAnsi="Calibri Light"/>
          </w:rPr>
          <w:t>@</w:t>
        </w:r>
        <w:r w:rsidRPr="0091646D">
          <w:rPr>
            <w:rStyle w:val="a3"/>
            <w:rFonts w:ascii="Calibri Light" w:hAnsi="Calibri Light"/>
            <w:lang w:val="en-US"/>
          </w:rPr>
          <w:t>karazin</w:t>
        </w:r>
        <w:r w:rsidRPr="00860A44">
          <w:rPr>
            <w:rStyle w:val="a3"/>
            <w:rFonts w:ascii="Calibri Light" w:hAnsi="Calibri Light"/>
          </w:rPr>
          <w:t>.</w:t>
        </w:r>
        <w:proofErr w:type="spellStart"/>
        <w:r w:rsidRPr="0091646D">
          <w:rPr>
            <w:rStyle w:val="a3"/>
            <w:rFonts w:ascii="Calibri Light" w:hAnsi="Calibri Light"/>
            <w:lang w:val="en-US"/>
          </w:rPr>
          <w:t>ua</w:t>
        </w:r>
        <w:proofErr w:type="spellEnd"/>
      </w:hyperlink>
      <w:r w:rsidRPr="00860A44">
        <w:rPr>
          <w:rFonts w:ascii="Calibri Light" w:hAnsi="Calibri Light"/>
        </w:rPr>
        <w:t xml:space="preserve"> </w:t>
      </w:r>
    </w:p>
    <w:p w14:paraId="5B95CD12" w14:textId="77777777" w:rsidR="000E074A" w:rsidRDefault="000E074A" w:rsidP="00FF3BF3">
      <w:pPr>
        <w:spacing w:line="24" w:lineRule="atLeast"/>
        <w:rPr>
          <w:rFonts w:ascii="Calibri Light" w:hAnsi="Calibri Light"/>
          <w:lang w:val="uk-UA"/>
        </w:rPr>
      </w:pPr>
    </w:p>
    <w:p w14:paraId="5220BBB2" w14:textId="77777777" w:rsidR="00C43E68" w:rsidRDefault="00C43E68" w:rsidP="00FF3BF3">
      <w:pPr>
        <w:spacing w:line="24" w:lineRule="atLeast"/>
        <w:rPr>
          <w:rFonts w:ascii="Calibri Light" w:hAnsi="Calibri Light"/>
          <w:lang w:val="uk-UA"/>
        </w:rPr>
      </w:pPr>
    </w:p>
    <w:p w14:paraId="13CB595B" w14:textId="77777777" w:rsidR="00C43E68" w:rsidRPr="000E074A" w:rsidRDefault="00C43E68" w:rsidP="00FF3BF3">
      <w:pPr>
        <w:spacing w:line="24" w:lineRule="atLeast"/>
        <w:rPr>
          <w:rFonts w:asciiTheme="majorHAnsi" w:eastAsiaTheme="majorEastAsia" w:hAnsiTheme="majorHAnsi" w:cstheme="majorBidi"/>
          <w:spacing w:val="-10"/>
          <w:kern w:val="28"/>
          <w:sz w:val="44"/>
          <w:szCs w:val="52"/>
          <w:lang w:val="uk-UA"/>
        </w:rPr>
      </w:pPr>
    </w:p>
    <w:sectPr w:rsidR="00C43E68" w:rsidRPr="000E074A">
      <w:headerReference w:type="default" r:id="rId34"/>
      <w:footerReference w:type="default" r:id="rId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9319E" w14:textId="77777777" w:rsidR="00BB6C49" w:rsidRDefault="00BB6C49" w:rsidP="00FE7E3B">
      <w:r>
        <w:separator/>
      </w:r>
    </w:p>
  </w:endnote>
  <w:endnote w:type="continuationSeparator" w:id="0">
    <w:p w14:paraId="303B8C75" w14:textId="77777777" w:rsidR="00BB6C49" w:rsidRDefault="00BB6C49" w:rsidP="00FE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DB0A0" w14:textId="77777777" w:rsidR="00F576E1" w:rsidRDefault="00F576E1" w:rsidP="008B7E39">
    <w:pPr>
      <w:pStyle w:val="ac"/>
      <w:jc w:val="center"/>
      <w:rPr>
        <w:rFonts w:ascii="Calibri Light" w:hAnsi="Calibri Light" w:cs="Calibri Light"/>
        <w:i/>
        <w:sz w:val="20"/>
        <w:szCs w:val="20"/>
        <w:lang w:val="en-GB"/>
      </w:rPr>
    </w:pPr>
    <w:r>
      <w:rPr>
        <w:noProof/>
        <w:lang w:eastAsia="ru-RU"/>
      </w:rPr>
      <w:drawing>
        <wp:anchor distT="0" distB="0" distL="114300" distR="114300" simplePos="0" relativeHeight="251658752" behindDoc="0" locked="0" layoutInCell="1" allowOverlap="1" wp14:anchorId="74A3E78D" wp14:editId="07777777">
          <wp:simplePos x="0" y="0"/>
          <wp:positionH relativeFrom="column">
            <wp:posOffset>-81916</wp:posOffset>
          </wp:positionH>
          <wp:positionV relativeFrom="paragraph">
            <wp:posOffset>67310</wp:posOffset>
          </wp:positionV>
          <wp:extent cx="852985" cy="533400"/>
          <wp:effectExtent l="0" t="0" r="4445" b="0"/>
          <wp:wrapNone/>
          <wp:docPr id="7" name="Picture 3" descr="INT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631" cy="536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C8D39" w14:textId="77777777" w:rsidR="00F576E1" w:rsidRDefault="00F576E1" w:rsidP="008B7E39">
    <w:pPr>
      <w:pStyle w:val="ac"/>
      <w:jc w:val="center"/>
      <w:rPr>
        <w:rFonts w:ascii="Calibri Light" w:hAnsi="Calibri Light" w:cs="Calibri Light"/>
        <w:i/>
        <w:sz w:val="20"/>
        <w:szCs w:val="20"/>
        <w:lang w:val="en-GB"/>
      </w:rPr>
    </w:pPr>
  </w:p>
  <w:p w14:paraId="1348C2D9" w14:textId="77777777" w:rsidR="00F576E1" w:rsidRPr="008B7E39" w:rsidRDefault="00F576E1" w:rsidP="008B7E39">
    <w:pPr>
      <w:pStyle w:val="ac"/>
      <w:jc w:val="right"/>
      <w:rPr>
        <w:sz w:val="20"/>
        <w:szCs w:val="20"/>
        <w:lang w:val="en-GB"/>
      </w:rPr>
    </w:pPr>
    <w:r>
      <w:rPr>
        <w:rFonts w:ascii="Calibri Light" w:hAnsi="Calibri Light" w:cs="Calibri Light"/>
        <w:i/>
        <w:sz w:val="20"/>
        <w:szCs w:val="20"/>
        <w:lang w:val="en-GB"/>
      </w:rPr>
      <w:t xml:space="preserve">Erasmus+ CBHE </w:t>
    </w:r>
    <w:r w:rsidRPr="002B7CBE">
      <w:rPr>
        <w:rFonts w:ascii="Calibri Light" w:hAnsi="Calibri Light" w:cs="Calibri Light"/>
        <w:b/>
        <w:sz w:val="20"/>
        <w:szCs w:val="20"/>
        <w:lang w:val="en-GB"/>
      </w:rPr>
      <w:t>Integrated Doctoral Program for Environmental Policy, Management and Technology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18DFC" w14:textId="77777777" w:rsidR="00BB6C49" w:rsidRDefault="00BB6C49" w:rsidP="00FE7E3B">
      <w:r>
        <w:separator/>
      </w:r>
    </w:p>
  </w:footnote>
  <w:footnote w:type="continuationSeparator" w:id="0">
    <w:p w14:paraId="466419E2" w14:textId="77777777" w:rsidR="00BB6C49" w:rsidRDefault="00BB6C49" w:rsidP="00FE7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61AA3" w14:textId="77777777" w:rsidR="00F576E1" w:rsidRPr="00851CD7" w:rsidRDefault="00F576E1" w:rsidP="003C7F89">
    <w:pPr>
      <w:pStyle w:val="aa"/>
      <w:rPr>
        <w:b/>
        <w:color w:val="FF0000"/>
        <w:lang w:val="en-US"/>
      </w:rPr>
    </w:pPr>
    <w:r>
      <w:rPr>
        <w:noProof/>
        <w:lang w:eastAsia="ru-RU"/>
      </w:rPr>
      <w:drawing>
        <wp:anchor distT="0" distB="0" distL="114300" distR="114300" simplePos="0" relativeHeight="251657728" behindDoc="0" locked="0" layoutInCell="1" allowOverlap="1" wp14:anchorId="20D3458A" wp14:editId="07777777">
          <wp:simplePos x="0" y="0"/>
          <wp:positionH relativeFrom="column">
            <wp:posOffset>4505622</wp:posOffset>
          </wp:positionH>
          <wp:positionV relativeFrom="paragraph">
            <wp:posOffset>-13970</wp:posOffset>
          </wp:positionV>
          <wp:extent cx="1442537" cy="412329"/>
          <wp:effectExtent l="0" t="0" r="5715" b="6985"/>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537" cy="412329"/>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454984616"/>
        <w:placeholder>
          <w:docPart w:val="DefaultPlaceholder_1081868574"/>
        </w:placeholder>
        <w:docPartObj>
          <w:docPartGallery w:val="Page Numbers (Margins)"/>
          <w:docPartUnique/>
        </w:docPartObj>
      </w:sdtPr>
      <w:sdtEndPr/>
      <w:sdtContent>
        <w:r>
          <w:rPr>
            <w:noProof/>
            <w:lang w:eastAsia="ru-RU"/>
          </w:rPr>
          <mc:AlternateContent>
            <mc:Choice Requires="wps">
              <w:drawing>
                <wp:anchor distT="0" distB="0" distL="114300" distR="114300" simplePos="0" relativeHeight="251656704" behindDoc="0" locked="0" layoutInCell="0" allowOverlap="1" wp14:anchorId="2969B030" wp14:editId="07777777">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FC99" w14:textId="77777777" w:rsidR="00F576E1" w:rsidRPr="008B7E39" w:rsidRDefault="00F576E1">
                              <w:pPr>
                                <w:pStyle w:val="ac"/>
                                <w:rPr>
                                  <w:rFonts w:ascii="Calibri Light" w:eastAsiaTheme="majorEastAsia" w:hAnsi="Calibri Light" w:cs="Calibri Light"/>
                                  <w:sz w:val="44"/>
                                  <w:szCs w:val="44"/>
                                </w:rPr>
                              </w:pPr>
                              <w:proofErr w:type="spellStart"/>
                              <w:r w:rsidRPr="008B7E39">
                                <w:rPr>
                                  <w:rFonts w:ascii="Calibri Light" w:eastAsiaTheme="majorEastAsia" w:hAnsi="Calibri Light" w:cs="Calibri Light"/>
                                </w:rPr>
                                <w:t>Page</w:t>
                              </w:r>
                              <w:proofErr w:type="spellEnd"/>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C516D8" w:rsidRPr="00C516D8">
                                <w:rPr>
                                  <w:rFonts w:ascii="Calibri Light" w:eastAsiaTheme="majorEastAsia" w:hAnsi="Calibri Light" w:cs="Calibri Light"/>
                                  <w:noProof/>
                                  <w:sz w:val="44"/>
                                  <w:szCs w:val="44"/>
                                </w:rPr>
                                <w:t>6</w:t>
                              </w:r>
                              <w:r w:rsidRPr="008B7E39">
                                <w:rPr>
                                  <w:rFonts w:ascii="Calibri Light" w:eastAsiaTheme="majorEastAsia" w:hAnsi="Calibri Light" w:cs="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969B030" id="Rectangle 2" o:spid="_x0000_s1026" style="position:absolute;margin-left:0;margin-top:0;width:40.2pt;height:171.9pt;z-index:25165670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33A7FC99" w14:textId="77777777" w:rsidR="00F576E1" w:rsidRPr="008B7E39" w:rsidRDefault="00F576E1">
                        <w:pPr>
                          <w:pStyle w:val="ac"/>
                          <w:rPr>
                            <w:rFonts w:ascii="Calibri Light" w:eastAsiaTheme="majorEastAsia" w:hAnsi="Calibri Light" w:cs="Calibri Light"/>
                            <w:sz w:val="44"/>
                            <w:szCs w:val="44"/>
                          </w:rPr>
                        </w:pPr>
                        <w:proofErr w:type="spellStart"/>
                        <w:r w:rsidRPr="008B7E39">
                          <w:rPr>
                            <w:rFonts w:ascii="Calibri Light" w:eastAsiaTheme="majorEastAsia" w:hAnsi="Calibri Light" w:cs="Calibri Light"/>
                          </w:rPr>
                          <w:t>Page</w:t>
                        </w:r>
                        <w:proofErr w:type="spellEnd"/>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C516D8" w:rsidRPr="00C516D8">
                          <w:rPr>
                            <w:rFonts w:ascii="Calibri Light" w:eastAsiaTheme="majorEastAsia" w:hAnsi="Calibri Light" w:cs="Calibri Light"/>
                            <w:noProof/>
                            <w:sz w:val="44"/>
                            <w:szCs w:val="44"/>
                          </w:rPr>
                          <w:t>6</w:t>
                        </w:r>
                        <w:r w:rsidRPr="008B7E39">
                          <w:rPr>
                            <w:rFonts w:ascii="Calibri Light" w:eastAsiaTheme="majorEastAsia" w:hAnsi="Calibri Light" w:cs="Calibri Light"/>
                            <w:noProof/>
                            <w:sz w:val="44"/>
                            <w:szCs w:val="44"/>
                          </w:rPr>
                          <w:fldChar w:fldCharType="end"/>
                        </w:r>
                      </w:p>
                    </w:txbxContent>
                  </v:textbox>
                  <w10:wrap anchorx="margin" anchory="margin"/>
                </v:rect>
              </w:pict>
            </mc:Fallback>
          </mc:AlternateContent>
        </w:r>
      </w:sdtContent>
    </w:sdt>
    <w:r>
      <w:rPr>
        <w:noProof/>
        <w:lang w:eastAsia="ru-RU"/>
      </w:rPr>
      <w:drawing>
        <wp:inline distT="0" distB="0" distL="0" distR="0" wp14:anchorId="47BB5192" wp14:editId="78351B5D">
          <wp:extent cx="581025" cy="581025"/>
          <wp:effectExtent l="0" t="0" r="9525" b="9525"/>
          <wp:docPr id="5" name="Рисунок 5" descr="http://ecomonitoring.karazin.ua/wp-content/uploads/2017/10/Etalon-big1-e1508238691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monitoring.karazin.ua/wp-content/uploads/2017/10/Etalon-big1-e150823869156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4AA56F30">
      <w:rPr>
        <w:lang w:val="en-US"/>
      </w:rPr>
      <w:t xml:space="preserve"> </w:t>
    </w:r>
    <w:r w:rsidRPr="00851CD7">
      <w:rPr>
        <w:noProof/>
        <w:lang w:eastAsia="ru-RU"/>
      </w:rPr>
      <w:drawing>
        <wp:inline distT="0" distB="0" distL="0" distR="0" wp14:anchorId="3C6F44DB" wp14:editId="07777777">
          <wp:extent cx="688640" cy="601980"/>
          <wp:effectExtent l="0" t="0" r="0" b="7620"/>
          <wp:docPr id="1" name="Рисунок 1" descr="C:\Users\Катя\Desktop\logo-Karazin Institute of Env Scien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тя\Desktop\logo-Karazin Institute of Env Science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282" cy="606912"/>
                  </a:xfrm>
                  <a:prstGeom prst="rect">
                    <a:avLst/>
                  </a:prstGeom>
                  <a:noFill/>
                  <a:ln>
                    <a:noFill/>
                  </a:ln>
                </pic:spPr>
              </pic:pic>
            </a:graphicData>
          </a:graphic>
        </wp:inline>
      </w:drawing>
    </w:r>
  </w:p>
  <w:p w14:paraId="0A4F7224" w14:textId="77777777" w:rsidR="00F576E1" w:rsidRPr="00812E48" w:rsidRDefault="00F576E1">
    <w:pPr>
      <w:pStyle w:val="aa"/>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617A"/>
    <w:multiLevelType w:val="multilevel"/>
    <w:tmpl w:val="9BE4F0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749A3"/>
    <w:multiLevelType w:val="hybridMultilevel"/>
    <w:tmpl w:val="D66223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8D45CB1"/>
    <w:multiLevelType w:val="hybridMultilevel"/>
    <w:tmpl w:val="8EE8DC98"/>
    <w:lvl w:ilvl="0" w:tplc="462A06AE">
      <w:start w:val="1"/>
      <w:numFmt w:val="bullet"/>
      <w:lvlText w:val=""/>
      <w:lvlJc w:val="left"/>
      <w:pPr>
        <w:tabs>
          <w:tab w:val="num" w:pos="720"/>
        </w:tabs>
        <w:ind w:left="720" w:hanging="360"/>
      </w:pPr>
      <w:rPr>
        <w:rFonts w:ascii="Symbol" w:hAnsi="Symbol" w:hint="default"/>
        <w:sz w:val="20"/>
      </w:rPr>
    </w:lvl>
    <w:lvl w:ilvl="1" w:tplc="91364BFA" w:tentative="1">
      <w:start w:val="1"/>
      <w:numFmt w:val="bullet"/>
      <w:lvlText w:val="o"/>
      <w:lvlJc w:val="left"/>
      <w:pPr>
        <w:tabs>
          <w:tab w:val="num" w:pos="1440"/>
        </w:tabs>
        <w:ind w:left="1440" w:hanging="360"/>
      </w:pPr>
      <w:rPr>
        <w:rFonts w:ascii="Courier New" w:hAnsi="Courier New" w:hint="default"/>
        <w:sz w:val="20"/>
      </w:rPr>
    </w:lvl>
    <w:lvl w:ilvl="2" w:tplc="0792DEA2" w:tentative="1">
      <w:start w:val="1"/>
      <w:numFmt w:val="bullet"/>
      <w:lvlText w:val=""/>
      <w:lvlJc w:val="left"/>
      <w:pPr>
        <w:tabs>
          <w:tab w:val="num" w:pos="2160"/>
        </w:tabs>
        <w:ind w:left="2160" w:hanging="360"/>
      </w:pPr>
      <w:rPr>
        <w:rFonts w:ascii="Wingdings" w:hAnsi="Wingdings" w:hint="default"/>
        <w:sz w:val="20"/>
      </w:rPr>
    </w:lvl>
    <w:lvl w:ilvl="3" w:tplc="6C2EB38A" w:tentative="1">
      <w:start w:val="1"/>
      <w:numFmt w:val="bullet"/>
      <w:lvlText w:val=""/>
      <w:lvlJc w:val="left"/>
      <w:pPr>
        <w:tabs>
          <w:tab w:val="num" w:pos="2880"/>
        </w:tabs>
        <w:ind w:left="2880" w:hanging="360"/>
      </w:pPr>
      <w:rPr>
        <w:rFonts w:ascii="Wingdings" w:hAnsi="Wingdings" w:hint="default"/>
        <w:sz w:val="20"/>
      </w:rPr>
    </w:lvl>
    <w:lvl w:ilvl="4" w:tplc="601433BE" w:tentative="1">
      <w:start w:val="1"/>
      <w:numFmt w:val="bullet"/>
      <w:lvlText w:val=""/>
      <w:lvlJc w:val="left"/>
      <w:pPr>
        <w:tabs>
          <w:tab w:val="num" w:pos="3600"/>
        </w:tabs>
        <w:ind w:left="3600" w:hanging="360"/>
      </w:pPr>
      <w:rPr>
        <w:rFonts w:ascii="Wingdings" w:hAnsi="Wingdings" w:hint="default"/>
        <w:sz w:val="20"/>
      </w:rPr>
    </w:lvl>
    <w:lvl w:ilvl="5" w:tplc="74ECE084" w:tentative="1">
      <w:start w:val="1"/>
      <w:numFmt w:val="bullet"/>
      <w:lvlText w:val=""/>
      <w:lvlJc w:val="left"/>
      <w:pPr>
        <w:tabs>
          <w:tab w:val="num" w:pos="4320"/>
        </w:tabs>
        <w:ind w:left="4320" w:hanging="360"/>
      </w:pPr>
      <w:rPr>
        <w:rFonts w:ascii="Wingdings" w:hAnsi="Wingdings" w:hint="default"/>
        <w:sz w:val="20"/>
      </w:rPr>
    </w:lvl>
    <w:lvl w:ilvl="6" w:tplc="E604ADDA" w:tentative="1">
      <w:start w:val="1"/>
      <w:numFmt w:val="bullet"/>
      <w:lvlText w:val=""/>
      <w:lvlJc w:val="left"/>
      <w:pPr>
        <w:tabs>
          <w:tab w:val="num" w:pos="5040"/>
        </w:tabs>
        <w:ind w:left="5040" w:hanging="360"/>
      </w:pPr>
      <w:rPr>
        <w:rFonts w:ascii="Wingdings" w:hAnsi="Wingdings" w:hint="default"/>
        <w:sz w:val="20"/>
      </w:rPr>
    </w:lvl>
    <w:lvl w:ilvl="7" w:tplc="EED862E2" w:tentative="1">
      <w:start w:val="1"/>
      <w:numFmt w:val="bullet"/>
      <w:lvlText w:val=""/>
      <w:lvlJc w:val="left"/>
      <w:pPr>
        <w:tabs>
          <w:tab w:val="num" w:pos="5760"/>
        </w:tabs>
        <w:ind w:left="5760" w:hanging="360"/>
      </w:pPr>
      <w:rPr>
        <w:rFonts w:ascii="Wingdings" w:hAnsi="Wingdings" w:hint="default"/>
        <w:sz w:val="20"/>
      </w:rPr>
    </w:lvl>
    <w:lvl w:ilvl="8" w:tplc="DAD259E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37C0A"/>
    <w:multiLevelType w:val="hybridMultilevel"/>
    <w:tmpl w:val="DB783E6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1F832BDB"/>
    <w:multiLevelType w:val="hybridMultilevel"/>
    <w:tmpl w:val="36EEB6D4"/>
    <w:lvl w:ilvl="0" w:tplc="1EAAA198">
      <w:start w:val="1"/>
      <w:numFmt w:val="decimal"/>
      <w:lvlText w:val="%1."/>
      <w:lvlJc w:val="left"/>
      <w:pPr>
        <w:tabs>
          <w:tab w:val="num" w:pos="720"/>
        </w:tabs>
        <w:ind w:left="720" w:hanging="360"/>
      </w:pPr>
    </w:lvl>
    <w:lvl w:ilvl="1" w:tplc="C37A9A3E" w:tentative="1">
      <w:start w:val="1"/>
      <w:numFmt w:val="decimal"/>
      <w:lvlText w:val="%2."/>
      <w:lvlJc w:val="left"/>
      <w:pPr>
        <w:tabs>
          <w:tab w:val="num" w:pos="1440"/>
        </w:tabs>
        <w:ind w:left="1440" w:hanging="360"/>
      </w:pPr>
    </w:lvl>
    <w:lvl w:ilvl="2" w:tplc="D9C4C098" w:tentative="1">
      <w:start w:val="1"/>
      <w:numFmt w:val="decimal"/>
      <w:lvlText w:val="%3."/>
      <w:lvlJc w:val="left"/>
      <w:pPr>
        <w:tabs>
          <w:tab w:val="num" w:pos="2160"/>
        </w:tabs>
        <w:ind w:left="2160" w:hanging="360"/>
      </w:pPr>
    </w:lvl>
    <w:lvl w:ilvl="3" w:tplc="2378148E" w:tentative="1">
      <w:start w:val="1"/>
      <w:numFmt w:val="decimal"/>
      <w:lvlText w:val="%4."/>
      <w:lvlJc w:val="left"/>
      <w:pPr>
        <w:tabs>
          <w:tab w:val="num" w:pos="2880"/>
        </w:tabs>
        <w:ind w:left="2880" w:hanging="360"/>
      </w:pPr>
    </w:lvl>
    <w:lvl w:ilvl="4" w:tplc="D3E6A84E" w:tentative="1">
      <w:start w:val="1"/>
      <w:numFmt w:val="decimal"/>
      <w:lvlText w:val="%5."/>
      <w:lvlJc w:val="left"/>
      <w:pPr>
        <w:tabs>
          <w:tab w:val="num" w:pos="3600"/>
        </w:tabs>
        <w:ind w:left="3600" w:hanging="360"/>
      </w:pPr>
    </w:lvl>
    <w:lvl w:ilvl="5" w:tplc="496C20BE" w:tentative="1">
      <w:start w:val="1"/>
      <w:numFmt w:val="decimal"/>
      <w:lvlText w:val="%6."/>
      <w:lvlJc w:val="left"/>
      <w:pPr>
        <w:tabs>
          <w:tab w:val="num" w:pos="4320"/>
        </w:tabs>
        <w:ind w:left="4320" w:hanging="360"/>
      </w:pPr>
    </w:lvl>
    <w:lvl w:ilvl="6" w:tplc="97CE517A" w:tentative="1">
      <w:start w:val="1"/>
      <w:numFmt w:val="decimal"/>
      <w:lvlText w:val="%7."/>
      <w:lvlJc w:val="left"/>
      <w:pPr>
        <w:tabs>
          <w:tab w:val="num" w:pos="5040"/>
        </w:tabs>
        <w:ind w:left="5040" w:hanging="360"/>
      </w:pPr>
    </w:lvl>
    <w:lvl w:ilvl="7" w:tplc="23C0BFD4" w:tentative="1">
      <w:start w:val="1"/>
      <w:numFmt w:val="decimal"/>
      <w:lvlText w:val="%8."/>
      <w:lvlJc w:val="left"/>
      <w:pPr>
        <w:tabs>
          <w:tab w:val="num" w:pos="5760"/>
        </w:tabs>
        <w:ind w:left="5760" w:hanging="360"/>
      </w:pPr>
    </w:lvl>
    <w:lvl w:ilvl="8" w:tplc="A2C0146E" w:tentative="1">
      <w:start w:val="1"/>
      <w:numFmt w:val="decimal"/>
      <w:lvlText w:val="%9."/>
      <w:lvlJc w:val="left"/>
      <w:pPr>
        <w:tabs>
          <w:tab w:val="num" w:pos="6480"/>
        </w:tabs>
        <w:ind w:left="6480" w:hanging="360"/>
      </w:pPr>
    </w:lvl>
  </w:abstractNum>
  <w:abstractNum w:abstractNumId="5" w15:restartNumberingAfterBreak="0">
    <w:nsid w:val="222F1E93"/>
    <w:multiLevelType w:val="hybridMultilevel"/>
    <w:tmpl w:val="2A88FB60"/>
    <w:lvl w:ilvl="0" w:tplc="9C98DB1A">
      <w:start w:val="2"/>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2421A4"/>
    <w:multiLevelType w:val="hybridMultilevel"/>
    <w:tmpl w:val="9A5408E4"/>
    <w:lvl w:ilvl="0" w:tplc="482E8D80">
      <w:start w:val="1"/>
      <w:numFmt w:val="bullet"/>
      <w:lvlText w:val=""/>
      <w:lvlJc w:val="left"/>
      <w:pPr>
        <w:tabs>
          <w:tab w:val="num" w:pos="720"/>
        </w:tabs>
        <w:ind w:left="720" w:hanging="360"/>
      </w:pPr>
      <w:rPr>
        <w:rFonts w:ascii="Symbol" w:hAnsi="Symbol" w:hint="default"/>
        <w:sz w:val="20"/>
      </w:rPr>
    </w:lvl>
    <w:lvl w:ilvl="1" w:tplc="C8E6A242" w:tentative="1">
      <w:start w:val="1"/>
      <w:numFmt w:val="bullet"/>
      <w:lvlText w:val="o"/>
      <w:lvlJc w:val="left"/>
      <w:pPr>
        <w:tabs>
          <w:tab w:val="num" w:pos="1440"/>
        </w:tabs>
        <w:ind w:left="1440" w:hanging="360"/>
      </w:pPr>
      <w:rPr>
        <w:rFonts w:ascii="Courier New" w:hAnsi="Courier New" w:hint="default"/>
        <w:sz w:val="20"/>
      </w:rPr>
    </w:lvl>
    <w:lvl w:ilvl="2" w:tplc="614AA870" w:tentative="1">
      <w:start w:val="1"/>
      <w:numFmt w:val="bullet"/>
      <w:lvlText w:val=""/>
      <w:lvlJc w:val="left"/>
      <w:pPr>
        <w:tabs>
          <w:tab w:val="num" w:pos="2160"/>
        </w:tabs>
        <w:ind w:left="2160" w:hanging="360"/>
      </w:pPr>
      <w:rPr>
        <w:rFonts w:ascii="Wingdings" w:hAnsi="Wingdings" w:hint="default"/>
        <w:sz w:val="20"/>
      </w:rPr>
    </w:lvl>
    <w:lvl w:ilvl="3" w:tplc="52AE2E3C" w:tentative="1">
      <w:start w:val="1"/>
      <w:numFmt w:val="bullet"/>
      <w:lvlText w:val=""/>
      <w:lvlJc w:val="left"/>
      <w:pPr>
        <w:tabs>
          <w:tab w:val="num" w:pos="2880"/>
        </w:tabs>
        <w:ind w:left="2880" w:hanging="360"/>
      </w:pPr>
      <w:rPr>
        <w:rFonts w:ascii="Wingdings" w:hAnsi="Wingdings" w:hint="default"/>
        <w:sz w:val="20"/>
      </w:rPr>
    </w:lvl>
    <w:lvl w:ilvl="4" w:tplc="F85EE17A" w:tentative="1">
      <w:start w:val="1"/>
      <w:numFmt w:val="bullet"/>
      <w:lvlText w:val=""/>
      <w:lvlJc w:val="left"/>
      <w:pPr>
        <w:tabs>
          <w:tab w:val="num" w:pos="3600"/>
        </w:tabs>
        <w:ind w:left="3600" w:hanging="360"/>
      </w:pPr>
      <w:rPr>
        <w:rFonts w:ascii="Wingdings" w:hAnsi="Wingdings" w:hint="default"/>
        <w:sz w:val="20"/>
      </w:rPr>
    </w:lvl>
    <w:lvl w:ilvl="5" w:tplc="AEAEC596" w:tentative="1">
      <w:start w:val="1"/>
      <w:numFmt w:val="bullet"/>
      <w:lvlText w:val=""/>
      <w:lvlJc w:val="left"/>
      <w:pPr>
        <w:tabs>
          <w:tab w:val="num" w:pos="4320"/>
        </w:tabs>
        <w:ind w:left="4320" w:hanging="360"/>
      </w:pPr>
      <w:rPr>
        <w:rFonts w:ascii="Wingdings" w:hAnsi="Wingdings" w:hint="default"/>
        <w:sz w:val="20"/>
      </w:rPr>
    </w:lvl>
    <w:lvl w:ilvl="6" w:tplc="AEC8CAB0" w:tentative="1">
      <w:start w:val="1"/>
      <w:numFmt w:val="bullet"/>
      <w:lvlText w:val=""/>
      <w:lvlJc w:val="left"/>
      <w:pPr>
        <w:tabs>
          <w:tab w:val="num" w:pos="5040"/>
        </w:tabs>
        <w:ind w:left="5040" w:hanging="360"/>
      </w:pPr>
      <w:rPr>
        <w:rFonts w:ascii="Wingdings" w:hAnsi="Wingdings" w:hint="default"/>
        <w:sz w:val="20"/>
      </w:rPr>
    </w:lvl>
    <w:lvl w:ilvl="7" w:tplc="3FB6BA7A" w:tentative="1">
      <w:start w:val="1"/>
      <w:numFmt w:val="bullet"/>
      <w:lvlText w:val=""/>
      <w:lvlJc w:val="left"/>
      <w:pPr>
        <w:tabs>
          <w:tab w:val="num" w:pos="5760"/>
        </w:tabs>
        <w:ind w:left="5760" w:hanging="360"/>
      </w:pPr>
      <w:rPr>
        <w:rFonts w:ascii="Wingdings" w:hAnsi="Wingdings" w:hint="default"/>
        <w:sz w:val="20"/>
      </w:rPr>
    </w:lvl>
    <w:lvl w:ilvl="8" w:tplc="68F056B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AF30A6"/>
    <w:multiLevelType w:val="hybridMultilevel"/>
    <w:tmpl w:val="381E69B0"/>
    <w:lvl w:ilvl="0" w:tplc="B5D05E4C">
      <w:start w:val="4"/>
      <w:numFmt w:val="decimal"/>
      <w:lvlText w:val="%1."/>
      <w:lvlJc w:val="left"/>
      <w:pPr>
        <w:tabs>
          <w:tab w:val="num" w:pos="720"/>
        </w:tabs>
        <w:ind w:left="720" w:hanging="360"/>
      </w:pPr>
    </w:lvl>
    <w:lvl w:ilvl="1" w:tplc="034E3C58" w:tentative="1">
      <w:start w:val="1"/>
      <w:numFmt w:val="decimal"/>
      <w:lvlText w:val="%2."/>
      <w:lvlJc w:val="left"/>
      <w:pPr>
        <w:tabs>
          <w:tab w:val="num" w:pos="1440"/>
        </w:tabs>
        <w:ind w:left="1440" w:hanging="360"/>
      </w:pPr>
    </w:lvl>
    <w:lvl w:ilvl="2" w:tplc="6C789A8E" w:tentative="1">
      <w:start w:val="1"/>
      <w:numFmt w:val="decimal"/>
      <w:lvlText w:val="%3."/>
      <w:lvlJc w:val="left"/>
      <w:pPr>
        <w:tabs>
          <w:tab w:val="num" w:pos="2160"/>
        </w:tabs>
        <w:ind w:left="2160" w:hanging="360"/>
      </w:pPr>
    </w:lvl>
    <w:lvl w:ilvl="3" w:tplc="DF94D96C" w:tentative="1">
      <w:start w:val="1"/>
      <w:numFmt w:val="decimal"/>
      <w:lvlText w:val="%4."/>
      <w:lvlJc w:val="left"/>
      <w:pPr>
        <w:tabs>
          <w:tab w:val="num" w:pos="2880"/>
        </w:tabs>
        <w:ind w:left="2880" w:hanging="360"/>
      </w:pPr>
    </w:lvl>
    <w:lvl w:ilvl="4" w:tplc="96D87370" w:tentative="1">
      <w:start w:val="1"/>
      <w:numFmt w:val="decimal"/>
      <w:lvlText w:val="%5."/>
      <w:lvlJc w:val="left"/>
      <w:pPr>
        <w:tabs>
          <w:tab w:val="num" w:pos="3600"/>
        </w:tabs>
        <w:ind w:left="3600" w:hanging="360"/>
      </w:pPr>
    </w:lvl>
    <w:lvl w:ilvl="5" w:tplc="32FE99D2" w:tentative="1">
      <w:start w:val="1"/>
      <w:numFmt w:val="decimal"/>
      <w:lvlText w:val="%6."/>
      <w:lvlJc w:val="left"/>
      <w:pPr>
        <w:tabs>
          <w:tab w:val="num" w:pos="4320"/>
        </w:tabs>
        <w:ind w:left="4320" w:hanging="360"/>
      </w:pPr>
    </w:lvl>
    <w:lvl w:ilvl="6" w:tplc="AA680BB8" w:tentative="1">
      <w:start w:val="1"/>
      <w:numFmt w:val="decimal"/>
      <w:lvlText w:val="%7."/>
      <w:lvlJc w:val="left"/>
      <w:pPr>
        <w:tabs>
          <w:tab w:val="num" w:pos="5040"/>
        </w:tabs>
        <w:ind w:left="5040" w:hanging="360"/>
      </w:pPr>
    </w:lvl>
    <w:lvl w:ilvl="7" w:tplc="D5F81C8C" w:tentative="1">
      <w:start w:val="1"/>
      <w:numFmt w:val="decimal"/>
      <w:lvlText w:val="%8."/>
      <w:lvlJc w:val="left"/>
      <w:pPr>
        <w:tabs>
          <w:tab w:val="num" w:pos="5760"/>
        </w:tabs>
        <w:ind w:left="5760" w:hanging="360"/>
      </w:pPr>
    </w:lvl>
    <w:lvl w:ilvl="8" w:tplc="84F2B316" w:tentative="1">
      <w:start w:val="1"/>
      <w:numFmt w:val="decimal"/>
      <w:lvlText w:val="%9."/>
      <w:lvlJc w:val="left"/>
      <w:pPr>
        <w:tabs>
          <w:tab w:val="num" w:pos="6480"/>
        </w:tabs>
        <w:ind w:left="6480" w:hanging="360"/>
      </w:pPr>
    </w:lvl>
  </w:abstractNum>
  <w:abstractNum w:abstractNumId="8" w15:restartNumberingAfterBreak="0">
    <w:nsid w:val="36923190"/>
    <w:multiLevelType w:val="multilevel"/>
    <w:tmpl w:val="30CC8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1D191C"/>
    <w:multiLevelType w:val="hybridMultilevel"/>
    <w:tmpl w:val="D7F46724"/>
    <w:lvl w:ilvl="0" w:tplc="BD76CA3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84C7CE8"/>
    <w:multiLevelType w:val="hybridMultilevel"/>
    <w:tmpl w:val="A5B217F6"/>
    <w:lvl w:ilvl="0" w:tplc="42F4003E">
      <w:start w:val="2"/>
      <w:numFmt w:val="bullet"/>
      <w:lvlText w:val="-"/>
      <w:lvlJc w:val="left"/>
      <w:pPr>
        <w:ind w:left="1068" w:hanging="360"/>
      </w:pPr>
      <w:rPr>
        <w:rFonts w:ascii="Calibri Light" w:eastAsiaTheme="minorHAnsi" w:hAnsi="Calibri Light"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39C86457"/>
    <w:multiLevelType w:val="hybridMultilevel"/>
    <w:tmpl w:val="67627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0A6B69"/>
    <w:multiLevelType w:val="hybridMultilevel"/>
    <w:tmpl w:val="A8AE8E42"/>
    <w:lvl w:ilvl="0" w:tplc="CB2E41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E15E97"/>
    <w:multiLevelType w:val="hybridMultilevel"/>
    <w:tmpl w:val="40BA8A30"/>
    <w:lvl w:ilvl="0" w:tplc="3A30C77E">
      <w:start w:val="1"/>
      <w:numFmt w:val="bullet"/>
      <w:lvlText w:val=""/>
      <w:lvlJc w:val="left"/>
      <w:pPr>
        <w:tabs>
          <w:tab w:val="num" w:pos="720"/>
        </w:tabs>
        <w:ind w:left="720" w:hanging="360"/>
      </w:pPr>
      <w:rPr>
        <w:rFonts w:ascii="Symbol" w:hAnsi="Symbol" w:hint="default"/>
        <w:sz w:val="20"/>
      </w:rPr>
    </w:lvl>
    <w:lvl w:ilvl="1" w:tplc="BEA8C490" w:tentative="1">
      <w:start w:val="1"/>
      <w:numFmt w:val="bullet"/>
      <w:lvlText w:val="o"/>
      <w:lvlJc w:val="left"/>
      <w:pPr>
        <w:tabs>
          <w:tab w:val="num" w:pos="1440"/>
        </w:tabs>
        <w:ind w:left="1440" w:hanging="360"/>
      </w:pPr>
      <w:rPr>
        <w:rFonts w:ascii="Courier New" w:hAnsi="Courier New" w:hint="default"/>
        <w:sz w:val="20"/>
      </w:rPr>
    </w:lvl>
    <w:lvl w:ilvl="2" w:tplc="6326FD7A" w:tentative="1">
      <w:start w:val="1"/>
      <w:numFmt w:val="bullet"/>
      <w:lvlText w:val=""/>
      <w:lvlJc w:val="left"/>
      <w:pPr>
        <w:tabs>
          <w:tab w:val="num" w:pos="2160"/>
        </w:tabs>
        <w:ind w:left="2160" w:hanging="360"/>
      </w:pPr>
      <w:rPr>
        <w:rFonts w:ascii="Wingdings" w:hAnsi="Wingdings" w:hint="default"/>
        <w:sz w:val="20"/>
      </w:rPr>
    </w:lvl>
    <w:lvl w:ilvl="3" w:tplc="D60061DA" w:tentative="1">
      <w:start w:val="1"/>
      <w:numFmt w:val="bullet"/>
      <w:lvlText w:val=""/>
      <w:lvlJc w:val="left"/>
      <w:pPr>
        <w:tabs>
          <w:tab w:val="num" w:pos="2880"/>
        </w:tabs>
        <w:ind w:left="2880" w:hanging="360"/>
      </w:pPr>
      <w:rPr>
        <w:rFonts w:ascii="Wingdings" w:hAnsi="Wingdings" w:hint="default"/>
        <w:sz w:val="20"/>
      </w:rPr>
    </w:lvl>
    <w:lvl w:ilvl="4" w:tplc="50AAE236" w:tentative="1">
      <w:start w:val="1"/>
      <w:numFmt w:val="bullet"/>
      <w:lvlText w:val=""/>
      <w:lvlJc w:val="left"/>
      <w:pPr>
        <w:tabs>
          <w:tab w:val="num" w:pos="3600"/>
        </w:tabs>
        <w:ind w:left="3600" w:hanging="360"/>
      </w:pPr>
      <w:rPr>
        <w:rFonts w:ascii="Wingdings" w:hAnsi="Wingdings" w:hint="default"/>
        <w:sz w:val="20"/>
      </w:rPr>
    </w:lvl>
    <w:lvl w:ilvl="5" w:tplc="E2520F24" w:tentative="1">
      <w:start w:val="1"/>
      <w:numFmt w:val="bullet"/>
      <w:lvlText w:val=""/>
      <w:lvlJc w:val="left"/>
      <w:pPr>
        <w:tabs>
          <w:tab w:val="num" w:pos="4320"/>
        </w:tabs>
        <w:ind w:left="4320" w:hanging="360"/>
      </w:pPr>
      <w:rPr>
        <w:rFonts w:ascii="Wingdings" w:hAnsi="Wingdings" w:hint="default"/>
        <w:sz w:val="20"/>
      </w:rPr>
    </w:lvl>
    <w:lvl w:ilvl="6" w:tplc="559A6604" w:tentative="1">
      <w:start w:val="1"/>
      <w:numFmt w:val="bullet"/>
      <w:lvlText w:val=""/>
      <w:lvlJc w:val="left"/>
      <w:pPr>
        <w:tabs>
          <w:tab w:val="num" w:pos="5040"/>
        </w:tabs>
        <w:ind w:left="5040" w:hanging="360"/>
      </w:pPr>
      <w:rPr>
        <w:rFonts w:ascii="Wingdings" w:hAnsi="Wingdings" w:hint="default"/>
        <w:sz w:val="20"/>
      </w:rPr>
    </w:lvl>
    <w:lvl w:ilvl="7" w:tplc="3C76C73A" w:tentative="1">
      <w:start w:val="1"/>
      <w:numFmt w:val="bullet"/>
      <w:lvlText w:val=""/>
      <w:lvlJc w:val="left"/>
      <w:pPr>
        <w:tabs>
          <w:tab w:val="num" w:pos="5760"/>
        </w:tabs>
        <w:ind w:left="5760" w:hanging="360"/>
      </w:pPr>
      <w:rPr>
        <w:rFonts w:ascii="Wingdings" w:hAnsi="Wingdings" w:hint="default"/>
        <w:sz w:val="20"/>
      </w:rPr>
    </w:lvl>
    <w:lvl w:ilvl="8" w:tplc="A3045A1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983203"/>
    <w:multiLevelType w:val="hybridMultilevel"/>
    <w:tmpl w:val="7728B31E"/>
    <w:lvl w:ilvl="0" w:tplc="BC1C2A4E">
      <w:start w:val="3"/>
      <w:numFmt w:val="bullet"/>
      <w:lvlText w:val="-"/>
      <w:lvlJc w:val="left"/>
      <w:pPr>
        <w:ind w:left="720" w:hanging="360"/>
      </w:pPr>
      <w:rPr>
        <w:rFonts w:ascii="Calibri" w:eastAsiaTheme="minorHAns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230DF4"/>
    <w:multiLevelType w:val="hybridMultilevel"/>
    <w:tmpl w:val="268C43FA"/>
    <w:lvl w:ilvl="0" w:tplc="42426BC2">
      <w:start w:val="1"/>
      <w:numFmt w:val="bullet"/>
      <w:lvlText w:val=""/>
      <w:lvlJc w:val="left"/>
      <w:pPr>
        <w:ind w:left="1440" w:hanging="360"/>
      </w:pPr>
      <w:rPr>
        <w:rFonts w:ascii="Symbol" w:hAnsi="Symbol" w:hint="default"/>
        <w:lang w:val="en-GB"/>
      </w:rPr>
    </w:lvl>
    <w:lvl w:ilvl="1" w:tplc="04230003" w:tentative="1">
      <w:start w:val="1"/>
      <w:numFmt w:val="bullet"/>
      <w:lvlText w:val="o"/>
      <w:lvlJc w:val="left"/>
      <w:pPr>
        <w:ind w:left="2160" w:hanging="360"/>
      </w:pPr>
      <w:rPr>
        <w:rFonts w:ascii="Courier New" w:hAnsi="Courier New" w:cs="Courier New" w:hint="default"/>
      </w:rPr>
    </w:lvl>
    <w:lvl w:ilvl="2" w:tplc="04230005" w:tentative="1">
      <w:start w:val="1"/>
      <w:numFmt w:val="bullet"/>
      <w:lvlText w:val=""/>
      <w:lvlJc w:val="left"/>
      <w:pPr>
        <w:ind w:left="2880" w:hanging="360"/>
      </w:pPr>
      <w:rPr>
        <w:rFonts w:ascii="Wingdings" w:hAnsi="Wingdings" w:hint="default"/>
      </w:rPr>
    </w:lvl>
    <w:lvl w:ilvl="3" w:tplc="04230001" w:tentative="1">
      <w:start w:val="1"/>
      <w:numFmt w:val="bullet"/>
      <w:lvlText w:val=""/>
      <w:lvlJc w:val="left"/>
      <w:pPr>
        <w:ind w:left="3600" w:hanging="360"/>
      </w:pPr>
      <w:rPr>
        <w:rFonts w:ascii="Symbol" w:hAnsi="Symbol" w:hint="default"/>
      </w:rPr>
    </w:lvl>
    <w:lvl w:ilvl="4" w:tplc="04230003" w:tentative="1">
      <w:start w:val="1"/>
      <w:numFmt w:val="bullet"/>
      <w:lvlText w:val="o"/>
      <w:lvlJc w:val="left"/>
      <w:pPr>
        <w:ind w:left="4320" w:hanging="360"/>
      </w:pPr>
      <w:rPr>
        <w:rFonts w:ascii="Courier New" w:hAnsi="Courier New" w:cs="Courier New" w:hint="default"/>
      </w:rPr>
    </w:lvl>
    <w:lvl w:ilvl="5" w:tplc="04230005" w:tentative="1">
      <w:start w:val="1"/>
      <w:numFmt w:val="bullet"/>
      <w:lvlText w:val=""/>
      <w:lvlJc w:val="left"/>
      <w:pPr>
        <w:ind w:left="5040" w:hanging="360"/>
      </w:pPr>
      <w:rPr>
        <w:rFonts w:ascii="Wingdings" w:hAnsi="Wingdings" w:hint="default"/>
      </w:rPr>
    </w:lvl>
    <w:lvl w:ilvl="6" w:tplc="04230001" w:tentative="1">
      <w:start w:val="1"/>
      <w:numFmt w:val="bullet"/>
      <w:lvlText w:val=""/>
      <w:lvlJc w:val="left"/>
      <w:pPr>
        <w:ind w:left="5760" w:hanging="360"/>
      </w:pPr>
      <w:rPr>
        <w:rFonts w:ascii="Symbol" w:hAnsi="Symbol" w:hint="default"/>
      </w:rPr>
    </w:lvl>
    <w:lvl w:ilvl="7" w:tplc="04230003" w:tentative="1">
      <w:start w:val="1"/>
      <w:numFmt w:val="bullet"/>
      <w:lvlText w:val="o"/>
      <w:lvlJc w:val="left"/>
      <w:pPr>
        <w:ind w:left="6480" w:hanging="360"/>
      </w:pPr>
      <w:rPr>
        <w:rFonts w:ascii="Courier New" w:hAnsi="Courier New" w:cs="Courier New" w:hint="default"/>
      </w:rPr>
    </w:lvl>
    <w:lvl w:ilvl="8" w:tplc="04230005" w:tentative="1">
      <w:start w:val="1"/>
      <w:numFmt w:val="bullet"/>
      <w:lvlText w:val=""/>
      <w:lvlJc w:val="left"/>
      <w:pPr>
        <w:ind w:left="7200" w:hanging="360"/>
      </w:pPr>
      <w:rPr>
        <w:rFonts w:ascii="Wingdings" w:hAnsi="Wingdings" w:hint="default"/>
      </w:rPr>
    </w:lvl>
  </w:abstractNum>
  <w:abstractNum w:abstractNumId="16" w15:restartNumberingAfterBreak="0">
    <w:nsid w:val="4FF3735B"/>
    <w:multiLevelType w:val="hybridMultilevel"/>
    <w:tmpl w:val="F6FA5B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09C3CBB"/>
    <w:multiLevelType w:val="hybridMultilevel"/>
    <w:tmpl w:val="35CE95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E37D06"/>
    <w:multiLevelType w:val="hybridMultilevel"/>
    <w:tmpl w:val="619CF260"/>
    <w:lvl w:ilvl="0" w:tplc="E946E4C8">
      <w:start w:val="1"/>
      <w:numFmt w:val="bullet"/>
      <w:lvlText w:val=""/>
      <w:lvlJc w:val="left"/>
      <w:pPr>
        <w:tabs>
          <w:tab w:val="num" w:pos="720"/>
        </w:tabs>
        <w:ind w:left="720" w:hanging="360"/>
      </w:pPr>
      <w:rPr>
        <w:rFonts w:ascii="Symbol" w:hAnsi="Symbol" w:hint="default"/>
        <w:sz w:val="20"/>
      </w:rPr>
    </w:lvl>
    <w:lvl w:ilvl="1" w:tplc="574ED924" w:tentative="1">
      <w:start w:val="1"/>
      <w:numFmt w:val="bullet"/>
      <w:lvlText w:val="o"/>
      <w:lvlJc w:val="left"/>
      <w:pPr>
        <w:tabs>
          <w:tab w:val="num" w:pos="1440"/>
        </w:tabs>
        <w:ind w:left="1440" w:hanging="360"/>
      </w:pPr>
      <w:rPr>
        <w:rFonts w:ascii="Courier New" w:hAnsi="Courier New" w:hint="default"/>
        <w:sz w:val="20"/>
      </w:rPr>
    </w:lvl>
    <w:lvl w:ilvl="2" w:tplc="B6AA4138" w:tentative="1">
      <w:start w:val="1"/>
      <w:numFmt w:val="bullet"/>
      <w:lvlText w:val=""/>
      <w:lvlJc w:val="left"/>
      <w:pPr>
        <w:tabs>
          <w:tab w:val="num" w:pos="2160"/>
        </w:tabs>
        <w:ind w:left="2160" w:hanging="360"/>
      </w:pPr>
      <w:rPr>
        <w:rFonts w:ascii="Wingdings" w:hAnsi="Wingdings" w:hint="default"/>
        <w:sz w:val="20"/>
      </w:rPr>
    </w:lvl>
    <w:lvl w:ilvl="3" w:tplc="948A1924" w:tentative="1">
      <w:start w:val="1"/>
      <w:numFmt w:val="bullet"/>
      <w:lvlText w:val=""/>
      <w:lvlJc w:val="left"/>
      <w:pPr>
        <w:tabs>
          <w:tab w:val="num" w:pos="2880"/>
        </w:tabs>
        <w:ind w:left="2880" w:hanging="360"/>
      </w:pPr>
      <w:rPr>
        <w:rFonts w:ascii="Wingdings" w:hAnsi="Wingdings" w:hint="default"/>
        <w:sz w:val="20"/>
      </w:rPr>
    </w:lvl>
    <w:lvl w:ilvl="4" w:tplc="E8C67728" w:tentative="1">
      <w:start w:val="1"/>
      <w:numFmt w:val="bullet"/>
      <w:lvlText w:val=""/>
      <w:lvlJc w:val="left"/>
      <w:pPr>
        <w:tabs>
          <w:tab w:val="num" w:pos="3600"/>
        </w:tabs>
        <w:ind w:left="3600" w:hanging="360"/>
      </w:pPr>
      <w:rPr>
        <w:rFonts w:ascii="Wingdings" w:hAnsi="Wingdings" w:hint="default"/>
        <w:sz w:val="20"/>
      </w:rPr>
    </w:lvl>
    <w:lvl w:ilvl="5" w:tplc="C74C3A46" w:tentative="1">
      <w:start w:val="1"/>
      <w:numFmt w:val="bullet"/>
      <w:lvlText w:val=""/>
      <w:lvlJc w:val="left"/>
      <w:pPr>
        <w:tabs>
          <w:tab w:val="num" w:pos="4320"/>
        </w:tabs>
        <w:ind w:left="4320" w:hanging="360"/>
      </w:pPr>
      <w:rPr>
        <w:rFonts w:ascii="Wingdings" w:hAnsi="Wingdings" w:hint="default"/>
        <w:sz w:val="20"/>
      </w:rPr>
    </w:lvl>
    <w:lvl w:ilvl="6" w:tplc="DC206AAE" w:tentative="1">
      <w:start w:val="1"/>
      <w:numFmt w:val="bullet"/>
      <w:lvlText w:val=""/>
      <w:lvlJc w:val="left"/>
      <w:pPr>
        <w:tabs>
          <w:tab w:val="num" w:pos="5040"/>
        </w:tabs>
        <w:ind w:left="5040" w:hanging="360"/>
      </w:pPr>
      <w:rPr>
        <w:rFonts w:ascii="Wingdings" w:hAnsi="Wingdings" w:hint="default"/>
        <w:sz w:val="20"/>
      </w:rPr>
    </w:lvl>
    <w:lvl w:ilvl="7" w:tplc="15FE200C" w:tentative="1">
      <w:start w:val="1"/>
      <w:numFmt w:val="bullet"/>
      <w:lvlText w:val=""/>
      <w:lvlJc w:val="left"/>
      <w:pPr>
        <w:tabs>
          <w:tab w:val="num" w:pos="5760"/>
        </w:tabs>
        <w:ind w:left="5760" w:hanging="360"/>
      </w:pPr>
      <w:rPr>
        <w:rFonts w:ascii="Wingdings" w:hAnsi="Wingdings" w:hint="default"/>
        <w:sz w:val="20"/>
      </w:rPr>
    </w:lvl>
    <w:lvl w:ilvl="8" w:tplc="F2E85BEA"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D2758E"/>
    <w:multiLevelType w:val="hybridMultilevel"/>
    <w:tmpl w:val="1F462AC0"/>
    <w:lvl w:ilvl="0" w:tplc="EB666366">
      <w:start w:val="1"/>
      <w:numFmt w:val="bullet"/>
      <w:lvlText w:val=""/>
      <w:lvlJc w:val="left"/>
      <w:pPr>
        <w:tabs>
          <w:tab w:val="num" w:pos="720"/>
        </w:tabs>
        <w:ind w:left="720" w:hanging="360"/>
      </w:pPr>
      <w:rPr>
        <w:rFonts w:ascii="Symbol" w:hAnsi="Symbol" w:hint="default"/>
        <w:sz w:val="20"/>
      </w:rPr>
    </w:lvl>
    <w:lvl w:ilvl="1" w:tplc="CA9A0B06" w:tentative="1">
      <w:start w:val="1"/>
      <w:numFmt w:val="bullet"/>
      <w:lvlText w:val="o"/>
      <w:lvlJc w:val="left"/>
      <w:pPr>
        <w:tabs>
          <w:tab w:val="num" w:pos="1440"/>
        </w:tabs>
        <w:ind w:left="1440" w:hanging="360"/>
      </w:pPr>
      <w:rPr>
        <w:rFonts w:ascii="Courier New" w:hAnsi="Courier New" w:hint="default"/>
        <w:sz w:val="20"/>
      </w:rPr>
    </w:lvl>
    <w:lvl w:ilvl="2" w:tplc="50703E1E" w:tentative="1">
      <w:start w:val="1"/>
      <w:numFmt w:val="bullet"/>
      <w:lvlText w:val=""/>
      <w:lvlJc w:val="left"/>
      <w:pPr>
        <w:tabs>
          <w:tab w:val="num" w:pos="2160"/>
        </w:tabs>
        <w:ind w:left="2160" w:hanging="360"/>
      </w:pPr>
      <w:rPr>
        <w:rFonts w:ascii="Wingdings" w:hAnsi="Wingdings" w:hint="default"/>
        <w:sz w:val="20"/>
      </w:rPr>
    </w:lvl>
    <w:lvl w:ilvl="3" w:tplc="9160B65E" w:tentative="1">
      <w:start w:val="1"/>
      <w:numFmt w:val="bullet"/>
      <w:lvlText w:val=""/>
      <w:lvlJc w:val="left"/>
      <w:pPr>
        <w:tabs>
          <w:tab w:val="num" w:pos="2880"/>
        </w:tabs>
        <w:ind w:left="2880" w:hanging="360"/>
      </w:pPr>
      <w:rPr>
        <w:rFonts w:ascii="Wingdings" w:hAnsi="Wingdings" w:hint="default"/>
        <w:sz w:val="20"/>
      </w:rPr>
    </w:lvl>
    <w:lvl w:ilvl="4" w:tplc="DBCE1824" w:tentative="1">
      <w:start w:val="1"/>
      <w:numFmt w:val="bullet"/>
      <w:lvlText w:val=""/>
      <w:lvlJc w:val="left"/>
      <w:pPr>
        <w:tabs>
          <w:tab w:val="num" w:pos="3600"/>
        </w:tabs>
        <w:ind w:left="3600" w:hanging="360"/>
      </w:pPr>
      <w:rPr>
        <w:rFonts w:ascii="Wingdings" w:hAnsi="Wingdings" w:hint="default"/>
        <w:sz w:val="20"/>
      </w:rPr>
    </w:lvl>
    <w:lvl w:ilvl="5" w:tplc="7264DC34" w:tentative="1">
      <w:start w:val="1"/>
      <w:numFmt w:val="bullet"/>
      <w:lvlText w:val=""/>
      <w:lvlJc w:val="left"/>
      <w:pPr>
        <w:tabs>
          <w:tab w:val="num" w:pos="4320"/>
        </w:tabs>
        <w:ind w:left="4320" w:hanging="360"/>
      </w:pPr>
      <w:rPr>
        <w:rFonts w:ascii="Wingdings" w:hAnsi="Wingdings" w:hint="default"/>
        <w:sz w:val="20"/>
      </w:rPr>
    </w:lvl>
    <w:lvl w:ilvl="6" w:tplc="52C850D8" w:tentative="1">
      <w:start w:val="1"/>
      <w:numFmt w:val="bullet"/>
      <w:lvlText w:val=""/>
      <w:lvlJc w:val="left"/>
      <w:pPr>
        <w:tabs>
          <w:tab w:val="num" w:pos="5040"/>
        </w:tabs>
        <w:ind w:left="5040" w:hanging="360"/>
      </w:pPr>
      <w:rPr>
        <w:rFonts w:ascii="Wingdings" w:hAnsi="Wingdings" w:hint="default"/>
        <w:sz w:val="20"/>
      </w:rPr>
    </w:lvl>
    <w:lvl w:ilvl="7" w:tplc="E8BC08EE" w:tentative="1">
      <w:start w:val="1"/>
      <w:numFmt w:val="bullet"/>
      <w:lvlText w:val=""/>
      <w:lvlJc w:val="left"/>
      <w:pPr>
        <w:tabs>
          <w:tab w:val="num" w:pos="5760"/>
        </w:tabs>
        <w:ind w:left="5760" w:hanging="360"/>
      </w:pPr>
      <w:rPr>
        <w:rFonts w:ascii="Wingdings" w:hAnsi="Wingdings" w:hint="default"/>
        <w:sz w:val="20"/>
      </w:rPr>
    </w:lvl>
    <w:lvl w:ilvl="8" w:tplc="F2EAAD2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D77094"/>
    <w:multiLevelType w:val="hybridMultilevel"/>
    <w:tmpl w:val="774AE326"/>
    <w:lvl w:ilvl="0" w:tplc="A38E060C">
      <w:start w:val="1"/>
      <w:numFmt w:val="decimal"/>
      <w:lvlText w:val="%1."/>
      <w:lvlJc w:val="left"/>
      <w:pPr>
        <w:ind w:left="720" w:hanging="360"/>
      </w:pPr>
      <w:rPr>
        <w:rFonts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F163B3"/>
    <w:multiLevelType w:val="multilevel"/>
    <w:tmpl w:val="0F48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8A366A"/>
    <w:multiLevelType w:val="hybridMultilevel"/>
    <w:tmpl w:val="FBDCB42E"/>
    <w:lvl w:ilvl="0" w:tplc="CF56A7E2">
      <w:numFmt w:val="bullet"/>
      <w:lvlText w:val="-"/>
      <w:lvlJc w:val="left"/>
      <w:pPr>
        <w:ind w:left="1068" w:hanging="360"/>
      </w:pPr>
      <w:rPr>
        <w:rFonts w:ascii="Calibri Light" w:eastAsiaTheme="minorHAnsi" w:hAnsi="Calibri Light"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671E4457"/>
    <w:multiLevelType w:val="hybridMultilevel"/>
    <w:tmpl w:val="DE2E05FA"/>
    <w:lvl w:ilvl="0" w:tplc="01185A4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071D38"/>
    <w:multiLevelType w:val="hybridMultilevel"/>
    <w:tmpl w:val="AF98CC9C"/>
    <w:lvl w:ilvl="0" w:tplc="BAE44F8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8000E2"/>
    <w:multiLevelType w:val="hybridMultilevel"/>
    <w:tmpl w:val="06D44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EA5672D"/>
    <w:multiLevelType w:val="hybridMultilevel"/>
    <w:tmpl w:val="C8AE4E7E"/>
    <w:lvl w:ilvl="0" w:tplc="5560C7C2">
      <w:start w:val="3"/>
      <w:numFmt w:val="decimal"/>
      <w:lvlText w:val="%1."/>
      <w:lvlJc w:val="left"/>
      <w:pPr>
        <w:tabs>
          <w:tab w:val="num" w:pos="720"/>
        </w:tabs>
        <w:ind w:left="720" w:hanging="360"/>
      </w:pPr>
    </w:lvl>
    <w:lvl w:ilvl="1" w:tplc="1A0A40F4" w:tentative="1">
      <w:start w:val="1"/>
      <w:numFmt w:val="decimal"/>
      <w:lvlText w:val="%2."/>
      <w:lvlJc w:val="left"/>
      <w:pPr>
        <w:tabs>
          <w:tab w:val="num" w:pos="1440"/>
        </w:tabs>
        <w:ind w:left="1440" w:hanging="360"/>
      </w:pPr>
    </w:lvl>
    <w:lvl w:ilvl="2" w:tplc="1EEA7E22" w:tentative="1">
      <w:start w:val="1"/>
      <w:numFmt w:val="decimal"/>
      <w:lvlText w:val="%3."/>
      <w:lvlJc w:val="left"/>
      <w:pPr>
        <w:tabs>
          <w:tab w:val="num" w:pos="2160"/>
        </w:tabs>
        <w:ind w:left="2160" w:hanging="360"/>
      </w:pPr>
    </w:lvl>
    <w:lvl w:ilvl="3" w:tplc="490EF17E" w:tentative="1">
      <w:start w:val="1"/>
      <w:numFmt w:val="decimal"/>
      <w:lvlText w:val="%4."/>
      <w:lvlJc w:val="left"/>
      <w:pPr>
        <w:tabs>
          <w:tab w:val="num" w:pos="2880"/>
        </w:tabs>
        <w:ind w:left="2880" w:hanging="360"/>
      </w:pPr>
    </w:lvl>
    <w:lvl w:ilvl="4" w:tplc="2774E710" w:tentative="1">
      <w:start w:val="1"/>
      <w:numFmt w:val="decimal"/>
      <w:lvlText w:val="%5."/>
      <w:lvlJc w:val="left"/>
      <w:pPr>
        <w:tabs>
          <w:tab w:val="num" w:pos="3600"/>
        </w:tabs>
        <w:ind w:left="3600" w:hanging="360"/>
      </w:pPr>
    </w:lvl>
    <w:lvl w:ilvl="5" w:tplc="DEE475CC" w:tentative="1">
      <w:start w:val="1"/>
      <w:numFmt w:val="decimal"/>
      <w:lvlText w:val="%6."/>
      <w:lvlJc w:val="left"/>
      <w:pPr>
        <w:tabs>
          <w:tab w:val="num" w:pos="4320"/>
        </w:tabs>
        <w:ind w:left="4320" w:hanging="360"/>
      </w:pPr>
    </w:lvl>
    <w:lvl w:ilvl="6" w:tplc="877038E0" w:tentative="1">
      <w:start w:val="1"/>
      <w:numFmt w:val="decimal"/>
      <w:lvlText w:val="%7."/>
      <w:lvlJc w:val="left"/>
      <w:pPr>
        <w:tabs>
          <w:tab w:val="num" w:pos="5040"/>
        </w:tabs>
        <w:ind w:left="5040" w:hanging="360"/>
      </w:pPr>
    </w:lvl>
    <w:lvl w:ilvl="7" w:tplc="45E8225E" w:tentative="1">
      <w:start w:val="1"/>
      <w:numFmt w:val="decimal"/>
      <w:lvlText w:val="%8."/>
      <w:lvlJc w:val="left"/>
      <w:pPr>
        <w:tabs>
          <w:tab w:val="num" w:pos="5760"/>
        </w:tabs>
        <w:ind w:left="5760" w:hanging="360"/>
      </w:pPr>
    </w:lvl>
    <w:lvl w:ilvl="8" w:tplc="B3A8CE78" w:tentative="1">
      <w:start w:val="1"/>
      <w:numFmt w:val="decimal"/>
      <w:lvlText w:val="%9."/>
      <w:lvlJc w:val="left"/>
      <w:pPr>
        <w:tabs>
          <w:tab w:val="num" w:pos="6480"/>
        </w:tabs>
        <w:ind w:left="6480" w:hanging="360"/>
      </w:pPr>
    </w:lvl>
  </w:abstractNum>
  <w:num w:numId="1">
    <w:abstractNumId w:val="12"/>
  </w:num>
  <w:num w:numId="2">
    <w:abstractNumId w:val="24"/>
  </w:num>
  <w:num w:numId="3">
    <w:abstractNumId w:val="14"/>
  </w:num>
  <w:num w:numId="4">
    <w:abstractNumId w:val="5"/>
  </w:num>
  <w:num w:numId="5">
    <w:abstractNumId w:val="15"/>
  </w:num>
  <w:num w:numId="6">
    <w:abstractNumId w:val="24"/>
  </w:num>
  <w:num w:numId="7">
    <w:abstractNumId w:val="21"/>
  </w:num>
  <w:num w:numId="8">
    <w:abstractNumId w:val="8"/>
  </w:num>
  <w:num w:numId="9">
    <w:abstractNumId w:val="2"/>
  </w:num>
  <w:num w:numId="10">
    <w:abstractNumId w:val="6"/>
  </w:num>
  <w:num w:numId="11">
    <w:abstractNumId w:val="13"/>
  </w:num>
  <w:num w:numId="12">
    <w:abstractNumId w:val="25"/>
  </w:num>
  <w:num w:numId="13">
    <w:abstractNumId w:val="4"/>
  </w:num>
  <w:num w:numId="14">
    <w:abstractNumId w:val="0"/>
  </w:num>
  <w:num w:numId="15">
    <w:abstractNumId w:val="26"/>
  </w:num>
  <w:num w:numId="16">
    <w:abstractNumId w:val="7"/>
  </w:num>
  <w:num w:numId="17">
    <w:abstractNumId w:val="9"/>
  </w:num>
  <w:num w:numId="18">
    <w:abstractNumId w:val="16"/>
  </w:num>
  <w:num w:numId="19">
    <w:abstractNumId w:val="18"/>
  </w:num>
  <w:num w:numId="20">
    <w:abstractNumId w:val="19"/>
  </w:num>
  <w:num w:numId="21">
    <w:abstractNumId w:val="17"/>
  </w:num>
  <w:num w:numId="22">
    <w:abstractNumId w:val="10"/>
  </w:num>
  <w:num w:numId="23">
    <w:abstractNumId w:val="1"/>
  </w:num>
  <w:num w:numId="24">
    <w:abstractNumId w:val="11"/>
  </w:num>
  <w:num w:numId="25">
    <w:abstractNumId w:val="22"/>
  </w:num>
  <w:num w:numId="26">
    <w:abstractNumId w:val="3"/>
  </w:num>
  <w:num w:numId="27">
    <w:abstractNumId w:val="2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5C"/>
    <w:rsid w:val="000000BF"/>
    <w:rsid w:val="00001491"/>
    <w:rsid w:val="00003C6B"/>
    <w:rsid w:val="00003D45"/>
    <w:rsid w:val="00004E90"/>
    <w:rsid w:val="000110F3"/>
    <w:rsid w:val="00015CC6"/>
    <w:rsid w:val="000300B2"/>
    <w:rsid w:val="00030C46"/>
    <w:rsid w:val="00030FC7"/>
    <w:rsid w:val="00031C88"/>
    <w:rsid w:val="00034BE6"/>
    <w:rsid w:val="00034C30"/>
    <w:rsid w:val="00034CC2"/>
    <w:rsid w:val="00040AE8"/>
    <w:rsid w:val="000412AF"/>
    <w:rsid w:val="00041F43"/>
    <w:rsid w:val="00044DC1"/>
    <w:rsid w:val="00045EB9"/>
    <w:rsid w:val="00046CF1"/>
    <w:rsid w:val="00055332"/>
    <w:rsid w:val="00055431"/>
    <w:rsid w:val="00055672"/>
    <w:rsid w:val="00056D47"/>
    <w:rsid w:val="000576AE"/>
    <w:rsid w:val="00057AC8"/>
    <w:rsid w:val="00057B5A"/>
    <w:rsid w:val="00061343"/>
    <w:rsid w:val="00063D98"/>
    <w:rsid w:val="000714A8"/>
    <w:rsid w:val="000749C4"/>
    <w:rsid w:val="000754D6"/>
    <w:rsid w:val="00077272"/>
    <w:rsid w:val="000809CC"/>
    <w:rsid w:val="00081C8D"/>
    <w:rsid w:val="00084AD5"/>
    <w:rsid w:val="00085294"/>
    <w:rsid w:val="000959B8"/>
    <w:rsid w:val="00096498"/>
    <w:rsid w:val="000A0EF6"/>
    <w:rsid w:val="000A39BE"/>
    <w:rsid w:val="000A4523"/>
    <w:rsid w:val="000A5DB6"/>
    <w:rsid w:val="000A763C"/>
    <w:rsid w:val="000B0195"/>
    <w:rsid w:val="000B19A8"/>
    <w:rsid w:val="000B2483"/>
    <w:rsid w:val="000B2C11"/>
    <w:rsid w:val="000B3390"/>
    <w:rsid w:val="000B6F2D"/>
    <w:rsid w:val="000B7BD5"/>
    <w:rsid w:val="000C3CC9"/>
    <w:rsid w:val="000C3DEE"/>
    <w:rsid w:val="000C5665"/>
    <w:rsid w:val="000C7B20"/>
    <w:rsid w:val="000D1386"/>
    <w:rsid w:val="000D2D33"/>
    <w:rsid w:val="000D315C"/>
    <w:rsid w:val="000D3C5D"/>
    <w:rsid w:val="000D452F"/>
    <w:rsid w:val="000D72E8"/>
    <w:rsid w:val="000E074A"/>
    <w:rsid w:val="000E1D31"/>
    <w:rsid w:val="000E27A4"/>
    <w:rsid w:val="000E28FF"/>
    <w:rsid w:val="000E4B22"/>
    <w:rsid w:val="000E5400"/>
    <w:rsid w:val="000E5995"/>
    <w:rsid w:val="000E7797"/>
    <w:rsid w:val="000F182C"/>
    <w:rsid w:val="000F20F0"/>
    <w:rsid w:val="000F57C5"/>
    <w:rsid w:val="0010740C"/>
    <w:rsid w:val="001136D0"/>
    <w:rsid w:val="00114315"/>
    <w:rsid w:val="00117116"/>
    <w:rsid w:val="0012213D"/>
    <w:rsid w:val="001228C3"/>
    <w:rsid w:val="00125929"/>
    <w:rsid w:val="00125ACD"/>
    <w:rsid w:val="00125BEE"/>
    <w:rsid w:val="00127170"/>
    <w:rsid w:val="00130182"/>
    <w:rsid w:val="00132A1F"/>
    <w:rsid w:val="00134C2D"/>
    <w:rsid w:val="00136B0C"/>
    <w:rsid w:val="00137EFA"/>
    <w:rsid w:val="001405AD"/>
    <w:rsid w:val="00141CA4"/>
    <w:rsid w:val="00141F87"/>
    <w:rsid w:val="00143F8E"/>
    <w:rsid w:val="001444A7"/>
    <w:rsid w:val="00145AE3"/>
    <w:rsid w:val="001466F3"/>
    <w:rsid w:val="001502C4"/>
    <w:rsid w:val="00150CE5"/>
    <w:rsid w:val="00151216"/>
    <w:rsid w:val="00151FEA"/>
    <w:rsid w:val="00153491"/>
    <w:rsid w:val="001543B3"/>
    <w:rsid w:val="00157CF7"/>
    <w:rsid w:val="0016032E"/>
    <w:rsid w:val="001608A3"/>
    <w:rsid w:val="0016314F"/>
    <w:rsid w:val="00163705"/>
    <w:rsid w:val="00164DFF"/>
    <w:rsid w:val="0016580D"/>
    <w:rsid w:val="00166055"/>
    <w:rsid w:val="001751E2"/>
    <w:rsid w:val="001761A9"/>
    <w:rsid w:val="0017724A"/>
    <w:rsid w:val="0018464B"/>
    <w:rsid w:val="00185328"/>
    <w:rsid w:val="001859CE"/>
    <w:rsid w:val="00186506"/>
    <w:rsid w:val="00186D41"/>
    <w:rsid w:val="00192AE5"/>
    <w:rsid w:val="001936FE"/>
    <w:rsid w:val="00193BD2"/>
    <w:rsid w:val="0019723C"/>
    <w:rsid w:val="001A3E3F"/>
    <w:rsid w:val="001A4548"/>
    <w:rsid w:val="001B2A77"/>
    <w:rsid w:val="001C01DF"/>
    <w:rsid w:val="001C36F7"/>
    <w:rsid w:val="001C3C1B"/>
    <w:rsid w:val="001C5A90"/>
    <w:rsid w:val="001D2F1A"/>
    <w:rsid w:val="001D2F8E"/>
    <w:rsid w:val="001D333A"/>
    <w:rsid w:val="001D342A"/>
    <w:rsid w:val="001D53C3"/>
    <w:rsid w:val="001D7546"/>
    <w:rsid w:val="001E1F66"/>
    <w:rsid w:val="001E3766"/>
    <w:rsid w:val="001E4A02"/>
    <w:rsid w:val="001E6D0A"/>
    <w:rsid w:val="001E7459"/>
    <w:rsid w:val="001F0E67"/>
    <w:rsid w:val="001F38F1"/>
    <w:rsid w:val="001F6F27"/>
    <w:rsid w:val="001F713E"/>
    <w:rsid w:val="001F7496"/>
    <w:rsid w:val="001F7E77"/>
    <w:rsid w:val="0020015C"/>
    <w:rsid w:val="002007D9"/>
    <w:rsid w:val="00200DC2"/>
    <w:rsid w:val="0020137F"/>
    <w:rsid w:val="0020151D"/>
    <w:rsid w:val="00203838"/>
    <w:rsid w:val="00206EF1"/>
    <w:rsid w:val="00212C5D"/>
    <w:rsid w:val="00217494"/>
    <w:rsid w:val="00220FA5"/>
    <w:rsid w:val="00225FC3"/>
    <w:rsid w:val="0023159D"/>
    <w:rsid w:val="00237C8A"/>
    <w:rsid w:val="002448A8"/>
    <w:rsid w:val="00244D76"/>
    <w:rsid w:val="00250DC9"/>
    <w:rsid w:val="00251470"/>
    <w:rsid w:val="00251EE5"/>
    <w:rsid w:val="0025752B"/>
    <w:rsid w:val="00262146"/>
    <w:rsid w:val="00265F38"/>
    <w:rsid w:val="002664BD"/>
    <w:rsid w:val="002677CE"/>
    <w:rsid w:val="00267E5E"/>
    <w:rsid w:val="00274929"/>
    <w:rsid w:val="0027636F"/>
    <w:rsid w:val="00276D68"/>
    <w:rsid w:val="00277362"/>
    <w:rsid w:val="00283741"/>
    <w:rsid w:val="002848C2"/>
    <w:rsid w:val="00284F13"/>
    <w:rsid w:val="00285B0C"/>
    <w:rsid w:val="00286862"/>
    <w:rsid w:val="00287D01"/>
    <w:rsid w:val="00290E01"/>
    <w:rsid w:val="002916BC"/>
    <w:rsid w:val="002932C3"/>
    <w:rsid w:val="002954F0"/>
    <w:rsid w:val="00296C27"/>
    <w:rsid w:val="002A28D7"/>
    <w:rsid w:val="002A37E4"/>
    <w:rsid w:val="002A7EEF"/>
    <w:rsid w:val="002B2C2F"/>
    <w:rsid w:val="002B2DFE"/>
    <w:rsid w:val="002B34A9"/>
    <w:rsid w:val="002B49C1"/>
    <w:rsid w:val="002B639D"/>
    <w:rsid w:val="002B722F"/>
    <w:rsid w:val="002B7CBE"/>
    <w:rsid w:val="002C0B9F"/>
    <w:rsid w:val="002C2E18"/>
    <w:rsid w:val="002C5733"/>
    <w:rsid w:val="002C5F77"/>
    <w:rsid w:val="002C6625"/>
    <w:rsid w:val="002D08FB"/>
    <w:rsid w:val="002D2103"/>
    <w:rsid w:val="002E25BD"/>
    <w:rsid w:val="002E3177"/>
    <w:rsid w:val="002F2720"/>
    <w:rsid w:val="002F2733"/>
    <w:rsid w:val="002F378E"/>
    <w:rsid w:val="002F4788"/>
    <w:rsid w:val="002F68A5"/>
    <w:rsid w:val="002F6D8F"/>
    <w:rsid w:val="002F6E13"/>
    <w:rsid w:val="002F7F45"/>
    <w:rsid w:val="0030331C"/>
    <w:rsid w:val="003039A6"/>
    <w:rsid w:val="00303ADD"/>
    <w:rsid w:val="003107BF"/>
    <w:rsid w:val="003160C7"/>
    <w:rsid w:val="00320D39"/>
    <w:rsid w:val="003211C5"/>
    <w:rsid w:val="00326479"/>
    <w:rsid w:val="0032722B"/>
    <w:rsid w:val="003310F8"/>
    <w:rsid w:val="003311A9"/>
    <w:rsid w:val="00333F91"/>
    <w:rsid w:val="00340449"/>
    <w:rsid w:val="00342FE9"/>
    <w:rsid w:val="00343037"/>
    <w:rsid w:val="00343BA6"/>
    <w:rsid w:val="003458FD"/>
    <w:rsid w:val="00345D9D"/>
    <w:rsid w:val="0035462C"/>
    <w:rsid w:val="00354F69"/>
    <w:rsid w:val="0035766A"/>
    <w:rsid w:val="003577CF"/>
    <w:rsid w:val="003605FF"/>
    <w:rsid w:val="00361BC0"/>
    <w:rsid w:val="00361FFE"/>
    <w:rsid w:val="00362D3E"/>
    <w:rsid w:val="00364749"/>
    <w:rsid w:val="003702F8"/>
    <w:rsid w:val="00375D17"/>
    <w:rsid w:val="003760EF"/>
    <w:rsid w:val="0037627C"/>
    <w:rsid w:val="00376BFE"/>
    <w:rsid w:val="00386C27"/>
    <w:rsid w:val="003906E6"/>
    <w:rsid w:val="00391E65"/>
    <w:rsid w:val="00393D10"/>
    <w:rsid w:val="00395C9C"/>
    <w:rsid w:val="00395E19"/>
    <w:rsid w:val="003973B6"/>
    <w:rsid w:val="003A1752"/>
    <w:rsid w:val="003A277B"/>
    <w:rsid w:val="003A4CC5"/>
    <w:rsid w:val="003B10D9"/>
    <w:rsid w:val="003B26BD"/>
    <w:rsid w:val="003B300E"/>
    <w:rsid w:val="003B6004"/>
    <w:rsid w:val="003B6A5C"/>
    <w:rsid w:val="003B6C5D"/>
    <w:rsid w:val="003B6F20"/>
    <w:rsid w:val="003C1951"/>
    <w:rsid w:val="003C4408"/>
    <w:rsid w:val="003C7F89"/>
    <w:rsid w:val="003D0B21"/>
    <w:rsid w:val="003D2315"/>
    <w:rsid w:val="003D304B"/>
    <w:rsid w:val="003D3588"/>
    <w:rsid w:val="003D572A"/>
    <w:rsid w:val="003D6301"/>
    <w:rsid w:val="003E1034"/>
    <w:rsid w:val="003E2BA5"/>
    <w:rsid w:val="003E2CF6"/>
    <w:rsid w:val="003E76FD"/>
    <w:rsid w:val="003F1BE3"/>
    <w:rsid w:val="003F45FB"/>
    <w:rsid w:val="003F5EF9"/>
    <w:rsid w:val="003F7951"/>
    <w:rsid w:val="00401B3D"/>
    <w:rsid w:val="00401B47"/>
    <w:rsid w:val="00402EDA"/>
    <w:rsid w:val="00402F68"/>
    <w:rsid w:val="004036E5"/>
    <w:rsid w:val="0040516F"/>
    <w:rsid w:val="00405485"/>
    <w:rsid w:val="00405C20"/>
    <w:rsid w:val="00405D99"/>
    <w:rsid w:val="004061BE"/>
    <w:rsid w:val="00406C5C"/>
    <w:rsid w:val="00410687"/>
    <w:rsid w:val="004108AB"/>
    <w:rsid w:val="004129E1"/>
    <w:rsid w:val="004155D2"/>
    <w:rsid w:val="00417F6A"/>
    <w:rsid w:val="0042028A"/>
    <w:rsid w:val="004213D8"/>
    <w:rsid w:val="004217CB"/>
    <w:rsid w:val="00421A82"/>
    <w:rsid w:val="00423335"/>
    <w:rsid w:val="00424FD2"/>
    <w:rsid w:val="0042664D"/>
    <w:rsid w:val="0043165A"/>
    <w:rsid w:val="0043194B"/>
    <w:rsid w:val="00433667"/>
    <w:rsid w:val="00435FCF"/>
    <w:rsid w:val="00436750"/>
    <w:rsid w:val="0044078A"/>
    <w:rsid w:val="0044107B"/>
    <w:rsid w:val="0044147A"/>
    <w:rsid w:val="004469A7"/>
    <w:rsid w:val="00457E1C"/>
    <w:rsid w:val="004604A2"/>
    <w:rsid w:val="00463182"/>
    <w:rsid w:val="004650A7"/>
    <w:rsid w:val="004663DC"/>
    <w:rsid w:val="004676E0"/>
    <w:rsid w:val="004723D2"/>
    <w:rsid w:val="00474E96"/>
    <w:rsid w:val="00475BC4"/>
    <w:rsid w:val="0048079C"/>
    <w:rsid w:val="0048775B"/>
    <w:rsid w:val="00490D95"/>
    <w:rsid w:val="004925FF"/>
    <w:rsid w:val="004940FD"/>
    <w:rsid w:val="00495DCE"/>
    <w:rsid w:val="004A0120"/>
    <w:rsid w:val="004A0466"/>
    <w:rsid w:val="004A1833"/>
    <w:rsid w:val="004A270A"/>
    <w:rsid w:val="004A69A6"/>
    <w:rsid w:val="004B3139"/>
    <w:rsid w:val="004B3C31"/>
    <w:rsid w:val="004C249B"/>
    <w:rsid w:val="004C55D7"/>
    <w:rsid w:val="004D11CB"/>
    <w:rsid w:val="004D1AA7"/>
    <w:rsid w:val="004D24C2"/>
    <w:rsid w:val="004D36DD"/>
    <w:rsid w:val="004D4577"/>
    <w:rsid w:val="004E38E6"/>
    <w:rsid w:val="004E52E8"/>
    <w:rsid w:val="004E6ED8"/>
    <w:rsid w:val="004F0427"/>
    <w:rsid w:val="004F0AD4"/>
    <w:rsid w:val="004F19F5"/>
    <w:rsid w:val="004F2DC9"/>
    <w:rsid w:val="004F32FE"/>
    <w:rsid w:val="004F3C67"/>
    <w:rsid w:val="004F52D5"/>
    <w:rsid w:val="004F62E1"/>
    <w:rsid w:val="004F6545"/>
    <w:rsid w:val="004F6C9A"/>
    <w:rsid w:val="004F7600"/>
    <w:rsid w:val="004F77B2"/>
    <w:rsid w:val="00501294"/>
    <w:rsid w:val="005015B9"/>
    <w:rsid w:val="005041F4"/>
    <w:rsid w:val="005066A8"/>
    <w:rsid w:val="00507311"/>
    <w:rsid w:val="0050761D"/>
    <w:rsid w:val="00507BD4"/>
    <w:rsid w:val="00513371"/>
    <w:rsid w:val="0051575E"/>
    <w:rsid w:val="005164F0"/>
    <w:rsid w:val="00520405"/>
    <w:rsid w:val="00520E76"/>
    <w:rsid w:val="0052147C"/>
    <w:rsid w:val="00522F3F"/>
    <w:rsid w:val="00525B57"/>
    <w:rsid w:val="0053197A"/>
    <w:rsid w:val="00532F98"/>
    <w:rsid w:val="00532FA0"/>
    <w:rsid w:val="00533E78"/>
    <w:rsid w:val="0053479E"/>
    <w:rsid w:val="0053480C"/>
    <w:rsid w:val="005376F9"/>
    <w:rsid w:val="00542E18"/>
    <w:rsid w:val="0054320E"/>
    <w:rsid w:val="005458D4"/>
    <w:rsid w:val="00545C92"/>
    <w:rsid w:val="005472AD"/>
    <w:rsid w:val="00547D8A"/>
    <w:rsid w:val="00551377"/>
    <w:rsid w:val="00552F1D"/>
    <w:rsid w:val="00554A1E"/>
    <w:rsid w:val="00557484"/>
    <w:rsid w:val="00557736"/>
    <w:rsid w:val="00557913"/>
    <w:rsid w:val="00557B6E"/>
    <w:rsid w:val="00557F46"/>
    <w:rsid w:val="00562034"/>
    <w:rsid w:val="00562E13"/>
    <w:rsid w:val="00564B0D"/>
    <w:rsid w:val="0056618F"/>
    <w:rsid w:val="005666A2"/>
    <w:rsid w:val="005668C7"/>
    <w:rsid w:val="00567472"/>
    <w:rsid w:val="00567561"/>
    <w:rsid w:val="00567BE0"/>
    <w:rsid w:val="0057283F"/>
    <w:rsid w:val="005734E5"/>
    <w:rsid w:val="0057648A"/>
    <w:rsid w:val="005808DD"/>
    <w:rsid w:val="005809D1"/>
    <w:rsid w:val="00586404"/>
    <w:rsid w:val="005907CA"/>
    <w:rsid w:val="00593AB0"/>
    <w:rsid w:val="00594C04"/>
    <w:rsid w:val="005965A3"/>
    <w:rsid w:val="00597575"/>
    <w:rsid w:val="005A09D4"/>
    <w:rsid w:val="005A1E32"/>
    <w:rsid w:val="005A27A7"/>
    <w:rsid w:val="005A5AEC"/>
    <w:rsid w:val="005A7CA4"/>
    <w:rsid w:val="005B0821"/>
    <w:rsid w:val="005B0D21"/>
    <w:rsid w:val="005B5697"/>
    <w:rsid w:val="005C4831"/>
    <w:rsid w:val="005C4959"/>
    <w:rsid w:val="005C49F2"/>
    <w:rsid w:val="005C5195"/>
    <w:rsid w:val="005D0676"/>
    <w:rsid w:val="005D0BF1"/>
    <w:rsid w:val="005D4C36"/>
    <w:rsid w:val="005E1D62"/>
    <w:rsid w:val="005E4077"/>
    <w:rsid w:val="005E412F"/>
    <w:rsid w:val="005E5419"/>
    <w:rsid w:val="005E63AD"/>
    <w:rsid w:val="005F0970"/>
    <w:rsid w:val="005F157E"/>
    <w:rsid w:val="005F1E63"/>
    <w:rsid w:val="005F2E07"/>
    <w:rsid w:val="005F3E4E"/>
    <w:rsid w:val="005F5C19"/>
    <w:rsid w:val="005F5CBF"/>
    <w:rsid w:val="005F7CD9"/>
    <w:rsid w:val="00600811"/>
    <w:rsid w:val="006011A8"/>
    <w:rsid w:val="006020F6"/>
    <w:rsid w:val="0060211B"/>
    <w:rsid w:val="0060349B"/>
    <w:rsid w:val="006041A8"/>
    <w:rsid w:val="006132F0"/>
    <w:rsid w:val="00614938"/>
    <w:rsid w:val="00614E58"/>
    <w:rsid w:val="00615C89"/>
    <w:rsid w:val="006166E9"/>
    <w:rsid w:val="006173C6"/>
    <w:rsid w:val="00621085"/>
    <w:rsid w:val="00621AC2"/>
    <w:rsid w:val="0062206A"/>
    <w:rsid w:val="00630210"/>
    <w:rsid w:val="006329FC"/>
    <w:rsid w:val="006339D6"/>
    <w:rsid w:val="00636740"/>
    <w:rsid w:val="00636B4F"/>
    <w:rsid w:val="00637DF8"/>
    <w:rsid w:val="006405F4"/>
    <w:rsid w:val="00643E33"/>
    <w:rsid w:val="006447AD"/>
    <w:rsid w:val="006452B5"/>
    <w:rsid w:val="00646A5A"/>
    <w:rsid w:val="006509FB"/>
    <w:rsid w:val="00651271"/>
    <w:rsid w:val="00651B72"/>
    <w:rsid w:val="006565B7"/>
    <w:rsid w:val="00656C16"/>
    <w:rsid w:val="00665656"/>
    <w:rsid w:val="00665F5E"/>
    <w:rsid w:val="00671277"/>
    <w:rsid w:val="006752F5"/>
    <w:rsid w:val="00675B7B"/>
    <w:rsid w:val="00682670"/>
    <w:rsid w:val="00684631"/>
    <w:rsid w:val="00686A34"/>
    <w:rsid w:val="00686B02"/>
    <w:rsid w:val="00687B3A"/>
    <w:rsid w:val="00690688"/>
    <w:rsid w:val="00690A85"/>
    <w:rsid w:val="00690C7D"/>
    <w:rsid w:val="00693467"/>
    <w:rsid w:val="0069379D"/>
    <w:rsid w:val="00693CE4"/>
    <w:rsid w:val="00695A9B"/>
    <w:rsid w:val="006A079F"/>
    <w:rsid w:val="006A69E8"/>
    <w:rsid w:val="006A7C22"/>
    <w:rsid w:val="006B298C"/>
    <w:rsid w:val="006B3071"/>
    <w:rsid w:val="006B3A1D"/>
    <w:rsid w:val="006B4D6C"/>
    <w:rsid w:val="006B4DFD"/>
    <w:rsid w:val="006B6CAF"/>
    <w:rsid w:val="006C0900"/>
    <w:rsid w:val="006C156E"/>
    <w:rsid w:val="006C4562"/>
    <w:rsid w:val="006C6134"/>
    <w:rsid w:val="006D119A"/>
    <w:rsid w:val="006D4050"/>
    <w:rsid w:val="006D52E7"/>
    <w:rsid w:val="006D6B79"/>
    <w:rsid w:val="006D72E4"/>
    <w:rsid w:val="006D7D25"/>
    <w:rsid w:val="006E3652"/>
    <w:rsid w:val="006E4F3C"/>
    <w:rsid w:val="006E6006"/>
    <w:rsid w:val="006F1109"/>
    <w:rsid w:val="006F34DA"/>
    <w:rsid w:val="006F606F"/>
    <w:rsid w:val="0070199E"/>
    <w:rsid w:val="00701D56"/>
    <w:rsid w:val="00704315"/>
    <w:rsid w:val="007114C7"/>
    <w:rsid w:val="00711AF6"/>
    <w:rsid w:val="00712B75"/>
    <w:rsid w:val="00713AF0"/>
    <w:rsid w:val="00716F29"/>
    <w:rsid w:val="00720263"/>
    <w:rsid w:val="007211F9"/>
    <w:rsid w:val="00724B7A"/>
    <w:rsid w:val="007260A3"/>
    <w:rsid w:val="00726661"/>
    <w:rsid w:val="00730E8D"/>
    <w:rsid w:val="00731205"/>
    <w:rsid w:val="00732965"/>
    <w:rsid w:val="00732A1A"/>
    <w:rsid w:val="00734081"/>
    <w:rsid w:val="007351EA"/>
    <w:rsid w:val="0074184E"/>
    <w:rsid w:val="00741B2B"/>
    <w:rsid w:val="00745C05"/>
    <w:rsid w:val="00746DFF"/>
    <w:rsid w:val="0074703C"/>
    <w:rsid w:val="00751213"/>
    <w:rsid w:val="007534C2"/>
    <w:rsid w:val="00757782"/>
    <w:rsid w:val="00760B47"/>
    <w:rsid w:val="00770271"/>
    <w:rsid w:val="00771FA7"/>
    <w:rsid w:val="007724E9"/>
    <w:rsid w:val="0077409E"/>
    <w:rsid w:val="00775D60"/>
    <w:rsid w:val="00777201"/>
    <w:rsid w:val="007809F8"/>
    <w:rsid w:val="00785EC1"/>
    <w:rsid w:val="007869EC"/>
    <w:rsid w:val="00786ADA"/>
    <w:rsid w:val="00787322"/>
    <w:rsid w:val="00793984"/>
    <w:rsid w:val="0079456E"/>
    <w:rsid w:val="0079765D"/>
    <w:rsid w:val="007A05E4"/>
    <w:rsid w:val="007A09F3"/>
    <w:rsid w:val="007A5A3E"/>
    <w:rsid w:val="007A7782"/>
    <w:rsid w:val="007B295C"/>
    <w:rsid w:val="007B4305"/>
    <w:rsid w:val="007B730E"/>
    <w:rsid w:val="007C35B3"/>
    <w:rsid w:val="007C3748"/>
    <w:rsid w:val="007C4604"/>
    <w:rsid w:val="007C5B7A"/>
    <w:rsid w:val="007C6BD5"/>
    <w:rsid w:val="007C745C"/>
    <w:rsid w:val="007C7594"/>
    <w:rsid w:val="007D0052"/>
    <w:rsid w:val="007D0CE6"/>
    <w:rsid w:val="007D1E8A"/>
    <w:rsid w:val="007D2077"/>
    <w:rsid w:val="007D30D5"/>
    <w:rsid w:val="007D3465"/>
    <w:rsid w:val="007D41D4"/>
    <w:rsid w:val="007D4E10"/>
    <w:rsid w:val="007E3AEA"/>
    <w:rsid w:val="007E49CA"/>
    <w:rsid w:val="007E49D1"/>
    <w:rsid w:val="007E6C7C"/>
    <w:rsid w:val="007E7E32"/>
    <w:rsid w:val="007F245F"/>
    <w:rsid w:val="007F32FD"/>
    <w:rsid w:val="007F4828"/>
    <w:rsid w:val="007F5A01"/>
    <w:rsid w:val="007F729D"/>
    <w:rsid w:val="00800071"/>
    <w:rsid w:val="00800492"/>
    <w:rsid w:val="00801F70"/>
    <w:rsid w:val="008023AF"/>
    <w:rsid w:val="00802596"/>
    <w:rsid w:val="00803B6A"/>
    <w:rsid w:val="00805C6F"/>
    <w:rsid w:val="00807FA7"/>
    <w:rsid w:val="00810028"/>
    <w:rsid w:val="00811301"/>
    <w:rsid w:val="008127AA"/>
    <w:rsid w:val="0081285A"/>
    <w:rsid w:val="00812E48"/>
    <w:rsid w:val="0081546E"/>
    <w:rsid w:val="0081664B"/>
    <w:rsid w:val="008168C7"/>
    <w:rsid w:val="00816B58"/>
    <w:rsid w:val="008170E1"/>
    <w:rsid w:val="0082135D"/>
    <w:rsid w:val="00823199"/>
    <w:rsid w:val="0082748A"/>
    <w:rsid w:val="00827747"/>
    <w:rsid w:val="008312BD"/>
    <w:rsid w:val="008350F8"/>
    <w:rsid w:val="008351CD"/>
    <w:rsid w:val="00840F70"/>
    <w:rsid w:val="008412D0"/>
    <w:rsid w:val="00841F02"/>
    <w:rsid w:val="00842B01"/>
    <w:rsid w:val="00842F23"/>
    <w:rsid w:val="00843042"/>
    <w:rsid w:val="00844F5A"/>
    <w:rsid w:val="008471DF"/>
    <w:rsid w:val="00847B69"/>
    <w:rsid w:val="008510FF"/>
    <w:rsid w:val="00851CD7"/>
    <w:rsid w:val="00853F4E"/>
    <w:rsid w:val="00857A05"/>
    <w:rsid w:val="008608A9"/>
    <w:rsid w:val="00860A44"/>
    <w:rsid w:val="00860B07"/>
    <w:rsid w:val="00860C97"/>
    <w:rsid w:val="008667F3"/>
    <w:rsid w:val="008672C4"/>
    <w:rsid w:val="008700F2"/>
    <w:rsid w:val="00873D02"/>
    <w:rsid w:val="00873F6F"/>
    <w:rsid w:val="00876045"/>
    <w:rsid w:val="0088182C"/>
    <w:rsid w:val="00881F3D"/>
    <w:rsid w:val="0088249A"/>
    <w:rsid w:val="00884478"/>
    <w:rsid w:val="00887764"/>
    <w:rsid w:val="00894194"/>
    <w:rsid w:val="00894634"/>
    <w:rsid w:val="00897158"/>
    <w:rsid w:val="008A2675"/>
    <w:rsid w:val="008A6E39"/>
    <w:rsid w:val="008B098B"/>
    <w:rsid w:val="008B2DB4"/>
    <w:rsid w:val="008B4BC3"/>
    <w:rsid w:val="008B7E39"/>
    <w:rsid w:val="008C12BB"/>
    <w:rsid w:val="008C234B"/>
    <w:rsid w:val="008C2853"/>
    <w:rsid w:val="008C2B2D"/>
    <w:rsid w:val="008C40CC"/>
    <w:rsid w:val="008C549D"/>
    <w:rsid w:val="008C5DD1"/>
    <w:rsid w:val="008C7D16"/>
    <w:rsid w:val="008D0927"/>
    <w:rsid w:val="008D2F9D"/>
    <w:rsid w:val="008D31D1"/>
    <w:rsid w:val="008D3E0D"/>
    <w:rsid w:val="008D433F"/>
    <w:rsid w:val="008D46D4"/>
    <w:rsid w:val="008D6A81"/>
    <w:rsid w:val="008E2AEA"/>
    <w:rsid w:val="008E3AD9"/>
    <w:rsid w:val="008E6970"/>
    <w:rsid w:val="008F37A1"/>
    <w:rsid w:val="008F473D"/>
    <w:rsid w:val="00913249"/>
    <w:rsid w:val="009156F6"/>
    <w:rsid w:val="00921B87"/>
    <w:rsid w:val="00921F25"/>
    <w:rsid w:val="00922258"/>
    <w:rsid w:val="00923D2A"/>
    <w:rsid w:val="00926B0B"/>
    <w:rsid w:val="00935E6C"/>
    <w:rsid w:val="00935F07"/>
    <w:rsid w:val="00936123"/>
    <w:rsid w:val="009362AD"/>
    <w:rsid w:val="00942474"/>
    <w:rsid w:val="00952188"/>
    <w:rsid w:val="00952C41"/>
    <w:rsid w:val="009538EC"/>
    <w:rsid w:val="00960487"/>
    <w:rsid w:val="00961867"/>
    <w:rsid w:val="00962106"/>
    <w:rsid w:val="009623E1"/>
    <w:rsid w:val="00963C41"/>
    <w:rsid w:val="00966FE2"/>
    <w:rsid w:val="00967D6A"/>
    <w:rsid w:val="00970199"/>
    <w:rsid w:val="009704B9"/>
    <w:rsid w:val="00970A82"/>
    <w:rsid w:val="00974853"/>
    <w:rsid w:val="00974DE8"/>
    <w:rsid w:val="009757F4"/>
    <w:rsid w:val="0097585C"/>
    <w:rsid w:val="0097609E"/>
    <w:rsid w:val="00980138"/>
    <w:rsid w:val="00982487"/>
    <w:rsid w:val="00991494"/>
    <w:rsid w:val="00992588"/>
    <w:rsid w:val="009944A9"/>
    <w:rsid w:val="00996C04"/>
    <w:rsid w:val="0099708C"/>
    <w:rsid w:val="009979E6"/>
    <w:rsid w:val="009A06A2"/>
    <w:rsid w:val="009A2DBB"/>
    <w:rsid w:val="009A37F7"/>
    <w:rsid w:val="009A4179"/>
    <w:rsid w:val="009A5E0A"/>
    <w:rsid w:val="009A6B71"/>
    <w:rsid w:val="009A7710"/>
    <w:rsid w:val="009B0C37"/>
    <w:rsid w:val="009B149A"/>
    <w:rsid w:val="009B1C5B"/>
    <w:rsid w:val="009B78E0"/>
    <w:rsid w:val="009C0328"/>
    <w:rsid w:val="009C533E"/>
    <w:rsid w:val="009C5786"/>
    <w:rsid w:val="009D04B4"/>
    <w:rsid w:val="009D37D5"/>
    <w:rsid w:val="009E2E6B"/>
    <w:rsid w:val="009E45DC"/>
    <w:rsid w:val="009E4A4B"/>
    <w:rsid w:val="009E7E0F"/>
    <w:rsid w:val="009F11EB"/>
    <w:rsid w:val="009F4621"/>
    <w:rsid w:val="009F54F5"/>
    <w:rsid w:val="009F5779"/>
    <w:rsid w:val="009F6340"/>
    <w:rsid w:val="009F6660"/>
    <w:rsid w:val="00A020F8"/>
    <w:rsid w:val="00A022D0"/>
    <w:rsid w:val="00A03090"/>
    <w:rsid w:val="00A0318F"/>
    <w:rsid w:val="00A034E8"/>
    <w:rsid w:val="00A034FD"/>
    <w:rsid w:val="00A03776"/>
    <w:rsid w:val="00A041AC"/>
    <w:rsid w:val="00A12D4A"/>
    <w:rsid w:val="00A14DC7"/>
    <w:rsid w:val="00A169E7"/>
    <w:rsid w:val="00A1774E"/>
    <w:rsid w:val="00A20121"/>
    <w:rsid w:val="00A2165E"/>
    <w:rsid w:val="00A22B77"/>
    <w:rsid w:val="00A26AC3"/>
    <w:rsid w:val="00A342FF"/>
    <w:rsid w:val="00A40E45"/>
    <w:rsid w:val="00A41326"/>
    <w:rsid w:val="00A43DAA"/>
    <w:rsid w:val="00A43FFC"/>
    <w:rsid w:val="00A4791B"/>
    <w:rsid w:val="00A505A8"/>
    <w:rsid w:val="00A52EC2"/>
    <w:rsid w:val="00A535D0"/>
    <w:rsid w:val="00A53CAA"/>
    <w:rsid w:val="00A56C43"/>
    <w:rsid w:val="00A57432"/>
    <w:rsid w:val="00A61983"/>
    <w:rsid w:val="00A62A0E"/>
    <w:rsid w:val="00A667C6"/>
    <w:rsid w:val="00A70439"/>
    <w:rsid w:val="00A74682"/>
    <w:rsid w:val="00A7544E"/>
    <w:rsid w:val="00A828AD"/>
    <w:rsid w:val="00A832B6"/>
    <w:rsid w:val="00A83E22"/>
    <w:rsid w:val="00A87B47"/>
    <w:rsid w:val="00A90C65"/>
    <w:rsid w:val="00A9145A"/>
    <w:rsid w:val="00A93258"/>
    <w:rsid w:val="00A9337D"/>
    <w:rsid w:val="00AA0D3C"/>
    <w:rsid w:val="00AA1166"/>
    <w:rsid w:val="00AA1853"/>
    <w:rsid w:val="00AA36A8"/>
    <w:rsid w:val="00AA3DF8"/>
    <w:rsid w:val="00AA5F39"/>
    <w:rsid w:val="00AB3015"/>
    <w:rsid w:val="00AB3BA1"/>
    <w:rsid w:val="00AB65F6"/>
    <w:rsid w:val="00AB6698"/>
    <w:rsid w:val="00AC2208"/>
    <w:rsid w:val="00AC3E78"/>
    <w:rsid w:val="00AC3F45"/>
    <w:rsid w:val="00AC457A"/>
    <w:rsid w:val="00AC66F2"/>
    <w:rsid w:val="00AC7157"/>
    <w:rsid w:val="00AD0E04"/>
    <w:rsid w:val="00AD234D"/>
    <w:rsid w:val="00AD4AE8"/>
    <w:rsid w:val="00AD4CF0"/>
    <w:rsid w:val="00AD6723"/>
    <w:rsid w:val="00AE2157"/>
    <w:rsid w:val="00AE4E4C"/>
    <w:rsid w:val="00AE57EE"/>
    <w:rsid w:val="00AE7DB7"/>
    <w:rsid w:val="00AF1F1A"/>
    <w:rsid w:val="00AF271D"/>
    <w:rsid w:val="00AF3BD1"/>
    <w:rsid w:val="00AF3FC9"/>
    <w:rsid w:val="00AF7AD1"/>
    <w:rsid w:val="00B018A4"/>
    <w:rsid w:val="00B02B13"/>
    <w:rsid w:val="00B02EF0"/>
    <w:rsid w:val="00B03E18"/>
    <w:rsid w:val="00B03EB8"/>
    <w:rsid w:val="00B05B54"/>
    <w:rsid w:val="00B07349"/>
    <w:rsid w:val="00B07D08"/>
    <w:rsid w:val="00B12EF5"/>
    <w:rsid w:val="00B13EEE"/>
    <w:rsid w:val="00B1402A"/>
    <w:rsid w:val="00B15EE7"/>
    <w:rsid w:val="00B179E8"/>
    <w:rsid w:val="00B228BE"/>
    <w:rsid w:val="00B24949"/>
    <w:rsid w:val="00B27FF5"/>
    <w:rsid w:val="00B31419"/>
    <w:rsid w:val="00B3286C"/>
    <w:rsid w:val="00B32C46"/>
    <w:rsid w:val="00B33639"/>
    <w:rsid w:val="00B402A1"/>
    <w:rsid w:val="00B409B3"/>
    <w:rsid w:val="00B44676"/>
    <w:rsid w:val="00B44DA5"/>
    <w:rsid w:val="00B46327"/>
    <w:rsid w:val="00B46538"/>
    <w:rsid w:val="00B47495"/>
    <w:rsid w:val="00B507B9"/>
    <w:rsid w:val="00B50B29"/>
    <w:rsid w:val="00B51F99"/>
    <w:rsid w:val="00B520EB"/>
    <w:rsid w:val="00B5297F"/>
    <w:rsid w:val="00B61521"/>
    <w:rsid w:val="00B634D8"/>
    <w:rsid w:val="00B6467D"/>
    <w:rsid w:val="00B65D17"/>
    <w:rsid w:val="00B66698"/>
    <w:rsid w:val="00B67C47"/>
    <w:rsid w:val="00B73220"/>
    <w:rsid w:val="00B74C71"/>
    <w:rsid w:val="00B80416"/>
    <w:rsid w:val="00B82F8E"/>
    <w:rsid w:val="00B863D5"/>
    <w:rsid w:val="00B90193"/>
    <w:rsid w:val="00B9167A"/>
    <w:rsid w:val="00B9208A"/>
    <w:rsid w:val="00B945BE"/>
    <w:rsid w:val="00B954F4"/>
    <w:rsid w:val="00BA13DE"/>
    <w:rsid w:val="00BA2C73"/>
    <w:rsid w:val="00BB05C5"/>
    <w:rsid w:val="00BB0D95"/>
    <w:rsid w:val="00BB346C"/>
    <w:rsid w:val="00BB3921"/>
    <w:rsid w:val="00BB61FF"/>
    <w:rsid w:val="00BB6664"/>
    <w:rsid w:val="00BB6C49"/>
    <w:rsid w:val="00BC10C7"/>
    <w:rsid w:val="00BD2D65"/>
    <w:rsid w:val="00BD4A08"/>
    <w:rsid w:val="00BD5AB3"/>
    <w:rsid w:val="00BD5B64"/>
    <w:rsid w:val="00BD5CAF"/>
    <w:rsid w:val="00BD607C"/>
    <w:rsid w:val="00BD68C6"/>
    <w:rsid w:val="00BD6E29"/>
    <w:rsid w:val="00BD7B46"/>
    <w:rsid w:val="00BE0850"/>
    <w:rsid w:val="00BE0B8C"/>
    <w:rsid w:val="00BE1A77"/>
    <w:rsid w:val="00BE22BF"/>
    <w:rsid w:val="00BE34F9"/>
    <w:rsid w:val="00BF11B8"/>
    <w:rsid w:val="00BF1426"/>
    <w:rsid w:val="00BF3D83"/>
    <w:rsid w:val="00BF69E4"/>
    <w:rsid w:val="00BF718E"/>
    <w:rsid w:val="00C0042E"/>
    <w:rsid w:val="00C03BE8"/>
    <w:rsid w:val="00C04253"/>
    <w:rsid w:val="00C06FAF"/>
    <w:rsid w:val="00C10B16"/>
    <w:rsid w:val="00C12859"/>
    <w:rsid w:val="00C12CDD"/>
    <w:rsid w:val="00C15B47"/>
    <w:rsid w:val="00C16898"/>
    <w:rsid w:val="00C22E0C"/>
    <w:rsid w:val="00C25659"/>
    <w:rsid w:val="00C30E5C"/>
    <w:rsid w:val="00C316B3"/>
    <w:rsid w:val="00C31F81"/>
    <w:rsid w:val="00C3366B"/>
    <w:rsid w:val="00C344F9"/>
    <w:rsid w:val="00C37625"/>
    <w:rsid w:val="00C43E68"/>
    <w:rsid w:val="00C514EC"/>
    <w:rsid w:val="00C516D8"/>
    <w:rsid w:val="00C51BC9"/>
    <w:rsid w:val="00C52C5D"/>
    <w:rsid w:val="00C52CC4"/>
    <w:rsid w:val="00C54129"/>
    <w:rsid w:val="00C65657"/>
    <w:rsid w:val="00C717BD"/>
    <w:rsid w:val="00C7398F"/>
    <w:rsid w:val="00C74C2D"/>
    <w:rsid w:val="00C776BC"/>
    <w:rsid w:val="00C81565"/>
    <w:rsid w:val="00C8212E"/>
    <w:rsid w:val="00C87898"/>
    <w:rsid w:val="00C91538"/>
    <w:rsid w:val="00C93D1F"/>
    <w:rsid w:val="00C93EA9"/>
    <w:rsid w:val="00C962B7"/>
    <w:rsid w:val="00C969F8"/>
    <w:rsid w:val="00C96F9D"/>
    <w:rsid w:val="00CA1189"/>
    <w:rsid w:val="00CA1DE9"/>
    <w:rsid w:val="00CA43AB"/>
    <w:rsid w:val="00CA6115"/>
    <w:rsid w:val="00CA7E18"/>
    <w:rsid w:val="00CB0001"/>
    <w:rsid w:val="00CB230E"/>
    <w:rsid w:val="00CB3CBE"/>
    <w:rsid w:val="00CB6486"/>
    <w:rsid w:val="00CC60DB"/>
    <w:rsid w:val="00CD3334"/>
    <w:rsid w:val="00CD3664"/>
    <w:rsid w:val="00CD4706"/>
    <w:rsid w:val="00CD48B2"/>
    <w:rsid w:val="00CD6ABF"/>
    <w:rsid w:val="00CE00D2"/>
    <w:rsid w:val="00CE01B5"/>
    <w:rsid w:val="00CE18D8"/>
    <w:rsid w:val="00CE3689"/>
    <w:rsid w:val="00CE54C6"/>
    <w:rsid w:val="00CF16BA"/>
    <w:rsid w:val="00CF2008"/>
    <w:rsid w:val="00CF41EC"/>
    <w:rsid w:val="00CF4825"/>
    <w:rsid w:val="00D029F7"/>
    <w:rsid w:val="00D02AD4"/>
    <w:rsid w:val="00D0355F"/>
    <w:rsid w:val="00D05847"/>
    <w:rsid w:val="00D07721"/>
    <w:rsid w:val="00D078F4"/>
    <w:rsid w:val="00D10318"/>
    <w:rsid w:val="00D11A59"/>
    <w:rsid w:val="00D14AF6"/>
    <w:rsid w:val="00D203D5"/>
    <w:rsid w:val="00D2167C"/>
    <w:rsid w:val="00D2177C"/>
    <w:rsid w:val="00D226F3"/>
    <w:rsid w:val="00D22A19"/>
    <w:rsid w:val="00D231FE"/>
    <w:rsid w:val="00D30FEB"/>
    <w:rsid w:val="00D33105"/>
    <w:rsid w:val="00D3354E"/>
    <w:rsid w:val="00D34527"/>
    <w:rsid w:val="00D35659"/>
    <w:rsid w:val="00D36D71"/>
    <w:rsid w:val="00D40135"/>
    <w:rsid w:val="00D4039F"/>
    <w:rsid w:val="00D43054"/>
    <w:rsid w:val="00D43149"/>
    <w:rsid w:val="00D43C9A"/>
    <w:rsid w:val="00D452D8"/>
    <w:rsid w:val="00D47D9A"/>
    <w:rsid w:val="00D61CE1"/>
    <w:rsid w:val="00D660EF"/>
    <w:rsid w:val="00D668F8"/>
    <w:rsid w:val="00D67E26"/>
    <w:rsid w:val="00D7051F"/>
    <w:rsid w:val="00D705C4"/>
    <w:rsid w:val="00D70CD3"/>
    <w:rsid w:val="00D71EFA"/>
    <w:rsid w:val="00D7200B"/>
    <w:rsid w:val="00D72167"/>
    <w:rsid w:val="00D7230D"/>
    <w:rsid w:val="00D7610C"/>
    <w:rsid w:val="00D80E00"/>
    <w:rsid w:val="00D81399"/>
    <w:rsid w:val="00D87B1C"/>
    <w:rsid w:val="00D9008C"/>
    <w:rsid w:val="00D9117C"/>
    <w:rsid w:val="00D9513D"/>
    <w:rsid w:val="00D95219"/>
    <w:rsid w:val="00D95B99"/>
    <w:rsid w:val="00DA0571"/>
    <w:rsid w:val="00DA113C"/>
    <w:rsid w:val="00DA150C"/>
    <w:rsid w:val="00DA1B09"/>
    <w:rsid w:val="00DA28F9"/>
    <w:rsid w:val="00DA3E8A"/>
    <w:rsid w:val="00DA787D"/>
    <w:rsid w:val="00DA7BFE"/>
    <w:rsid w:val="00DB08D0"/>
    <w:rsid w:val="00DB0FCE"/>
    <w:rsid w:val="00DB1D38"/>
    <w:rsid w:val="00DB2499"/>
    <w:rsid w:val="00DB26C4"/>
    <w:rsid w:val="00DB2963"/>
    <w:rsid w:val="00DB4309"/>
    <w:rsid w:val="00DB462C"/>
    <w:rsid w:val="00DB4D72"/>
    <w:rsid w:val="00DB6813"/>
    <w:rsid w:val="00DC1BD0"/>
    <w:rsid w:val="00DC707E"/>
    <w:rsid w:val="00DD0337"/>
    <w:rsid w:val="00DD088B"/>
    <w:rsid w:val="00DD3588"/>
    <w:rsid w:val="00DD47A4"/>
    <w:rsid w:val="00DD55F7"/>
    <w:rsid w:val="00DD69DA"/>
    <w:rsid w:val="00DE01A0"/>
    <w:rsid w:val="00DE2985"/>
    <w:rsid w:val="00DE4D5F"/>
    <w:rsid w:val="00DE5589"/>
    <w:rsid w:val="00DE5C44"/>
    <w:rsid w:val="00DE6B7C"/>
    <w:rsid w:val="00DE6F2F"/>
    <w:rsid w:val="00DE7CAB"/>
    <w:rsid w:val="00DF1F4B"/>
    <w:rsid w:val="00DF44F9"/>
    <w:rsid w:val="00DF4EE5"/>
    <w:rsid w:val="00E00AD5"/>
    <w:rsid w:val="00E02938"/>
    <w:rsid w:val="00E106DD"/>
    <w:rsid w:val="00E11189"/>
    <w:rsid w:val="00E12F8D"/>
    <w:rsid w:val="00E13B92"/>
    <w:rsid w:val="00E147AA"/>
    <w:rsid w:val="00E16C65"/>
    <w:rsid w:val="00E17533"/>
    <w:rsid w:val="00E17622"/>
    <w:rsid w:val="00E20895"/>
    <w:rsid w:val="00E20E37"/>
    <w:rsid w:val="00E21F7E"/>
    <w:rsid w:val="00E25C3C"/>
    <w:rsid w:val="00E2624E"/>
    <w:rsid w:val="00E312D5"/>
    <w:rsid w:val="00E314BD"/>
    <w:rsid w:val="00E31A6D"/>
    <w:rsid w:val="00E31A76"/>
    <w:rsid w:val="00E31B77"/>
    <w:rsid w:val="00E41E97"/>
    <w:rsid w:val="00E42092"/>
    <w:rsid w:val="00E426E2"/>
    <w:rsid w:val="00E42F0F"/>
    <w:rsid w:val="00E441A9"/>
    <w:rsid w:val="00E469A5"/>
    <w:rsid w:val="00E472FB"/>
    <w:rsid w:val="00E47736"/>
    <w:rsid w:val="00E51930"/>
    <w:rsid w:val="00E644CC"/>
    <w:rsid w:val="00E6519B"/>
    <w:rsid w:val="00E65F85"/>
    <w:rsid w:val="00E66726"/>
    <w:rsid w:val="00E67A0D"/>
    <w:rsid w:val="00E72482"/>
    <w:rsid w:val="00E73402"/>
    <w:rsid w:val="00E741E8"/>
    <w:rsid w:val="00E74415"/>
    <w:rsid w:val="00E76A30"/>
    <w:rsid w:val="00E76A8E"/>
    <w:rsid w:val="00E77100"/>
    <w:rsid w:val="00E77636"/>
    <w:rsid w:val="00E828AD"/>
    <w:rsid w:val="00E83303"/>
    <w:rsid w:val="00E8436F"/>
    <w:rsid w:val="00E84936"/>
    <w:rsid w:val="00E901F7"/>
    <w:rsid w:val="00E918E5"/>
    <w:rsid w:val="00E92229"/>
    <w:rsid w:val="00E948BF"/>
    <w:rsid w:val="00E97872"/>
    <w:rsid w:val="00EA0A6A"/>
    <w:rsid w:val="00EA2990"/>
    <w:rsid w:val="00EA29C0"/>
    <w:rsid w:val="00EA3677"/>
    <w:rsid w:val="00EA48F0"/>
    <w:rsid w:val="00EB113A"/>
    <w:rsid w:val="00EB2BBB"/>
    <w:rsid w:val="00EB4600"/>
    <w:rsid w:val="00EB6D10"/>
    <w:rsid w:val="00EB6DA4"/>
    <w:rsid w:val="00EC0BF6"/>
    <w:rsid w:val="00EC4BAE"/>
    <w:rsid w:val="00ED19B3"/>
    <w:rsid w:val="00ED2AAA"/>
    <w:rsid w:val="00ED405C"/>
    <w:rsid w:val="00ED4340"/>
    <w:rsid w:val="00ED7FD2"/>
    <w:rsid w:val="00EE0511"/>
    <w:rsid w:val="00EE0F21"/>
    <w:rsid w:val="00EE135F"/>
    <w:rsid w:val="00EF1390"/>
    <w:rsid w:val="00EF3E98"/>
    <w:rsid w:val="00EF44CA"/>
    <w:rsid w:val="00EF7CC2"/>
    <w:rsid w:val="00F00ACF"/>
    <w:rsid w:val="00F00BF6"/>
    <w:rsid w:val="00F01AAD"/>
    <w:rsid w:val="00F054BE"/>
    <w:rsid w:val="00F07790"/>
    <w:rsid w:val="00F14D8A"/>
    <w:rsid w:val="00F178BA"/>
    <w:rsid w:val="00F17F31"/>
    <w:rsid w:val="00F2218E"/>
    <w:rsid w:val="00F231EF"/>
    <w:rsid w:val="00F237EA"/>
    <w:rsid w:val="00F26EC0"/>
    <w:rsid w:val="00F3172C"/>
    <w:rsid w:val="00F365C4"/>
    <w:rsid w:val="00F40726"/>
    <w:rsid w:val="00F4299F"/>
    <w:rsid w:val="00F438DD"/>
    <w:rsid w:val="00F43D7F"/>
    <w:rsid w:val="00F50840"/>
    <w:rsid w:val="00F54275"/>
    <w:rsid w:val="00F576E1"/>
    <w:rsid w:val="00F64B67"/>
    <w:rsid w:val="00F67026"/>
    <w:rsid w:val="00F67A31"/>
    <w:rsid w:val="00F719EE"/>
    <w:rsid w:val="00F75737"/>
    <w:rsid w:val="00F778E9"/>
    <w:rsid w:val="00F8485B"/>
    <w:rsid w:val="00F84A46"/>
    <w:rsid w:val="00F905F6"/>
    <w:rsid w:val="00F9143F"/>
    <w:rsid w:val="00F91C78"/>
    <w:rsid w:val="00F92519"/>
    <w:rsid w:val="00F927DC"/>
    <w:rsid w:val="00F93852"/>
    <w:rsid w:val="00F939A7"/>
    <w:rsid w:val="00F93C49"/>
    <w:rsid w:val="00F95AFE"/>
    <w:rsid w:val="00FA0DFD"/>
    <w:rsid w:val="00FA3EC1"/>
    <w:rsid w:val="00FA4B0E"/>
    <w:rsid w:val="00FA4F6D"/>
    <w:rsid w:val="00FA53E5"/>
    <w:rsid w:val="00FA795E"/>
    <w:rsid w:val="00FA7DB0"/>
    <w:rsid w:val="00FB39AD"/>
    <w:rsid w:val="00FB4E2F"/>
    <w:rsid w:val="00FB58CD"/>
    <w:rsid w:val="00FC19A5"/>
    <w:rsid w:val="00FC2556"/>
    <w:rsid w:val="00FC3D57"/>
    <w:rsid w:val="00FC5921"/>
    <w:rsid w:val="00FC5EC5"/>
    <w:rsid w:val="00FC6A97"/>
    <w:rsid w:val="00FC7AD5"/>
    <w:rsid w:val="00FD08CF"/>
    <w:rsid w:val="00FD1070"/>
    <w:rsid w:val="00FD140B"/>
    <w:rsid w:val="00FD2E3A"/>
    <w:rsid w:val="00FD2F74"/>
    <w:rsid w:val="00FD3A74"/>
    <w:rsid w:val="00FD7B69"/>
    <w:rsid w:val="00FE014F"/>
    <w:rsid w:val="00FE6569"/>
    <w:rsid w:val="00FE7E3B"/>
    <w:rsid w:val="00FF33CC"/>
    <w:rsid w:val="00FF3BF3"/>
    <w:rsid w:val="00FF4D72"/>
    <w:rsid w:val="00FF5604"/>
    <w:rsid w:val="00FF77BF"/>
    <w:rsid w:val="1ACF1944"/>
    <w:rsid w:val="4AA56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38041"/>
  <w15:docId w15:val="{FF02BE8D-919F-4D06-B1F4-C1083D40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6A8"/>
  </w:style>
  <w:style w:type="paragraph" w:styleId="1">
    <w:name w:val="heading 1"/>
    <w:basedOn w:val="a"/>
    <w:next w:val="a"/>
    <w:link w:val="10"/>
    <w:uiPriority w:val="9"/>
    <w:qFormat/>
    <w:rsid w:val="00AC45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C45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315C"/>
    <w:rPr>
      <w:rFonts w:cs="Times New Roman"/>
      <w:color w:val="0000FF"/>
      <w:u w:val="single"/>
    </w:rPr>
  </w:style>
  <w:style w:type="table" w:styleId="a4">
    <w:name w:val="Table Grid"/>
    <w:basedOn w:val="a1"/>
    <w:uiPriority w:val="59"/>
    <w:rsid w:val="000D3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87B1C"/>
  </w:style>
  <w:style w:type="character" w:customStyle="1" w:styleId="30">
    <w:name w:val="Заголовок 3 Знак"/>
    <w:basedOn w:val="a0"/>
    <w:link w:val="3"/>
    <w:uiPriority w:val="9"/>
    <w:semiHidden/>
    <w:rsid w:val="008510FF"/>
    <w:rPr>
      <w:rFonts w:asciiTheme="majorHAnsi" w:eastAsiaTheme="majorEastAsia" w:hAnsiTheme="majorHAnsi" w:cstheme="majorBidi"/>
      <w:b/>
      <w:bCs/>
      <w:color w:val="4F81BD" w:themeColor="accent1"/>
      <w:lang w:val="en-US"/>
    </w:rPr>
  </w:style>
  <w:style w:type="paragraph" w:styleId="a5">
    <w:name w:val="List Paragraph"/>
    <w:basedOn w:val="a"/>
    <w:uiPriority w:val="34"/>
    <w:qFormat/>
    <w:rsid w:val="008510FF"/>
    <w:pPr>
      <w:ind w:left="720"/>
      <w:contextualSpacing/>
    </w:pPr>
  </w:style>
  <w:style w:type="paragraph" w:styleId="a6">
    <w:name w:val="Body Text Indent"/>
    <w:basedOn w:val="a"/>
    <w:link w:val="a7"/>
    <w:rsid w:val="008510FF"/>
    <w:pPr>
      <w:tabs>
        <w:tab w:val="left" w:pos="1985"/>
      </w:tabs>
      <w:ind w:left="1980" w:hanging="1980"/>
    </w:pPr>
    <w:rPr>
      <w:rFonts w:ascii="Arial Narrow" w:eastAsia="Times New Roman" w:hAnsi="Arial Narrow"/>
      <w:sz w:val="20"/>
      <w:lang w:val="sv-SE" w:eastAsia="sv-SE"/>
    </w:rPr>
  </w:style>
  <w:style w:type="character" w:customStyle="1" w:styleId="a7">
    <w:name w:val="Основной текст с отступом Знак"/>
    <w:basedOn w:val="a0"/>
    <w:link w:val="a6"/>
    <w:rsid w:val="008510FF"/>
    <w:rPr>
      <w:rFonts w:ascii="Arial Narrow" w:eastAsia="Times New Roman" w:hAnsi="Arial Narrow"/>
      <w:sz w:val="20"/>
      <w:lang w:val="sv-SE" w:eastAsia="sv-SE"/>
    </w:rPr>
  </w:style>
  <w:style w:type="paragraph" w:styleId="a8">
    <w:name w:val="Title"/>
    <w:basedOn w:val="a"/>
    <w:next w:val="a"/>
    <w:link w:val="a9"/>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9538EC"/>
    <w:rPr>
      <w:rFonts w:asciiTheme="majorHAnsi" w:eastAsiaTheme="majorEastAsia" w:hAnsiTheme="majorHAnsi" w:cstheme="majorBidi"/>
      <w:spacing w:val="-10"/>
      <w:kern w:val="28"/>
      <w:sz w:val="56"/>
      <w:szCs w:val="56"/>
    </w:rPr>
  </w:style>
  <w:style w:type="paragraph" w:styleId="aa">
    <w:name w:val="header"/>
    <w:basedOn w:val="a"/>
    <w:link w:val="ab"/>
    <w:uiPriority w:val="99"/>
    <w:unhideWhenUsed/>
    <w:rsid w:val="00FE7E3B"/>
    <w:pPr>
      <w:tabs>
        <w:tab w:val="center" w:pos="4513"/>
        <w:tab w:val="right" w:pos="9026"/>
      </w:tabs>
    </w:pPr>
  </w:style>
  <w:style w:type="character" w:customStyle="1" w:styleId="ab">
    <w:name w:val="Верхний колонтитул Знак"/>
    <w:basedOn w:val="a0"/>
    <w:link w:val="aa"/>
    <w:uiPriority w:val="99"/>
    <w:rsid w:val="00FE7E3B"/>
  </w:style>
  <w:style w:type="paragraph" w:styleId="ac">
    <w:name w:val="footer"/>
    <w:basedOn w:val="a"/>
    <w:link w:val="ad"/>
    <w:uiPriority w:val="99"/>
    <w:unhideWhenUsed/>
    <w:rsid w:val="00FE7E3B"/>
    <w:pPr>
      <w:tabs>
        <w:tab w:val="center" w:pos="4513"/>
        <w:tab w:val="right" w:pos="9026"/>
      </w:tabs>
    </w:pPr>
  </w:style>
  <w:style w:type="character" w:customStyle="1" w:styleId="ad">
    <w:name w:val="Нижний колонтитул Знак"/>
    <w:basedOn w:val="a0"/>
    <w:link w:val="ac"/>
    <w:uiPriority w:val="99"/>
    <w:rsid w:val="00FE7E3B"/>
  </w:style>
  <w:style w:type="paragraph" w:styleId="ae">
    <w:name w:val="Normal (Web)"/>
    <w:aliases w:val="Обычный (Web)"/>
    <w:basedOn w:val="a"/>
    <w:unhideWhenUsed/>
    <w:rsid w:val="000E27A4"/>
    <w:pPr>
      <w:spacing w:before="100" w:beforeAutospacing="1" w:after="100" w:afterAutospacing="1"/>
    </w:pPr>
    <w:rPr>
      <w:rFonts w:eastAsia="Times New Roman"/>
      <w:lang w:eastAsia="ru-RU"/>
    </w:rPr>
  </w:style>
  <w:style w:type="character" w:customStyle="1" w:styleId="10">
    <w:name w:val="Заголовок 1 Знак"/>
    <w:basedOn w:val="a0"/>
    <w:link w:val="1"/>
    <w:uiPriority w:val="9"/>
    <w:rsid w:val="00AC457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AC457A"/>
    <w:rPr>
      <w:rFonts w:asciiTheme="majorHAnsi" w:eastAsiaTheme="majorEastAsia" w:hAnsiTheme="majorHAnsi" w:cstheme="majorBidi"/>
      <w:color w:val="365F91" w:themeColor="accent1" w:themeShade="BF"/>
      <w:sz w:val="26"/>
      <w:szCs w:val="26"/>
    </w:rPr>
  </w:style>
  <w:style w:type="character" w:customStyle="1" w:styleId="u-strong">
    <w:name w:val="u-strong"/>
    <w:basedOn w:val="a0"/>
    <w:rsid w:val="00AC457A"/>
  </w:style>
  <w:style w:type="character" w:customStyle="1" w:styleId="authorsname">
    <w:name w:val="authors__name"/>
    <w:basedOn w:val="a0"/>
    <w:rsid w:val="00AC457A"/>
  </w:style>
  <w:style w:type="paragraph" w:customStyle="1" w:styleId="paragraph">
    <w:name w:val="paragraph"/>
    <w:basedOn w:val="a"/>
    <w:rsid w:val="0016032E"/>
    <w:pPr>
      <w:spacing w:before="100" w:beforeAutospacing="1" w:after="100" w:afterAutospacing="1"/>
    </w:pPr>
    <w:rPr>
      <w:rFonts w:eastAsia="Times New Roman"/>
      <w:lang w:eastAsia="ru-RU"/>
    </w:rPr>
  </w:style>
  <w:style w:type="character" w:customStyle="1" w:styleId="normaltextrun">
    <w:name w:val="normaltextrun"/>
    <w:basedOn w:val="a0"/>
    <w:rsid w:val="0016032E"/>
  </w:style>
  <w:style w:type="character" w:customStyle="1" w:styleId="eop">
    <w:name w:val="eop"/>
    <w:basedOn w:val="a0"/>
    <w:rsid w:val="0016032E"/>
  </w:style>
  <w:style w:type="character" w:customStyle="1" w:styleId="spellingerror">
    <w:name w:val="spellingerror"/>
    <w:basedOn w:val="a0"/>
    <w:rsid w:val="0016032E"/>
  </w:style>
  <w:style w:type="character" w:styleId="af">
    <w:name w:val="Emphasis"/>
    <w:basedOn w:val="a0"/>
    <w:uiPriority w:val="20"/>
    <w:qFormat/>
    <w:rsid w:val="002749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33988">
      <w:bodyDiv w:val="1"/>
      <w:marLeft w:val="0"/>
      <w:marRight w:val="0"/>
      <w:marTop w:val="0"/>
      <w:marBottom w:val="0"/>
      <w:divBdr>
        <w:top w:val="none" w:sz="0" w:space="0" w:color="auto"/>
        <w:left w:val="none" w:sz="0" w:space="0" w:color="auto"/>
        <w:bottom w:val="none" w:sz="0" w:space="0" w:color="auto"/>
        <w:right w:val="none" w:sz="0" w:space="0" w:color="auto"/>
      </w:divBdr>
      <w:divsChild>
        <w:div w:id="1720325282">
          <w:marLeft w:val="0"/>
          <w:marRight w:val="0"/>
          <w:marTop w:val="0"/>
          <w:marBottom w:val="360"/>
          <w:divBdr>
            <w:top w:val="none" w:sz="0" w:space="0" w:color="auto"/>
            <w:left w:val="none" w:sz="0" w:space="0" w:color="auto"/>
            <w:bottom w:val="none" w:sz="0" w:space="0" w:color="auto"/>
            <w:right w:val="none" w:sz="0" w:space="0" w:color="auto"/>
          </w:divBdr>
        </w:div>
        <w:div w:id="567151884">
          <w:marLeft w:val="0"/>
          <w:marRight w:val="0"/>
          <w:marTop w:val="0"/>
          <w:marBottom w:val="0"/>
          <w:divBdr>
            <w:top w:val="none" w:sz="0" w:space="0" w:color="auto"/>
            <w:left w:val="none" w:sz="0" w:space="0" w:color="auto"/>
            <w:bottom w:val="none" w:sz="0" w:space="0" w:color="auto"/>
            <w:right w:val="none" w:sz="0" w:space="0" w:color="auto"/>
          </w:divBdr>
          <w:divsChild>
            <w:div w:id="15509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5558">
      <w:bodyDiv w:val="1"/>
      <w:marLeft w:val="0"/>
      <w:marRight w:val="0"/>
      <w:marTop w:val="0"/>
      <w:marBottom w:val="0"/>
      <w:divBdr>
        <w:top w:val="none" w:sz="0" w:space="0" w:color="auto"/>
        <w:left w:val="none" w:sz="0" w:space="0" w:color="auto"/>
        <w:bottom w:val="none" w:sz="0" w:space="0" w:color="auto"/>
        <w:right w:val="none" w:sz="0" w:space="0" w:color="auto"/>
      </w:divBdr>
    </w:div>
    <w:div w:id="643193834">
      <w:bodyDiv w:val="1"/>
      <w:marLeft w:val="0"/>
      <w:marRight w:val="0"/>
      <w:marTop w:val="0"/>
      <w:marBottom w:val="0"/>
      <w:divBdr>
        <w:top w:val="none" w:sz="0" w:space="0" w:color="auto"/>
        <w:left w:val="none" w:sz="0" w:space="0" w:color="auto"/>
        <w:bottom w:val="none" w:sz="0" w:space="0" w:color="auto"/>
        <w:right w:val="none" w:sz="0" w:space="0" w:color="auto"/>
      </w:divBdr>
    </w:div>
    <w:div w:id="648755112">
      <w:bodyDiv w:val="1"/>
      <w:marLeft w:val="0"/>
      <w:marRight w:val="0"/>
      <w:marTop w:val="0"/>
      <w:marBottom w:val="0"/>
      <w:divBdr>
        <w:top w:val="none" w:sz="0" w:space="0" w:color="auto"/>
        <w:left w:val="none" w:sz="0" w:space="0" w:color="auto"/>
        <w:bottom w:val="none" w:sz="0" w:space="0" w:color="auto"/>
        <w:right w:val="none" w:sz="0" w:space="0" w:color="auto"/>
      </w:divBdr>
    </w:div>
    <w:div w:id="658584499">
      <w:bodyDiv w:val="1"/>
      <w:marLeft w:val="0"/>
      <w:marRight w:val="0"/>
      <w:marTop w:val="0"/>
      <w:marBottom w:val="0"/>
      <w:divBdr>
        <w:top w:val="none" w:sz="0" w:space="0" w:color="auto"/>
        <w:left w:val="none" w:sz="0" w:space="0" w:color="auto"/>
        <w:bottom w:val="none" w:sz="0" w:space="0" w:color="auto"/>
        <w:right w:val="none" w:sz="0" w:space="0" w:color="auto"/>
      </w:divBdr>
    </w:div>
    <w:div w:id="727187589">
      <w:bodyDiv w:val="1"/>
      <w:marLeft w:val="0"/>
      <w:marRight w:val="0"/>
      <w:marTop w:val="0"/>
      <w:marBottom w:val="0"/>
      <w:divBdr>
        <w:top w:val="none" w:sz="0" w:space="0" w:color="auto"/>
        <w:left w:val="none" w:sz="0" w:space="0" w:color="auto"/>
        <w:bottom w:val="none" w:sz="0" w:space="0" w:color="auto"/>
        <w:right w:val="none" w:sz="0" w:space="0" w:color="auto"/>
      </w:divBdr>
    </w:div>
    <w:div w:id="1068456462">
      <w:bodyDiv w:val="1"/>
      <w:marLeft w:val="0"/>
      <w:marRight w:val="0"/>
      <w:marTop w:val="0"/>
      <w:marBottom w:val="0"/>
      <w:divBdr>
        <w:top w:val="none" w:sz="0" w:space="0" w:color="auto"/>
        <w:left w:val="none" w:sz="0" w:space="0" w:color="auto"/>
        <w:bottom w:val="none" w:sz="0" w:space="0" w:color="auto"/>
        <w:right w:val="none" w:sz="0" w:space="0" w:color="auto"/>
      </w:divBdr>
      <w:divsChild>
        <w:div w:id="1084766634">
          <w:marLeft w:val="0"/>
          <w:marRight w:val="0"/>
          <w:marTop w:val="0"/>
          <w:marBottom w:val="915"/>
          <w:divBdr>
            <w:top w:val="none" w:sz="0" w:space="0" w:color="auto"/>
            <w:left w:val="none" w:sz="0" w:space="0" w:color="auto"/>
            <w:bottom w:val="none" w:sz="0" w:space="0" w:color="auto"/>
            <w:right w:val="none" w:sz="0" w:space="0" w:color="auto"/>
          </w:divBdr>
          <w:divsChild>
            <w:div w:id="700593084">
              <w:marLeft w:val="0"/>
              <w:marRight w:val="0"/>
              <w:marTop w:val="0"/>
              <w:marBottom w:val="0"/>
              <w:divBdr>
                <w:top w:val="none" w:sz="0" w:space="0" w:color="auto"/>
                <w:left w:val="none" w:sz="0" w:space="0" w:color="auto"/>
                <w:bottom w:val="none" w:sz="0" w:space="0" w:color="auto"/>
                <w:right w:val="none" w:sz="0" w:space="0" w:color="auto"/>
              </w:divBdr>
            </w:div>
          </w:divsChild>
        </w:div>
        <w:div w:id="23139558">
          <w:marLeft w:val="0"/>
          <w:marRight w:val="0"/>
          <w:marTop w:val="0"/>
          <w:marBottom w:val="600"/>
          <w:divBdr>
            <w:top w:val="none" w:sz="0" w:space="0" w:color="auto"/>
            <w:left w:val="none" w:sz="0" w:space="0" w:color="auto"/>
            <w:bottom w:val="none" w:sz="0" w:space="0" w:color="auto"/>
            <w:right w:val="none" w:sz="0" w:space="0" w:color="auto"/>
          </w:divBdr>
          <w:divsChild>
            <w:div w:id="1476800384">
              <w:marLeft w:val="0"/>
              <w:marRight w:val="0"/>
              <w:marTop w:val="0"/>
              <w:marBottom w:val="0"/>
              <w:divBdr>
                <w:top w:val="none" w:sz="0" w:space="0" w:color="auto"/>
                <w:left w:val="none" w:sz="0" w:space="0" w:color="auto"/>
                <w:bottom w:val="none" w:sz="0" w:space="0" w:color="auto"/>
                <w:right w:val="none" w:sz="0" w:space="0" w:color="auto"/>
              </w:divBdr>
            </w:div>
            <w:div w:id="11661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7161">
      <w:bodyDiv w:val="1"/>
      <w:marLeft w:val="0"/>
      <w:marRight w:val="0"/>
      <w:marTop w:val="0"/>
      <w:marBottom w:val="0"/>
      <w:divBdr>
        <w:top w:val="none" w:sz="0" w:space="0" w:color="auto"/>
        <w:left w:val="none" w:sz="0" w:space="0" w:color="auto"/>
        <w:bottom w:val="none" w:sz="0" w:space="0" w:color="auto"/>
        <w:right w:val="none" w:sz="0" w:space="0" w:color="auto"/>
      </w:divBdr>
    </w:div>
    <w:div w:id="1749620782">
      <w:bodyDiv w:val="1"/>
      <w:marLeft w:val="0"/>
      <w:marRight w:val="0"/>
      <w:marTop w:val="0"/>
      <w:marBottom w:val="0"/>
      <w:divBdr>
        <w:top w:val="none" w:sz="0" w:space="0" w:color="auto"/>
        <w:left w:val="none" w:sz="0" w:space="0" w:color="auto"/>
        <w:bottom w:val="none" w:sz="0" w:space="0" w:color="auto"/>
        <w:right w:val="none" w:sz="0" w:space="0" w:color="auto"/>
      </w:divBdr>
    </w:div>
    <w:div w:id="1844127115">
      <w:bodyDiv w:val="1"/>
      <w:marLeft w:val="0"/>
      <w:marRight w:val="0"/>
      <w:marTop w:val="0"/>
      <w:marBottom w:val="0"/>
      <w:divBdr>
        <w:top w:val="none" w:sz="0" w:space="0" w:color="auto"/>
        <w:left w:val="none" w:sz="0" w:space="0" w:color="auto"/>
        <w:bottom w:val="none" w:sz="0" w:space="0" w:color="auto"/>
        <w:right w:val="none" w:sz="0" w:space="0" w:color="auto"/>
      </w:divBdr>
    </w:div>
    <w:div w:id="1855413006">
      <w:bodyDiv w:val="1"/>
      <w:marLeft w:val="0"/>
      <w:marRight w:val="0"/>
      <w:marTop w:val="0"/>
      <w:marBottom w:val="0"/>
      <w:divBdr>
        <w:top w:val="none" w:sz="0" w:space="0" w:color="auto"/>
        <w:left w:val="none" w:sz="0" w:space="0" w:color="auto"/>
        <w:bottom w:val="none" w:sz="0" w:space="0" w:color="auto"/>
        <w:right w:val="none" w:sz="0" w:space="0" w:color="auto"/>
      </w:divBdr>
      <w:divsChild>
        <w:div w:id="1184248051">
          <w:marLeft w:val="0"/>
          <w:marRight w:val="0"/>
          <w:marTop w:val="0"/>
          <w:marBottom w:val="0"/>
          <w:divBdr>
            <w:top w:val="none" w:sz="0" w:space="0" w:color="auto"/>
            <w:left w:val="none" w:sz="0" w:space="0" w:color="auto"/>
            <w:bottom w:val="none" w:sz="0" w:space="0" w:color="auto"/>
            <w:right w:val="none" w:sz="0" w:space="0" w:color="auto"/>
          </w:divBdr>
        </w:div>
        <w:div w:id="2037923517">
          <w:marLeft w:val="0"/>
          <w:marRight w:val="0"/>
          <w:marTop w:val="0"/>
          <w:marBottom w:val="0"/>
          <w:divBdr>
            <w:top w:val="none" w:sz="0" w:space="0" w:color="auto"/>
            <w:left w:val="none" w:sz="0" w:space="0" w:color="auto"/>
            <w:bottom w:val="none" w:sz="0" w:space="0" w:color="auto"/>
            <w:right w:val="none" w:sz="0" w:space="0" w:color="auto"/>
          </w:divBdr>
        </w:div>
        <w:div w:id="1786196230">
          <w:marLeft w:val="0"/>
          <w:marRight w:val="0"/>
          <w:marTop w:val="0"/>
          <w:marBottom w:val="0"/>
          <w:divBdr>
            <w:top w:val="none" w:sz="0" w:space="0" w:color="auto"/>
            <w:left w:val="none" w:sz="0" w:space="0" w:color="auto"/>
            <w:bottom w:val="none" w:sz="0" w:space="0" w:color="auto"/>
            <w:right w:val="none" w:sz="0" w:space="0" w:color="auto"/>
          </w:divBdr>
        </w:div>
        <w:div w:id="1132869616">
          <w:marLeft w:val="0"/>
          <w:marRight w:val="0"/>
          <w:marTop w:val="0"/>
          <w:marBottom w:val="0"/>
          <w:divBdr>
            <w:top w:val="none" w:sz="0" w:space="0" w:color="auto"/>
            <w:left w:val="none" w:sz="0" w:space="0" w:color="auto"/>
            <w:bottom w:val="none" w:sz="0" w:space="0" w:color="auto"/>
            <w:right w:val="none" w:sz="0" w:space="0" w:color="auto"/>
          </w:divBdr>
        </w:div>
        <w:div w:id="1945572113">
          <w:marLeft w:val="0"/>
          <w:marRight w:val="0"/>
          <w:marTop w:val="0"/>
          <w:marBottom w:val="0"/>
          <w:divBdr>
            <w:top w:val="none" w:sz="0" w:space="0" w:color="auto"/>
            <w:left w:val="none" w:sz="0" w:space="0" w:color="auto"/>
            <w:bottom w:val="none" w:sz="0" w:space="0" w:color="auto"/>
            <w:right w:val="none" w:sz="0" w:space="0" w:color="auto"/>
          </w:divBdr>
          <w:divsChild>
            <w:div w:id="1274560186">
              <w:marLeft w:val="0"/>
              <w:marRight w:val="0"/>
              <w:marTop w:val="30"/>
              <w:marBottom w:val="30"/>
              <w:divBdr>
                <w:top w:val="none" w:sz="0" w:space="0" w:color="auto"/>
                <w:left w:val="none" w:sz="0" w:space="0" w:color="auto"/>
                <w:bottom w:val="none" w:sz="0" w:space="0" w:color="auto"/>
                <w:right w:val="none" w:sz="0" w:space="0" w:color="auto"/>
              </w:divBdr>
              <w:divsChild>
                <w:div w:id="10494528">
                  <w:marLeft w:val="0"/>
                  <w:marRight w:val="0"/>
                  <w:marTop w:val="0"/>
                  <w:marBottom w:val="0"/>
                  <w:divBdr>
                    <w:top w:val="none" w:sz="0" w:space="0" w:color="auto"/>
                    <w:left w:val="none" w:sz="0" w:space="0" w:color="auto"/>
                    <w:bottom w:val="none" w:sz="0" w:space="0" w:color="auto"/>
                    <w:right w:val="none" w:sz="0" w:space="0" w:color="auto"/>
                  </w:divBdr>
                  <w:divsChild>
                    <w:div w:id="2113477120">
                      <w:marLeft w:val="0"/>
                      <w:marRight w:val="0"/>
                      <w:marTop w:val="0"/>
                      <w:marBottom w:val="0"/>
                      <w:divBdr>
                        <w:top w:val="none" w:sz="0" w:space="0" w:color="auto"/>
                        <w:left w:val="none" w:sz="0" w:space="0" w:color="auto"/>
                        <w:bottom w:val="none" w:sz="0" w:space="0" w:color="auto"/>
                        <w:right w:val="none" w:sz="0" w:space="0" w:color="auto"/>
                      </w:divBdr>
                    </w:div>
                  </w:divsChild>
                </w:div>
                <w:div w:id="1320423675">
                  <w:marLeft w:val="0"/>
                  <w:marRight w:val="0"/>
                  <w:marTop w:val="0"/>
                  <w:marBottom w:val="0"/>
                  <w:divBdr>
                    <w:top w:val="none" w:sz="0" w:space="0" w:color="auto"/>
                    <w:left w:val="none" w:sz="0" w:space="0" w:color="auto"/>
                    <w:bottom w:val="none" w:sz="0" w:space="0" w:color="auto"/>
                    <w:right w:val="none" w:sz="0" w:space="0" w:color="auto"/>
                  </w:divBdr>
                  <w:divsChild>
                    <w:div w:id="152113589">
                      <w:marLeft w:val="0"/>
                      <w:marRight w:val="0"/>
                      <w:marTop w:val="0"/>
                      <w:marBottom w:val="0"/>
                      <w:divBdr>
                        <w:top w:val="none" w:sz="0" w:space="0" w:color="auto"/>
                        <w:left w:val="none" w:sz="0" w:space="0" w:color="auto"/>
                        <w:bottom w:val="none" w:sz="0" w:space="0" w:color="auto"/>
                        <w:right w:val="none" w:sz="0" w:space="0" w:color="auto"/>
                      </w:divBdr>
                    </w:div>
                  </w:divsChild>
                </w:div>
                <w:div w:id="857427937">
                  <w:marLeft w:val="0"/>
                  <w:marRight w:val="0"/>
                  <w:marTop w:val="0"/>
                  <w:marBottom w:val="0"/>
                  <w:divBdr>
                    <w:top w:val="none" w:sz="0" w:space="0" w:color="auto"/>
                    <w:left w:val="none" w:sz="0" w:space="0" w:color="auto"/>
                    <w:bottom w:val="none" w:sz="0" w:space="0" w:color="auto"/>
                    <w:right w:val="none" w:sz="0" w:space="0" w:color="auto"/>
                  </w:divBdr>
                  <w:divsChild>
                    <w:div w:id="1762608101">
                      <w:marLeft w:val="0"/>
                      <w:marRight w:val="0"/>
                      <w:marTop w:val="0"/>
                      <w:marBottom w:val="0"/>
                      <w:divBdr>
                        <w:top w:val="none" w:sz="0" w:space="0" w:color="auto"/>
                        <w:left w:val="none" w:sz="0" w:space="0" w:color="auto"/>
                        <w:bottom w:val="none" w:sz="0" w:space="0" w:color="auto"/>
                        <w:right w:val="none" w:sz="0" w:space="0" w:color="auto"/>
                      </w:divBdr>
                    </w:div>
                  </w:divsChild>
                </w:div>
                <w:div w:id="1728189439">
                  <w:marLeft w:val="0"/>
                  <w:marRight w:val="0"/>
                  <w:marTop w:val="0"/>
                  <w:marBottom w:val="0"/>
                  <w:divBdr>
                    <w:top w:val="none" w:sz="0" w:space="0" w:color="auto"/>
                    <w:left w:val="none" w:sz="0" w:space="0" w:color="auto"/>
                    <w:bottom w:val="none" w:sz="0" w:space="0" w:color="auto"/>
                    <w:right w:val="none" w:sz="0" w:space="0" w:color="auto"/>
                  </w:divBdr>
                  <w:divsChild>
                    <w:div w:id="2111965564">
                      <w:marLeft w:val="0"/>
                      <w:marRight w:val="0"/>
                      <w:marTop w:val="0"/>
                      <w:marBottom w:val="0"/>
                      <w:divBdr>
                        <w:top w:val="none" w:sz="0" w:space="0" w:color="auto"/>
                        <w:left w:val="none" w:sz="0" w:space="0" w:color="auto"/>
                        <w:bottom w:val="none" w:sz="0" w:space="0" w:color="auto"/>
                        <w:right w:val="none" w:sz="0" w:space="0" w:color="auto"/>
                      </w:divBdr>
                    </w:div>
                  </w:divsChild>
                </w:div>
                <w:div w:id="1642884551">
                  <w:marLeft w:val="0"/>
                  <w:marRight w:val="0"/>
                  <w:marTop w:val="0"/>
                  <w:marBottom w:val="0"/>
                  <w:divBdr>
                    <w:top w:val="none" w:sz="0" w:space="0" w:color="auto"/>
                    <w:left w:val="none" w:sz="0" w:space="0" w:color="auto"/>
                    <w:bottom w:val="none" w:sz="0" w:space="0" w:color="auto"/>
                    <w:right w:val="none" w:sz="0" w:space="0" w:color="auto"/>
                  </w:divBdr>
                  <w:divsChild>
                    <w:div w:id="874855894">
                      <w:marLeft w:val="0"/>
                      <w:marRight w:val="0"/>
                      <w:marTop w:val="0"/>
                      <w:marBottom w:val="0"/>
                      <w:divBdr>
                        <w:top w:val="none" w:sz="0" w:space="0" w:color="auto"/>
                        <w:left w:val="none" w:sz="0" w:space="0" w:color="auto"/>
                        <w:bottom w:val="none" w:sz="0" w:space="0" w:color="auto"/>
                        <w:right w:val="none" w:sz="0" w:space="0" w:color="auto"/>
                      </w:divBdr>
                    </w:div>
                  </w:divsChild>
                </w:div>
                <w:div w:id="378671897">
                  <w:marLeft w:val="0"/>
                  <w:marRight w:val="0"/>
                  <w:marTop w:val="0"/>
                  <w:marBottom w:val="0"/>
                  <w:divBdr>
                    <w:top w:val="none" w:sz="0" w:space="0" w:color="auto"/>
                    <w:left w:val="none" w:sz="0" w:space="0" w:color="auto"/>
                    <w:bottom w:val="none" w:sz="0" w:space="0" w:color="auto"/>
                    <w:right w:val="none" w:sz="0" w:space="0" w:color="auto"/>
                  </w:divBdr>
                  <w:divsChild>
                    <w:div w:id="28141079">
                      <w:marLeft w:val="0"/>
                      <w:marRight w:val="0"/>
                      <w:marTop w:val="0"/>
                      <w:marBottom w:val="0"/>
                      <w:divBdr>
                        <w:top w:val="none" w:sz="0" w:space="0" w:color="auto"/>
                        <w:left w:val="none" w:sz="0" w:space="0" w:color="auto"/>
                        <w:bottom w:val="none" w:sz="0" w:space="0" w:color="auto"/>
                        <w:right w:val="none" w:sz="0" w:space="0" w:color="auto"/>
                      </w:divBdr>
                    </w:div>
                  </w:divsChild>
                </w:div>
                <w:div w:id="1110007244">
                  <w:marLeft w:val="0"/>
                  <w:marRight w:val="0"/>
                  <w:marTop w:val="0"/>
                  <w:marBottom w:val="0"/>
                  <w:divBdr>
                    <w:top w:val="none" w:sz="0" w:space="0" w:color="auto"/>
                    <w:left w:val="none" w:sz="0" w:space="0" w:color="auto"/>
                    <w:bottom w:val="none" w:sz="0" w:space="0" w:color="auto"/>
                    <w:right w:val="none" w:sz="0" w:space="0" w:color="auto"/>
                  </w:divBdr>
                  <w:divsChild>
                    <w:div w:id="600336116">
                      <w:marLeft w:val="0"/>
                      <w:marRight w:val="0"/>
                      <w:marTop w:val="0"/>
                      <w:marBottom w:val="0"/>
                      <w:divBdr>
                        <w:top w:val="none" w:sz="0" w:space="0" w:color="auto"/>
                        <w:left w:val="none" w:sz="0" w:space="0" w:color="auto"/>
                        <w:bottom w:val="none" w:sz="0" w:space="0" w:color="auto"/>
                        <w:right w:val="none" w:sz="0" w:space="0" w:color="auto"/>
                      </w:divBdr>
                    </w:div>
                  </w:divsChild>
                </w:div>
                <w:div w:id="426509399">
                  <w:marLeft w:val="0"/>
                  <w:marRight w:val="0"/>
                  <w:marTop w:val="0"/>
                  <w:marBottom w:val="0"/>
                  <w:divBdr>
                    <w:top w:val="none" w:sz="0" w:space="0" w:color="auto"/>
                    <w:left w:val="none" w:sz="0" w:space="0" w:color="auto"/>
                    <w:bottom w:val="none" w:sz="0" w:space="0" w:color="auto"/>
                    <w:right w:val="none" w:sz="0" w:space="0" w:color="auto"/>
                  </w:divBdr>
                  <w:divsChild>
                    <w:div w:id="183713540">
                      <w:marLeft w:val="0"/>
                      <w:marRight w:val="0"/>
                      <w:marTop w:val="0"/>
                      <w:marBottom w:val="0"/>
                      <w:divBdr>
                        <w:top w:val="none" w:sz="0" w:space="0" w:color="auto"/>
                        <w:left w:val="none" w:sz="0" w:space="0" w:color="auto"/>
                        <w:bottom w:val="none" w:sz="0" w:space="0" w:color="auto"/>
                        <w:right w:val="none" w:sz="0" w:space="0" w:color="auto"/>
                      </w:divBdr>
                    </w:div>
                  </w:divsChild>
                </w:div>
                <w:div w:id="150483203">
                  <w:marLeft w:val="0"/>
                  <w:marRight w:val="0"/>
                  <w:marTop w:val="0"/>
                  <w:marBottom w:val="0"/>
                  <w:divBdr>
                    <w:top w:val="none" w:sz="0" w:space="0" w:color="auto"/>
                    <w:left w:val="none" w:sz="0" w:space="0" w:color="auto"/>
                    <w:bottom w:val="none" w:sz="0" w:space="0" w:color="auto"/>
                    <w:right w:val="none" w:sz="0" w:space="0" w:color="auto"/>
                  </w:divBdr>
                  <w:divsChild>
                    <w:div w:id="1999339225">
                      <w:marLeft w:val="0"/>
                      <w:marRight w:val="0"/>
                      <w:marTop w:val="0"/>
                      <w:marBottom w:val="0"/>
                      <w:divBdr>
                        <w:top w:val="none" w:sz="0" w:space="0" w:color="auto"/>
                        <w:left w:val="none" w:sz="0" w:space="0" w:color="auto"/>
                        <w:bottom w:val="none" w:sz="0" w:space="0" w:color="auto"/>
                        <w:right w:val="none" w:sz="0" w:space="0" w:color="auto"/>
                      </w:divBdr>
                    </w:div>
                  </w:divsChild>
                </w:div>
                <w:div w:id="1867787187">
                  <w:marLeft w:val="0"/>
                  <w:marRight w:val="0"/>
                  <w:marTop w:val="0"/>
                  <w:marBottom w:val="0"/>
                  <w:divBdr>
                    <w:top w:val="none" w:sz="0" w:space="0" w:color="auto"/>
                    <w:left w:val="none" w:sz="0" w:space="0" w:color="auto"/>
                    <w:bottom w:val="none" w:sz="0" w:space="0" w:color="auto"/>
                    <w:right w:val="none" w:sz="0" w:space="0" w:color="auto"/>
                  </w:divBdr>
                  <w:divsChild>
                    <w:div w:id="1399861274">
                      <w:marLeft w:val="0"/>
                      <w:marRight w:val="0"/>
                      <w:marTop w:val="0"/>
                      <w:marBottom w:val="0"/>
                      <w:divBdr>
                        <w:top w:val="none" w:sz="0" w:space="0" w:color="auto"/>
                        <w:left w:val="none" w:sz="0" w:space="0" w:color="auto"/>
                        <w:bottom w:val="none" w:sz="0" w:space="0" w:color="auto"/>
                        <w:right w:val="none" w:sz="0" w:space="0" w:color="auto"/>
                      </w:divBdr>
                    </w:div>
                  </w:divsChild>
                </w:div>
                <w:div w:id="462307509">
                  <w:marLeft w:val="0"/>
                  <w:marRight w:val="0"/>
                  <w:marTop w:val="0"/>
                  <w:marBottom w:val="0"/>
                  <w:divBdr>
                    <w:top w:val="none" w:sz="0" w:space="0" w:color="auto"/>
                    <w:left w:val="none" w:sz="0" w:space="0" w:color="auto"/>
                    <w:bottom w:val="none" w:sz="0" w:space="0" w:color="auto"/>
                    <w:right w:val="none" w:sz="0" w:space="0" w:color="auto"/>
                  </w:divBdr>
                  <w:divsChild>
                    <w:div w:id="251475959">
                      <w:marLeft w:val="0"/>
                      <w:marRight w:val="0"/>
                      <w:marTop w:val="0"/>
                      <w:marBottom w:val="0"/>
                      <w:divBdr>
                        <w:top w:val="none" w:sz="0" w:space="0" w:color="auto"/>
                        <w:left w:val="none" w:sz="0" w:space="0" w:color="auto"/>
                        <w:bottom w:val="none" w:sz="0" w:space="0" w:color="auto"/>
                        <w:right w:val="none" w:sz="0" w:space="0" w:color="auto"/>
                      </w:divBdr>
                    </w:div>
                  </w:divsChild>
                </w:div>
                <w:div w:id="1955285147">
                  <w:marLeft w:val="0"/>
                  <w:marRight w:val="0"/>
                  <w:marTop w:val="0"/>
                  <w:marBottom w:val="0"/>
                  <w:divBdr>
                    <w:top w:val="none" w:sz="0" w:space="0" w:color="auto"/>
                    <w:left w:val="none" w:sz="0" w:space="0" w:color="auto"/>
                    <w:bottom w:val="none" w:sz="0" w:space="0" w:color="auto"/>
                    <w:right w:val="none" w:sz="0" w:space="0" w:color="auto"/>
                  </w:divBdr>
                  <w:divsChild>
                    <w:div w:id="1952779605">
                      <w:marLeft w:val="0"/>
                      <w:marRight w:val="0"/>
                      <w:marTop w:val="0"/>
                      <w:marBottom w:val="0"/>
                      <w:divBdr>
                        <w:top w:val="none" w:sz="0" w:space="0" w:color="auto"/>
                        <w:left w:val="none" w:sz="0" w:space="0" w:color="auto"/>
                        <w:bottom w:val="none" w:sz="0" w:space="0" w:color="auto"/>
                        <w:right w:val="none" w:sz="0" w:space="0" w:color="auto"/>
                      </w:divBdr>
                    </w:div>
                  </w:divsChild>
                </w:div>
                <w:div w:id="85882260">
                  <w:marLeft w:val="0"/>
                  <w:marRight w:val="0"/>
                  <w:marTop w:val="0"/>
                  <w:marBottom w:val="0"/>
                  <w:divBdr>
                    <w:top w:val="none" w:sz="0" w:space="0" w:color="auto"/>
                    <w:left w:val="none" w:sz="0" w:space="0" w:color="auto"/>
                    <w:bottom w:val="none" w:sz="0" w:space="0" w:color="auto"/>
                    <w:right w:val="none" w:sz="0" w:space="0" w:color="auto"/>
                  </w:divBdr>
                  <w:divsChild>
                    <w:div w:id="1599293125">
                      <w:marLeft w:val="0"/>
                      <w:marRight w:val="0"/>
                      <w:marTop w:val="0"/>
                      <w:marBottom w:val="0"/>
                      <w:divBdr>
                        <w:top w:val="none" w:sz="0" w:space="0" w:color="auto"/>
                        <w:left w:val="none" w:sz="0" w:space="0" w:color="auto"/>
                        <w:bottom w:val="none" w:sz="0" w:space="0" w:color="auto"/>
                        <w:right w:val="none" w:sz="0" w:space="0" w:color="auto"/>
                      </w:divBdr>
                    </w:div>
                  </w:divsChild>
                </w:div>
                <w:div w:id="542444504">
                  <w:marLeft w:val="0"/>
                  <w:marRight w:val="0"/>
                  <w:marTop w:val="0"/>
                  <w:marBottom w:val="0"/>
                  <w:divBdr>
                    <w:top w:val="none" w:sz="0" w:space="0" w:color="auto"/>
                    <w:left w:val="none" w:sz="0" w:space="0" w:color="auto"/>
                    <w:bottom w:val="none" w:sz="0" w:space="0" w:color="auto"/>
                    <w:right w:val="none" w:sz="0" w:space="0" w:color="auto"/>
                  </w:divBdr>
                  <w:divsChild>
                    <w:div w:id="1402674562">
                      <w:marLeft w:val="0"/>
                      <w:marRight w:val="0"/>
                      <w:marTop w:val="0"/>
                      <w:marBottom w:val="0"/>
                      <w:divBdr>
                        <w:top w:val="none" w:sz="0" w:space="0" w:color="auto"/>
                        <w:left w:val="none" w:sz="0" w:space="0" w:color="auto"/>
                        <w:bottom w:val="none" w:sz="0" w:space="0" w:color="auto"/>
                        <w:right w:val="none" w:sz="0" w:space="0" w:color="auto"/>
                      </w:divBdr>
                    </w:div>
                  </w:divsChild>
                </w:div>
                <w:div w:id="1079518779">
                  <w:marLeft w:val="0"/>
                  <w:marRight w:val="0"/>
                  <w:marTop w:val="0"/>
                  <w:marBottom w:val="0"/>
                  <w:divBdr>
                    <w:top w:val="none" w:sz="0" w:space="0" w:color="auto"/>
                    <w:left w:val="none" w:sz="0" w:space="0" w:color="auto"/>
                    <w:bottom w:val="none" w:sz="0" w:space="0" w:color="auto"/>
                    <w:right w:val="none" w:sz="0" w:space="0" w:color="auto"/>
                  </w:divBdr>
                  <w:divsChild>
                    <w:div w:id="2068994890">
                      <w:marLeft w:val="0"/>
                      <w:marRight w:val="0"/>
                      <w:marTop w:val="0"/>
                      <w:marBottom w:val="0"/>
                      <w:divBdr>
                        <w:top w:val="none" w:sz="0" w:space="0" w:color="auto"/>
                        <w:left w:val="none" w:sz="0" w:space="0" w:color="auto"/>
                        <w:bottom w:val="none" w:sz="0" w:space="0" w:color="auto"/>
                        <w:right w:val="none" w:sz="0" w:space="0" w:color="auto"/>
                      </w:divBdr>
                    </w:div>
                  </w:divsChild>
                </w:div>
                <w:div w:id="1087580624">
                  <w:marLeft w:val="0"/>
                  <w:marRight w:val="0"/>
                  <w:marTop w:val="0"/>
                  <w:marBottom w:val="0"/>
                  <w:divBdr>
                    <w:top w:val="none" w:sz="0" w:space="0" w:color="auto"/>
                    <w:left w:val="none" w:sz="0" w:space="0" w:color="auto"/>
                    <w:bottom w:val="none" w:sz="0" w:space="0" w:color="auto"/>
                    <w:right w:val="none" w:sz="0" w:space="0" w:color="auto"/>
                  </w:divBdr>
                  <w:divsChild>
                    <w:div w:id="929896014">
                      <w:marLeft w:val="0"/>
                      <w:marRight w:val="0"/>
                      <w:marTop w:val="0"/>
                      <w:marBottom w:val="0"/>
                      <w:divBdr>
                        <w:top w:val="none" w:sz="0" w:space="0" w:color="auto"/>
                        <w:left w:val="none" w:sz="0" w:space="0" w:color="auto"/>
                        <w:bottom w:val="none" w:sz="0" w:space="0" w:color="auto"/>
                        <w:right w:val="none" w:sz="0" w:space="0" w:color="auto"/>
                      </w:divBdr>
                    </w:div>
                  </w:divsChild>
                </w:div>
                <w:div w:id="639382118">
                  <w:marLeft w:val="0"/>
                  <w:marRight w:val="0"/>
                  <w:marTop w:val="0"/>
                  <w:marBottom w:val="0"/>
                  <w:divBdr>
                    <w:top w:val="none" w:sz="0" w:space="0" w:color="auto"/>
                    <w:left w:val="none" w:sz="0" w:space="0" w:color="auto"/>
                    <w:bottom w:val="none" w:sz="0" w:space="0" w:color="auto"/>
                    <w:right w:val="none" w:sz="0" w:space="0" w:color="auto"/>
                  </w:divBdr>
                  <w:divsChild>
                    <w:div w:id="1934589378">
                      <w:marLeft w:val="0"/>
                      <w:marRight w:val="0"/>
                      <w:marTop w:val="0"/>
                      <w:marBottom w:val="0"/>
                      <w:divBdr>
                        <w:top w:val="none" w:sz="0" w:space="0" w:color="auto"/>
                        <w:left w:val="none" w:sz="0" w:space="0" w:color="auto"/>
                        <w:bottom w:val="none" w:sz="0" w:space="0" w:color="auto"/>
                        <w:right w:val="none" w:sz="0" w:space="0" w:color="auto"/>
                      </w:divBdr>
                    </w:div>
                  </w:divsChild>
                </w:div>
                <w:div w:id="405611557">
                  <w:marLeft w:val="0"/>
                  <w:marRight w:val="0"/>
                  <w:marTop w:val="0"/>
                  <w:marBottom w:val="0"/>
                  <w:divBdr>
                    <w:top w:val="none" w:sz="0" w:space="0" w:color="auto"/>
                    <w:left w:val="none" w:sz="0" w:space="0" w:color="auto"/>
                    <w:bottom w:val="none" w:sz="0" w:space="0" w:color="auto"/>
                    <w:right w:val="none" w:sz="0" w:space="0" w:color="auto"/>
                  </w:divBdr>
                  <w:divsChild>
                    <w:div w:id="2110659850">
                      <w:marLeft w:val="0"/>
                      <w:marRight w:val="0"/>
                      <w:marTop w:val="0"/>
                      <w:marBottom w:val="0"/>
                      <w:divBdr>
                        <w:top w:val="none" w:sz="0" w:space="0" w:color="auto"/>
                        <w:left w:val="none" w:sz="0" w:space="0" w:color="auto"/>
                        <w:bottom w:val="none" w:sz="0" w:space="0" w:color="auto"/>
                        <w:right w:val="none" w:sz="0" w:space="0" w:color="auto"/>
                      </w:divBdr>
                    </w:div>
                  </w:divsChild>
                </w:div>
                <w:div w:id="171142404">
                  <w:marLeft w:val="0"/>
                  <w:marRight w:val="0"/>
                  <w:marTop w:val="0"/>
                  <w:marBottom w:val="0"/>
                  <w:divBdr>
                    <w:top w:val="none" w:sz="0" w:space="0" w:color="auto"/>
                    <w:left w:val="none" w:sz="0" w:space="0" w:color="auto"/>
                    <w:bottom w:val="none" w:sz="0" w:space="0" w:color="auto"/>
                    <w:right w:val="none" w:sz="0" w:space="0" w:color="auto"/>
                  </w:divBdr>
                  <w:divsChild>
                    <w:div w:id="531891003">
                      <w:marLeft w:val="0"/>
                      <w:marRight w:val="0"/>
                      <w:marTop w:val="0"/>
                      <w:marBottom w:val="0"/>
                      <w:divBdr>
                        <w:top w:val="none" w:sz="0" w:space="0" w:color="auto"/>
                        <w:left w:val="none" w:sz="0" w:space="0" w:color="auto"/>
                        <w:bottom w:val="none" w:sz="0" w:space="0" w:color="auto"/>
                        <w:right w:val="none" w:sz="0" w:space="0" w:color="auto"/>
                      </w:divBdr>
                    </w:div>
                  </w:divsChild>
                </w:div>
                <w:div w:id="1117455969">
                  <w:marLeft w:val="0"/>
                  <w:marRight w:val="0"/>
                  <w:marTop w:val="0"/>
                  <w:marBottom w:val="0"/>
                  <w:divBdr>
                    <w:top w:val="none" w:sz="0" w:space="0" w:color="auto"/>
                    <w:left w:val="none" w:sz="0" w:space="0" w:color="auto"/>
                    <w:bottom w:val="none" w:sz="0" w:space="0" w:color="auto"/>
                    <w:right w:val="none" w:sz="0" w:space="0" w:color="auto"/>
                  </w:divBdr>
                  <w:divsChild>
                    <w:div w:id="1616325537">
                      <w:marLeft w:val="0"/>
                      <w:marRight w:val="0"/>
                      <w:marTop w:val="0"/>
                      <w:marBottom w:val="0"/>
                      <w:divBdr>
                        <w:top w:val="none" w:sz="0" w:space="0" w:color="auto"/>
                        <w:left w:val="none" w:sz="0" w:space="0" w:color="auto"/>
                        <w:bottom w:val="none" w:sz="0" w:space="0" w:color="auto"/>
                        <w:right w:val="none" w:sz="0" w:space="0" w:color="auto"/>
                      </w:divBdr>
                    </w:div>
                  </w:divsChild>
                </w:div>
                <w:div w:id="1264535581">
                  <w:marLeft w:val="0"/>
                  <w:marRight w:val="0"/>
                  <w:marTop w:val="0"/>
                  <w:marBottom w:val="0"/>
                  <w:divBdr>
                    <w:top w:val="none" w:sz="0" w:space="0" w:color="auto"/>
                    <w:left w:val="none" w:sz="0" w:space="0" w:color="auto"/>
                    <w:bottom w:val="none" w:sz="0" w:space="0" w:color="auto"/>
                    <w:right w:val="none" w:sz="0" w:space="0" w:color="auto"/>
                  </w:divBdr>
                  <w:divsChild>
                    <w:div w:id="1339231368">
                      <w:marLeft w:val="0"/>
                      <w:marRight w:val="0"/>
                      <w:marTop w:val="0"/>
                      <w:marBottom w:val="0"/>
                      <w:divBdr>
                        <w:top w:val="none" w:sz="0" w:space="0" w:color="auto"/>
                        <w:left w:val="none" w:sz="0" w:space="0" w:color="auto"/>
                        <w:bottom w:val="none" w:sz="0" w:space="0" w:color="auto"/>
                        <w:right w:val="none" w:sz="0" w:space="0" w:color="auto"/>
                      </w:divBdr>
                    </w:div>
                  </w:divsChild>
                </w:div>
                <w:div w:id="1206718770">
                  <w:marLeft w:val="0"/>
                  <w:marRight w:val="0"/>
                  <w:marTop w:val="0"/>
                  <w:marBottom w:val="0"/>
                  <w:divBdr>
                    <w:top w:val="none" w:sz="0" w:space="0" w:color="auto"/>
                    <w:left w:val="none" w:sz="0" w:space="0" w:color="auto"/>
                    <w:bottom w:val="none" w:sz="0" w:space="0" w:color="auto"/>
                    <w:right w:val="none" w:sz="0" w:space="0" w:color="auto"/>
                  </w:divBdr>
                  <w:divsChild>
                    <w:div w:id="200822841">
                      <w:marLeft w:val="0"/>
                      <w:marRight w:val="0"/>
                      <w:marTop w:val="0"/>
                      <w:marBottom w:val="0"/>
                      <w:divBdr>
                        <w:top w:val="none" w:sz="0" w:space="0" w:color="auto"/>
                        <w:left w:val="none" w:sz="0" w:space="0" w:color="auto"/>
                        <w:bottom w:val="none" w:sz="0" w:space="0" w:color="auto"/>
                        <w:right w:val="none" w:sz="0" w:space="0" w:color="auto"/>
                      </w:divBdr>
                    </w:div>
                  </w:divsChild>
                </w:div>
                <w:div w:id="376122009">
                  <w:marLeft w:val="0"/>
                  <w:marRight w:val="0"/>
                  <w:marTop w:val="0"/>
                  <w:marBottom w:val="0"/>
                  <w:divBdr>
                    <w:top w:val="none" w:sz="0" w:space="0" w:color="auto"/>
                    <w:left w:val="none" w:sz="0" w:space="0" w:color="auto"/>
                    <w:bottom w:val="none" w:sz="0" w:space="0" w:color="auto"/>
                    <w:right w:val="none" w:sz="0" w:space="0" w:color="auto"/>
                  </w:divBdr>
                  <w:divsChild>
                    <w:div w:id="1098788354">
                      <w:marLeft w:val="0"/>
                      <w:marRight w:val="0"/>
                      <w:marTop w:val="0"/>
                      <w:marBottom w:val="0"/>
                      <w:divBdr>
                        <w:top w:val="none" w:sz="0" w:space="0" w:color="auto"/>
                        <w:left w:val="none" w:sz="0" w:space="0" w:color="auto"/>
                        <w:bottom w:val="none" w:sz="0" w:space="0" w:color="auto"/>
                        <w:right w:val="none" w:sz="0" w:space="0" w:color="auto"/>
                      </w:divBdr>
                    </w:div>
                  </w:divsChild>
                </w:div>
                <w:div w:id="116921806">
                  <w:marLeft w:val="0"/>
                  <w:marRight w:val="0"/>
                  <w:marTop w:val="0"/>
                  <w:marBottom w:val="0"/>
                  <w:divBdr>
                    <w:top w:val="none" w:sz="0" w:space="0" w:color="auto"/>
                    <w:left w:val="none" w:sz="0" w:space="0" w:color="auto"/>
                    <w:bottom w:val="none" w:sz="0" w:space="0" w:color="auto"/>
                    <w:right w:val="none" w:sz="0" w:space="0" w:color="auto"/>
                  </w:divBdr>
                  <w:divsChild>
                    <w:div w:id="13310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698631">
      <w:bodyDiv w:val="1"/>
      <w:marLeft w:val="0"/>
      <w:marRight w:val="0"/>
      <w:marTop w:val="0"/>
      <w:marBottom w:val="0"/>
      <w:divBdr>
        <w:top w:val="none" w:sz="0" w:space="0" w:color="auto"/>
        <w:left w:val="none" w:sz="0" w:space="0" w:color="auto"/>
        <w:bottom w:val="none" w:sz="0" w:space="0" w:color="auto"/>
        <w:right w:val="none" w:sz="0" w:space="0" w:color="auto"/>
      </w:divBdr>
    </w:div>
    <w:div w:id="2059235863">
      <w:bodyDiv w:val="1"/>
      <w:marLeft w:val="0"/>
      <w:marRight w:val="0"/>
      <w:marTop w:val="0"/>
      <w:marBottom w:val="0"/>
      <w:divBdr>
        <w:top w:val="none" w:sz="0" w:space="0" w:color="auto"/>
        <w:left w:val="none" w:sz="0" w:space="0" w:color="auto"/>
        <w:bottom w:val="none" w:sz="0" w:space="0" w:color="auto"/>
        <w:right w:val="none" w:sz="0" w:space="0" w:color="auto"/>
      </w:divBdr>
    </w:div>
    <w:div w:id="21375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t.karazin.ua/" TargetMode="External"/><Relationship Id="rId13" Type="http://schemas.openxmlformats.org/officeDocument/2006/relationships/hyperlink" Target="http://the9000store.com/Step1-what-is-iso-9001.aspx" TargetMode="External"/><Relationship Id="rId18" Type="http://schemas.openxmlformats.org/officeDocument/2006/relationships/hyperlink" Target="https://www.researchgate.net/deref/http%3A%2F%2Fdx.doi.org%2F10.1016%2Fj.jclepro.2010.04.011?_sg%5B0%5D=6bnCpLv1OiwY-spZf6rrwY_NkZnChGt5I9x4c1evC62Se8emIPmJrWRbksPwQCoK-mf3dcv-GYIcVS_PEK8FqFgWqQ.fkzKUT9lxVmlRTQL4sve-mnLit78ITnsv06YsHCa18zoN5-b59dBuJBHFAt3sNO5ksepMgbSvWQxG_SyB7G9sw" TargetMode="External"/><Relationship Id="rId26" Type="http://schemas.openxmlformats.org/officeDocument/2006/relationships/hyperlink" Target="http://www.unesco.org/csi/act/russia/leaflet.pdf" TargetMode="External"/><Relationship Id="rId3" Type="http://schemas.openxmlformats.org/officeDocument/2006/relationships/styles" Target="styles.xml"/><Relationship Id="rId21" Type="http://schemas.openxmlformats.org/officeDocument/2006/relationships/hyperlink" Target="http://dx.doi.org/10.1108/IJPDLM-05-2013-011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the9000store.com/Step1-what-is-iso-9001.aspx" TargetMode="External"/><Relationship Id="rId17" Type="http://schemas.openxmlformats.org/officeDocument/2006/relationships/hyperlink" Target="https://www.researchgate.net/deref/http%3A%2F%2Fdx.doi.org%2F10.1016%2Fj.enpol.2010.02.041?_sg%5B0%5D=s-DCnA467aYPl7nQZhNnvDBDHq-RkXlARhPno6tHBbME_oy1FrlDhr8Ysj6rpSPBbYGdd1iVIUzE7sRayM1_3ubiUQ.65AWXlHV5FpVxw8YBUVySwekpmTpctdbdTlKtMAKX_n_syA4rkArMu2atkcsNoVbdfY3INEmQ9DXZxtl1Jg_6A" TargetMode="External"/><Relationship Id="rId25" Type="http://schemas.openxmlformats.org/officeDocument/2006/relationships/hyperlink" Target="https://ec.europa.eu/jrc/en/research-topic/best-environmental-management-practice" TargetMode="External"/><Relationship Id="rId33" Type="http://schemas.openxmlformats.org/officeDocument/2006/relationships/hyperlink" Target="mailto:titenko@karazin.u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ntechopen.com/profiles/30436/elzbieta-broniewicz" TargetMode="External"/><Relationship Id="rId20" Type="http://schemas.openxmlformats.org/officeDocument/2006/relationships/hyperlink" Target="https://www.researchgate.net/deref/http%3A%2F%2Fdx.doi.org%2F10.1016%2Fj.biortech.2009.10.022?_sg%5B0%5D=6RsqQl2pAGkj2nJC0tsPRqrUX9ij7y5ShJSMMAMCV7w2QMBGmD6L8cb-ndwQ6fOkTJrde95-6etz-143dbUVK_uayA.fDyiWTNChvOH6dtZJubsmODmF7ip54SmNPoCqotbpJXXlX8F5YP38pITYFyQd4_8XjIAu2yPZ9or7dl_JIF2Iw" TargetMode="External"/><Relationship Id="rId29" Type="http://schemas.openxmlformats.org/officeDocument/2006/relationships/hyperlink" Target="http://water.epa.gov/polwaste/wastewater/Environmental-Management-System-ISO-14001-Frequently-Asked-Questions.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deref/http%3A%2F%2Fdx.doi.org%2F10.9774%2FGLEAF.3062.2002.wi.00004?_sg%5B0%5D=rJVQXRkUea9HrbQofVNXj5qz7bJM4MTI4UYD7gxO1NZakGWhjp49SRi8a7mFFgQZGi0j9DAGWV3rOKXM-TjTMW2EzQ.3WH4zmkZGEJw8esI9E2UJ1CQPcQ5NVuy6aAnyhnob_KerRZotpfOWXhkRV7snTKwHGr0FI3XoBgg4caefnEvnw" TargetMode="External"/><Relationship Id="rId24" Type="http://schemas.openxmlformats.org/officeDocument/2006/relationships/hyperlink" Target="http://ec.europa.eu/" TargetMode="External"/><Relationship Id="rId32" Type="http://schemas.openxmlformats.org/officeDocument/2006/relationships/hyperlink" Target="http://ecology.karazin.ua/mizhnarodna-dijalnist/intense-integrated-doctora/"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researchgate.net/deref/http%3A%2F%2Fdx.doi.org%2F10.1016%2Fj.cej.2007.02.028?_sg%5B0%5D=l5axtreKV5XD8VrOyuw2ev9-hhN-nnP6WywNRGQkykkpRMhhbo4qqlxIH3IxuOAEiAZktz9iPvtuEkUX-Wpp1lvAhQ.f7Uz3tRkqvUnxbaxkDgbvP0ER8XRrgpf5QI_AnOibbf12KPFT8m5r4a1Tglf-wfodafL8j7subt3PcZ258GBJQ" TargetMode="External"/><Relationship Id="rId23" Type="http://schemas.openxmlformats.org/officeDocument/2006/relationships/hyperlink" Target="http://www.spiral-project.eu/content/documents" TargetMode="External"/><Relationship Id="rId28" Type="http://schemas.openxmlformats.org/officeDocument/2006/relationships/hyperlink" Target="http://www.iso.org/iso/home/standards/management-standards/iso14000.htm" TargetMode="External"/><Relationship Id="rId36" Type="http://schemas.openxmlformats.org/officeDocument/2006/relationships/fontTable" Target="fontTable.xml"/><Relationship Id="rId10" Type="http://schemas.openxmlformats.org/officeDocument/2006/relationships/hyperlink" Target="http://ecology.karazin.ua/mizhnarodna-dijalnist/intense-integrated-doctora/" TargetMode="External"/><Relationship Id="rId19" Type="http://schemas.openxmlformats.org/officeDocument/2006/relationships/hyperlink" Target="https://www.researchgate.net/deref/http%3A%2F%2Fdx.doi.org%2F10.1016%2Fj.jclepro.2009.09.022?_sg%5B0%5D=mH9gWxJyHb96w2NQLmZa0AJUD5AkuN4symwqVGiShCReyaRUhLQZXioUHXkNFsBjm-Eknht-LPL0loK5Jqn-FrOwEQ.3ErVlofjWwmvk8Pxf4vdrLEXqDmnhZH-mphu-n4ImOPcifrqL-xmxlcLBZI2gFi7hO5euyjRu2NjaohjIXcmoQ" TargetMode="External"/><Relationship Id="rId31" Type="http://schemas.openxmlformats.org/officeDocument/2006/relationships/hyperlink" Target="http://intense.network" TargetMode="External"/><Relationship Id="rId4" Type="http://schemas.openxmlformats.org/officeDocument/2006/relationships/settings" Target="settings.xml"/><Relationship Id="rId9" Type="http://schemas.openxmlformats.org/officeDocument/2006/relationships/hyperlink" Target="http://intense.network" TargetMode="External"/><Relationship Id="rId14" Type="http://schemas.openxmlformats.org/officeDocument/2006/relationships/hyperlink" Target="https://www.researchgate.net/deref/http%3A%2F%2Fdx.doi.org%2F10.1002%2Fieam.1504?_sg%5B0%5D=3ISRH9stL-W_4ZxxpKD--OPU64wloZMe5TticEUEfcOBN7SuLzWNJzQgOl0V-Fwb4W1ilZlIG2DMfv3nl1QOTthzgg.I7D_Nbf4MwVP4UdlPCj0Loc62TnZhs6iUyQqSFg_WjWWUv3IpU_6X23E-ypBFAbHsnJFFx9PDuZfjDH4kGIPKQ" TargetMode="External"/><Relationship Id="rId22" Type="http://schemas.openxmlformats.org/officeDocument/2006/relationships/hyperlink" Target="https://www.academia.edu/8318366/Evironmental_management_practices_for_sustainable_development_Agenda_for_harmonisation" TargetMode="External"/><Relationship Id="rId27" Type="http://schemas.openxmlformats.org/officeDocument/2006/relationships/hyperlink" Target="http://www.menr.gov.ua" TargetMode="External"/><Relationship Id="rId30" Type="http://schemas.openxmlformats.org/officeDocument/2006/relationships/hyperlink" Target="https://dist.karazin.ua/"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74D37E8-AAD7-4A2A-944F-DF5A60252C9E}"/>
      </w:docPartPr>
      <w:docPartBody>
        <w:p w:rsidR="00BC3EF2" w:rsidRDefault="00BC3E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08"/>
  <w:characterSpacingControl w:val="doNotCompress"/>
  <w:compat>
    <w:useFELayout/>
    <w:compatSetting w:name="compatibilityMode" w:uri="http://schemas.microsoft.com/office/word" w:val="12"/>
  </w:compat>
  <w:rsids>
    <w:rsidRoot w:val="00BC3EF2"/>
    <w:rsid w:val="002420DE"/>
    <w:rsid w:val="00AC4104"/>
    <w:rsid w:val="00BC3EF2"/>
    <w:rsid w:val="00EB6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92959-07DC-4971-B517-C7723D89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13</Pages>
  <Words>3526</Words>
  <Characters>20099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Учетная запись Майкрософт</cp:lastModifiedBy>
  <cp:revision>5</cp:revision>
  <dcterms:created xsi:type="dcterms:W3CDTF">2021-03-14T09:46:00Z</dcterms:created>
  <dcterms:modified xsi:type="dcterms:W3CDTF">2021-03-14T10:57:00Z</dcterms:modified>
</cp:coreProperties>
</file>