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851CD7" w:rsidRPr="000E074A" w:rsidRDefault="00851CD7" w:rsidP="00FF3BF3">
      <w:pPr>
        <w:spacing w:line="24" w:lineRule="atLeast"/>
        <w:rPr>
          <w:rFonts w:ascii="Calibri Light" w:hAnsi="Calibri Light"/>
          <w:sz w:val="48"/>
          <w:szCs w:val="52"/>
          <w:lang w:val="uk-UA"/>
        </w:rPr>
      </w:pPr>
    </w:p>
    <w:p w14:paraId="0A37501D" w14:textId="77777777" w:rsidR="00274929" w:rsidRPr="000E074A" w:rsidRDefault="00274929" w:rsidP="00FF3BF3">
      <w:pPr>
        <w:pStyle w:val="ac"/>
        <w:spacing w:line="24" w:lineRule="atLeast"/>
        <w:rPr>
          <w:rFonts w:ascii="Calibri Light" w:hAnsi="Calibri Light"/>
          <w:b/>
          <w:sz w:val="44"/>
          <w:szCs w:val="52"/>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74929" w:rsidRPr="000E074A" w14:paraId="55EDF925" w14:textId="77777777" w:rsidTr="00274929">
        <w:tc>
          <w:tcPr>
            <w:tcW w:w="4672" w:type="dxa"/>
          </w:tcPr>
          <w:p w14:paraId="3E961986" w14:textId="77777777" w:rsidR="00274929" w:rsidRPr="000E074A" w:rsidRDefault="00274929" w:rsidP="00FF3BF3">
            <w:pPr>
              <w:pStyle w:val="ac"/>
              <w:spacing w:line="24" w:lineRule="atLeast"/>
              <w:rPr>
                <w:rFonts w:ascii="Calibri Light" w:hAnsi="Calibri Light"/>
                <w:b/>
                <w:sz w:val="32"/>
                <w:szCs w:val="52"/>
                <w:lang w:val="uk-UA"/>
              </w:rPr>
            </w:pPr>
            <w:r w:rsidRPr="000E074A">
              <w:rPr>
                <w:rFonts w:ascii="Calibri Light" w:hAnsi="Calibri Light"/>
                <w:b/>
                <w:sz w:val="32"/>
                <w:szCs w:val="52"/>
                <w:lang w:val="uk-UA"/>
              </w:rPr>
              <w:t xml:space="preserve">ERASMUS+ </w:t>
            </w:r>
            <w:proofErr w:type="spellStart"/>
            <w:r w:rsidRPr="000E074A">
              <w:rPr>
                <w:rFonts w:ascii="Calibri Light" w:hAnsi="Calibri Light"/>
                <w:b/>
                <w:sz w:val="32"/>
                <w:szCs w:val="52"/>
                <w:lang w:val="uk-UA"/>
              </w:rPr>
              <w:t>project</w:t>
            </w:r>
            <w:proofErr w:type="spellEnd"/>
            <w:r w:rsidRPr="000E074A">
              <w:rPr>
                <w:rFonts w:ascii="Calibri Light" w:hAnsi="Calibri Light"/>
                <w:b/>
                <w:sz w:val="32"/>
                <w:szCs w:val="52"/>
                <w:lang w:val="uk-UA"/>
              </w:rPr>
              <w:t xml:space="preserve">: </w:t>
            </w:r>
          </w:p>
          <w:p w14:paraId="09DC90D2" w14:textId="77777777" w:rsidR="00274929" w:rsidRPr="000E074A" w:rsidRDefault="00274929" w:rsidP="00FF3BF3">
            <w:pPr>
              <w:pStyle w:val="ac"/>
              <w:spacing w:line="24" w:lineRule="atLeast"/>
              <w:rPr>
                <w:rFonts w:ascii="Calibri Light" w:hAnsi="Calibri Light"/>
                <w:b/>
                <w:sz w:val="32"/>
                <w:szCs w:val="52"/>
                <w:lang w:val="uk-UA"/>
              </w:rPr>
            </w:pPr>
            <w:proofErr w:type="spellStart"/>
            <w:r w:rsidRPr="000E074A">
              <w:rPr>
                <w:rFonts w:ascii="Calibri Light" w:hAnsi="Calibri Light"/>
                <w:b/>
                <w:sz w:val="32"/>
                <w:szCs w:val="52"/>
                <w:lang w:val="uk-UA"/>
              </w:rPr>
              <w:t>Integrated</w:t>
            </w:r>
            <w:proofErr w:type="spellEnd"/>
            <w:r w:rsidRPr="000E074A">
              <w:rPr>
                <w:rFonts w:ascii="Calibri Light" w:hAnsi="Calibri Light"/>
                <w:b/>
                <w:sz w:val="32"/>
                <w:szCs w:val="52"/>
                <w:lang w:val="uk-UA"/>
              </w:rPr>
              <w:t xml:space="preserve"> </w:t>
            </w:r>
            <w:proofErr w:type="spellStart"/>
            <w:r w:rsidRPr="000E074A">
              <w:rPr>
                <w:rFonts w:ascii="Calibri Light" w:hAnsi="Calibri Light"/>
                <w:b/>
                <w:sz w:val="32"/>
                <w:szCs w:val="52"/>
                <w:lang w:val="uk-UA"/>
              </w:rPr>
              <w:t>Doctoral</w:t>
            </w:r>
            <w:proofErr w:type="spellEnd"/>
            <w:r w:rsidRPr="000E074A">
              <w:rPr>
                <w:rFonts w:ascii="Calibri Light" w:hAnsi="Calibri Light"/>
                <w:b/>
                <w:sz w:val="32"/>
                <w:szCs w:val="52"/>
                <w:lang w:val="uk-UA"/>
              </w:rPr>
              <w:t xml:space="preserve"> </w:t>
            </w:r>
            <w:proofErr w:type="spellStart"/>
            <w:r w:rsidRPr="000E074A">
              <w:rPr>
                <w:rFonts w:ascii="Calibri Light" w:hAnsi="Calibri Light"/>
                <w:b/>
                <w:sz w:val="32"/>
                <w:szCs w:val="52"/>
                <w:lang w:val="uk-UA"/>
              </w:rPr>
              <w:t>Program</w:t>
            </w:r>
            <w:proofErr w:type="spellEnd"/>
            <w:r w:rsidRPr="000E074A">
              <w:rPr>
                <w:rFonts w:ascii="Calibri Light" w:hAnsi="Calibri Light"/>
                <w:b/>
                <w:sz w:val="32"/>
                <w:szCs w:val="52"/>
                <w:lang w:val="uk-UA"/>
              </w:rPr>
              <w:t xml:space="preserve"> </w:t>
            </w:r>
            <w:proofErr w:type="spellStart"/>
            <w:r w:rsidRPr="000E074A">
              <w:rPr>
                <w:rFonts w:ascii="Calibri Light" w:hAnsi="Calibri Light"/>
                <w:b/>
                <w:sz w:val="32"/>
                <w:szCs w:val="52"/>
                <w:lang w:val="uk-UA"/>
              </w:rPr>
              <w:t>for</w:t>
            </w:r>
            <w:proofErr w:type="spellEnd"/>
            <w:r w:rsidRPr="000E074A">
              <w:rPr>
                <w:rFonts w:ascii="Calibri Light" w:hAnsi="Calibri Light"/>
                <w:b/>
                <w:sz w:val="32"/>
                <w:szCs w:val="52"/>
                <w:lang w:val="uk-UA"/>
              </w:rPr>
              <w:t xml:space="preserve"> </w:t>
            </w:r>
            <w:proofErr w:type="spellStart"/>
            <w:r w:rsidRPr="000E074A">
              <w:rPr>
                <w:rFonts w:ascii="Calibri Light" w:hAnsi="Calibri Light"/>
                <w:b/>
                <w:sz w:val="32"/>
                <w:szCs w:val="52"/>
                <w:lang w:val="uk-UA"/>
              </w:rPr>
              <w:t>Environmental</w:t>
            </w:r>
            <w:proofErr w:type="spellEnd"/>
            <w:r w:rsidRPr="000E074A">
              <w:rPr>
                <w:rFonts w:ascii="Calibri Light" w:hAnsi="Calibri Light"/>
                <w:b/>
                <w:sz w:val="32"/>
                <w:szCs w:val="52"/>
                <w:lang w:val="uk-UA"/>
              </w:rPr>
              <w:t xml:space="preserve"> </w:t>
            </w:r>
            <w:proofErr w:type="spellStart"/>
            <w:r w:rsidRPr="000E074A">
              <w:rPr>
                <w:rFonts w:ascii="Calibri Light" w:hAnsi="Calibri Light"/>
                <w:b/>
                <w:sz w:val="32"/>
                <w:szCs w:val="52"/>
                <w:lang w:val="uk-UA"/>
              </w:rPr>
              <w:t>Policy</w:t>
            </w:r>
            <w:proofErr w:type="spellEnd"/>
            <w:r w:rsidRPr="000E074A">
              <w:rPr>
                <w:rFonts w:ascii="Calibri Light" w:hAnsi="Calibri Light"/>
                <w:b/>
                <w:sz w:val="32"/>
                <w:szCs w:val="52"/>
                <w:lang w:val="uk-UA"/>
              </w:rPr>
              <w:t xml:space="preserve">, </w:t>
            </w:r>
            <w:proofErr w:type="spellStart"/>
            <w:r w:rsidRPr="000E074A">
              <w:rPr>
                <w:rFonts w:ascii="Calibri Light" w:hAnsi="Calibri Light"/>
                <w:b/>
                <w:sz w:val="32"/>
                <w:szCs w:val="52"/>
                <w:lang w:val="uk-UA"/>
              </w:rPr>
              <w:t>Management</w:t>
            </w:r>
            <w:proofErr w:type="spellEnd"/>
            <w:r w:rsidRPr="000E074A">
              <w:rPr>
                <w:rFonts w:ascii="Calibri Light" w:hAnsi="Calibri Light"/>
                <w:b/>
                <w:sz w:val="32"/>
                <w:szCs w:val="52"/>
                <w:lang w:val="uk-UA"/>
              </w:rPr>
              <w:t xml:space="preserve"> </w:t>
            </w:r>
            <w:proofErr w:type="spellStart"/>
            <w:r w:rsidRPr="000E074A">
              <w:rPr>
                <w:rFonts w:ascii="Calibri Light" w:hAnsi="Calibri Light"/>
                <w:b/>
                <w:sz w:val="32"/>
                <w:szCs w:val="52"/>
                <w:lang w:val="uk-UA"/>
              </w:rPr>
              <w:t>and</w:t>
            </w:r>
            <w:proofErr w:type="spellEnd"/>
            <w:r w:rsidRPr="000E074A">
              <w:rPr>
                <w:rFonts w:ascii="Calibri Light" w:hAnsi="Calibri Light"/>
                <w:b/>
                <w:sz w:val="32"/>
                <w:szCs w:val="52"/>
                <w:lang w:val="uk-UA"/>
              </w:rPr>
              <w:t xml:space="preserve"> </w:t>
            </w:r>
            <w:proofErr w:type="spellStart"/>
            <w:r w:rsidRPr="000E074A">
              <w:rPr>
                <w:rFonts w:ascii="Calibri Light" w:hAnsi="Calibri Light"/>
                <w:b/>
                <w:sz w:val="32"/>
                <w:szCs w:val="52"/>
                <w:lang w:val="uk-UA"/>
              </w:rPr>
              <w:t>Technology</w:t>
            </w:r>
            <w:proofErr w:type="spellEnd"/>
            <w:r w:rsidRPr="000E074A">
              <w:rPr>
                <w:rFonts w:ascii="Calibri Light" w:hAnsi="Calibri Light"/>
                <w:b/>
                <w:sz w:val="32"/>
                <w:szCs w:val="52"/>
                <w:lang w:val="uk-UA"/>
              </w:rPr>
              <w:t xml:space="preserve"> – INTENSE </w:t>
            </w:r>
          </w:p>
          <w:p w14:paraId="5DAB6C7B" w14:textId="77777777" w:rsidR="00274929" w:rsidRPr="000E074A" w:rsidRDefault="00274929" w:rsidP="00FF3BF3">
            <w:pPr>
              <w:pStyle w:val="ac"/>
              <w:spacing w:line="24" w:lineRule="atLeast"/>
              <w:rPr>
                <w:rFonts w:ascii="Calibri Light" w:hAnsi="Calibri Light"/>
                <w:b/>
                <w:sz w:val="32"/>
                <w:szCs w:val="52"/>
                <w:lang w:val="uk-UA"/>
              </w:rPr>
            </w:pPr>
          </w:p>
        </w:tc>
        <w:tc>
          <w:tcPr>
            <w:tcW w:w="4673" w:type="dxa"/>
          </w:tcPr>
          <w:p w14:paraId="7D3C5BD2" w14:textId="77777777" w:rsidR="00274929" w:rsidRPr="000E074A" w:rsidRDefault="00274929" w:rsidP="00FF3BF3">
            <w:pPr>
              <w:pStyle w:val="ac"/>
              <w:spacing w:line="24" w:lineRule="atLeast"/>
              <w:jc w:val="right"/>
              <w:rPr>
                <w:rFonts w:ascii="Calibri Light" w:hAnsi="Calibri Light"/>
                <w:b/>
                <w:sz w:val="32"/>
                <w:szCs w:val="52"/>
                <w:lang w:val="uk-UA"/>
              </w:rPr>
            </w:pPr>
            <w:proofErr w:type="spellStart"/>
            <w:r w:rsidRPr="000E074A">
              <w:rPr>
                <w:rFonts w:ascii="Calibri Light" w:hAnsi="Calibri Light"/>
                <w:b/>
                <w:sz w:val="32"/>
                <w:szCs w:val="52"/>
                <w:lang w:val="uk-UA"/>
              </w:rPr>
              <w:t>Проєкт</w:t>
            </w:r>
            <w:proofErr w:type="spellEnd"/>
            <w:r w:rsidRPr="000E074A">
              <w:rPr>
                <w:rFonts w:ascii="Calibri Light" w:hAnsi="Calibri Light"/>
                <w:b/>
                <w:sz w:val="32"/>
                <w:szCs w:val="52"/>
                <w:lang w:val="uk-UA"/>
              </w:rPr>
              <w:t xml:space="preserve"> ЕРАЗМУС+:</w:t>
            </w:r>
          </w:p>
          <w:p w14:paraId="656174B3" w14:textId="77777777" w:rsidR="00274929" w:rsidRPr="000E074A" w:rsidRDefault="00274929" w:rsidP="00FF3BF3">
            <w:pPr>
              <w:pStyle w:val="ac"/>
              <w:spacing w:line="24" w:lineRule="atLeast"/>
              <w:jc w:val="right"/>
              <w:rPr>
                <w:rFonts w:ascii="Calibri Light" w:hAnsi="Calibri Light"/>
                <w:b/>
                <w:sz w:val="32"/>
                <w:szCs w:val="52"/>
                <w:lang w:val="uk-UA"/>
              </w:rPr>
            </w:pPr>
            <w:r w:rsidRPr="000E074A">
              <w:rPr>
                <w:rFonts w:ascii="Calibri Light" w:hAnsi="Calibri Light"/>
                <w:b/>
                <w:sz w:val="32"/>
                <w:szCs w:val="52"/>
                <w:lang w:val="uk-UA"/>
              </w:rPr>
              <w:t xml:space="preserve">Комплексна докторська програма з екологічної </w:t>
            </w:r>
            <w:r w:rsidRPr="000E074A">
              <w:rPr>
                <w:rFonts w:ascii="Calibri Light" w:hAnsi="Calibri Light"/>
                <w:b/>
                <w:sz w:val="32"/>
                <w:szCs w:val="52"/>
                <w:lang w:val="uk-UA"/>
              </w:rPr>
              <w:br/>
              <w:t xml:space="preserve">політики, менеджменту природокористування та </w:t>
            </w:r>
            <w:proofErr w:type="spellStart"/>
            <w:r w:rsidRPr="000E074A">
              <w:rPr>
                <w:rFonts w:ascii="Calibri Light" w:hAnsi="Calibri Light"/>
                <w:b/>
                <w:sz w:val="32"/>
                <w:szCs w:val="52"/>
                <w:lang w:val="uk-UA"/>
              </w:rPr>
              <w:t>техноекології</w:t>
            </w:r>
            <w:proofErr w:type="spellEnd"/>
            <w:r w:rsidRPr="000E074A">
              <w:rPr>
                <w:rFonts w:ascii="Calibri Light" w:hAnsi="Calibri Light"/>
                <w:b/>
                <w:sz w:val="32"/>
                <w:szCs w:val="52"/>
                <w:lang w:val="uk-UA"/>
              </w:rPr>
              <w:t xml:space="preserve"> – INTENSE</w:t>
            </w:r>
          </w:p>
          <w:p w14:paraId="02EB378F" w14:textId="77777777" w:rsidR="00274929" w:rsidRPr="000E074A" w:rsidRDefault="00274929" w:rsidP="00FF3BF3">
            <w:pPr>
              <w:pStyle w:val="ac"/>
              <w:spacing w:line="24" w:lineRule="atLeast"/>
              <w:jc w:val="right"/>
              <w:rPr>
                <w:rFonts w:ascii="Calibri Light" w:hAnsi="Calibri Light"/>
                <w:b/>
                <w:sz w:val="32"/>
                <w:szCs w:val="52"/>
                <w:lang w:val="uk-UA"/>
              </w:rPr>
            </w:pPr>
          </w:p>
          <w:p w14:paraId="6A05A809" w14:textId="77777777" w:rsidR="00274929" w:rsidRPr="000E074A" w:rsidRDefault="00274929" w:rsidP="00FF3BF3">
            <w:pPr>
              <w:pStyle w:val="ac"/>
              <w:spacing w:line="24" w:lineRule="atLeast"/>
              <w:jc w:val="right"/>
              <w:rPr>
                <w:rFonts w:ascii="Calibri Light" w:hAnsi="Calibri Light"/>
                <w:b/>
                <w:sz w:val="32"/>
                <w:szCs w:val="52"/>
                <w:lang w:val="uk-UA"/>
              </w:rPr>
            </w:pPr>
          </w:p>
        </w:tc>
      </w:tr>
      <w:tr w:rsidR="00274929" w:rsidRPr="000E074A" w14:paraId="605C6B23" w14:textId="77777777" w:rsidTr="00274929">
        <w:tc>
          <w:tcPr>
            <w:tcW w:w="4672" w:type="dxa"/>
          </w:tcPr>
          <w:p w14:paraId="293F80B4" w14:textId="77777777" w:rsidR="00274929" w:rsidRPr="000E074A" w:rsidRDefault="00274929" w:rsidP="00FF3BF3">
            <w:pPr>
              <w:pStyle w:val="ac"/>
              <w:spacing w:line="24" w:lineRule="atLeast"/>
              <w:rPr>
                <w:rFonts w:ascii="Calibri Light" w:hAnsi="Calibri Light"/>
                <w:b/>
                <w:sz w:val="32"/>
                <w:szCs w:val="52"/>
                <w:lang w:val="uk-UA"/>
              </w:rPr>
            </w:pPr>
            <w:proofErr w:type="spellStart"/>
            <w:r w:rsidRPr="000E074A">
              <w:rPr>
                <w:rFonts w:ascii="Calibri Light" w:hAnsi="Calibri Light"/>
                <w:b/>
                <w:sz w:val="32"/>
                <w:szCs w:val="52"/>
                <w:lang w:val="uk-UA"/>
              </w:rPr>
              <w:t>Teaching</w:t>
            </w:r>
            <w:proofErr w:type="spellEnd"/>
            <w:r w:rsidRPr="000E074A">
              <w:rPr>
                <w:rFonts w:ascii="Calibri Light" w:hAnsi="Calibri Light"/>
                <w:b/>
                <w:sz w:val="32"/>
                <w:szCs w:val="52"/>
                <w:lang w:val="uk-UA"/>
              </w:rPr>
              <w:t xml:space="preserve"> </w:t>
            </w:r>
            <w:proofErr w:type="spellStart"/>
            <w:r w:rsidRPr="000E074A">
              <w:rPr>
                <w:rFonts w:ascii="Calibri Light" w:hAnsi="Calibri Light"/>
                <w:b/>
                <w:sz w:val="32"/>
                <w:szCs w:val="52"/>
                <w:lang w:val="uk-UA"/>
              </w:rPr>
              <w:t>and</w:t>
            </w:r>
            <w:proofErr w:type="spellEnd"/>
            <w:r w:rsidRPr="000E074A">
              <w:rPr>
                <w:rFonts w:ascii="Calibri Light" w:hAnsi="Calibri Light"/>
                <w:b/>
                <w:sz w:val="32"/>
                <w:szCs w:val="52"/>
                <w:lang w:val="uk-UA"/>
              </w:rPr>
              <w:t xml:space="preserve"> </w:t>
            </w:r>
            <w:proofErr w:type="spellStart"/>
            <w:r w:rsidRPr="000E074A">
              <w:rPr>
                <w:rFonts w:ascii="Calibri Light" w:hAnsi="Calibri Light"/>
                <w:b/>
                <w:sz w:val="32"/>
                <w:szCs w:val="52"/>
                <w:lang w:val="uk-UA"/>
              </w:rPr>
              <w:t>learning</w:t>
            </w:r>
            <w:proofErr w:type="spellEnd"/>
            <w:r w:rsidRPr="000E074A">
              <w:rPr>
                <w:rFonts w:ascii="Calibri Light" w:hAnsi="Calibri Light"/>
                <w:b/>
                <w:sz w:val="32"/>
                <w:szCs w:val="52"/>
                <w:lang w:val="uk-UA"/>
              </w:rPr>
              <w:t xml:space="preserve"> </w:t>
            </w:r>
            <w:proofErr w:type="spellStart"/>
            <w:r w:rsidRPr="000E074A">
              <w:rPr>
                <w:rFonts w:ascii="Calibri Light" w:hAnsi="Calibri Light"/>
                <w:b/>
                <w:sz w:val="32"/>
                <w:szCs w:val="52"/>
                <w:lang w:val="uk-UA"/>
              </w:rPr>
              <w:t>materials</w:t>
            </w:r>
            <w:proofErr w:type="spellEnd"/>
          </w:p>
          <w:p w14:paraId="5A39BBE3" w14:textId="77777777" w:rsidR="0081546E" w:rsidRDefault="0081546E" w:rsidP="00FF3BF3">
            <w:pPr>
              <w:spacing w:line="24" w:lineRule="atLeast"/>
              <w:rPr>
                <w:rFonts w:ascii="Calibri Light" w:hAnsi="Calibri Light"/>
                <w:sz w:val="32"/>
                <w:szCs w:val="52"/>
                <w:lang w:val="uk-UA"/>
              </w:rPr>
            </w:pPr>
          </w:p>
          <w:p w14:paraId="4D9E59A7" w14:textId="77777777" w:rsidR="0081546E" w:rsidRDefault="00274929" w:rsidP="00FF3BF3">
            <w:pPr>
              <w:spacing w:line="24" w:lineRule="atLeast"/>
              <w:rPr>
                <w:rFonts w:ascii="Calibri Light" w:hAnsi="Calibri Light"/>
                <w:sz w:val="32"/>
                <w:szCs w:val="52"/>
                <w:lang w:val="uk-UA"/>
              </w:rPr>
            </w:pPr>
            <w:proofErr w:type="spellStart"/>
            <w:r w:rsidRPr="000E074A">
              <w:rPr>
                <w:rFonts w:ascii="Calibri Light" w:hAnsi="Calibri Light"/>
                <w:sz w:val="32"/>
                <w:szCs w:val="52"/>
                <w:lang w:val="uk-UA"/>
              </w:rPr>
              <w:t>Course</w:t>
            </w:r>
            <w:proofErr w:type="spellEnd"/>
            <w:r w:rsidRPr="000E074A">
              <w:rPr>
                <w:rFonts w:ascii="Calibri Light" w:hAnsi="Calibri Light"/>
                <w:sz w:val="32"/>
                <w:szCs w:val="52"/>
                <w:lang w:val="uk-UA"/>
              </w:rPr>
              <w:t xml:space="preserve">: </w:t>
            </w:r>
          </w:p>
          <w:p w14:paraId="58F922AB" w14:textId="77777777" w:rsidR="00274929" w:rsidRPr="000E074A" w:rsidRDefault="00274929" w:rsidP="00FF3BF3">
            <w:pPr>
              <w:spacing w:line="24" w:lineRule="atLeast"/>
              <w:rPr>
                <w:rFonts w:ascii="Calibri Light" w:hAnsi="Calibri Light"/>
                <w:sz w:val="32"/>
                <w:szCs w:val="52"/>
                <w:lang w:val="uk-UA"/>
              </w:rPr>
            </w:pPr>
            <w:proofErr w:type="spellStart"/>
            <w:r w:rsidRPr="000E074A">
              <w:rPr>
                <w:rFonts w:ascii="Calibri Light" w:hAnsi="Calibri Light"/>
                <w:sz w:val="32"/>
                <w:szCs w:val="52"/>
                <w:lang w:val="uk-UA"/>
              </w:rPr>
              <w:t>Sustainable</w:t>
            </w:r>
            <w:proofErr w:type="spellEnd"/>
            <w:r w:rsidRPr="000E074A">
              <w:rPr>
                <w:rFonts w:ascii="Calibri Light" w:hAnsi="Calibri Light"/>
                <w:sz w:val="32"/>
                <w:szCs w:val="52"/>
                <w:lang w:val="uk-UA"/>
              </w:rPr>
              <w:t xml:space="preserve"> </w:t>
            </w:r>
            <w:proofErr w:type="spellStart"/>
            <w:r w:rsidRPr="000E074A">
              <w:rPr>
                <w:rFonts w:ascii="Calibri Light" w:hAnsi="Calibri Light"/>
                <w:sz w:val="32"/>
                <w:szCs w:val="52"/>
                <w:lang w:val="uk-UA"/>
              </w:rPr>
              <w:t>Development</w:t>
            </w:r>
            <w:proofErr w:type="spellEnd"/>
          </w:p>
          <w:p w14:paraId="41C8F396" w14:textId="77777777" w:rsidR="00274929" w:rsidRPr="000E074A" w:rsidRDefault="00274929" w:rsidP="00FF3BF3">
            <w:pPr>
              <w:pStyle w:val="ac"/>
              <w:spacing w:line="24" w:lineRule="atLeast"/>
              <w:rPr>
                <w:rFonts w:ascii="Calibri Light" w:hAnsi="Calibri Light"/>
                <w:b/>
                <w:sz w:val="32"/>
                <w:szCs w:val="52"/>
                <w:lang w:val="uk-UA"/>
              </w:rPr>
            </w:pPr>
          </w:p>
        </w:tc>
        <w:tc>
          <w:tcPr>
            <w:tcW w:w="4673" w:type="dxa"/>
          </w:tcPr>
          <w:p w14:paraId="006200F4" w14:textId="77777777" w:rsidR="00274929" w:rsidRPr="000E074A" w:rsidRDefault="00274929" w:rsidP="00FF3BF3">
            <w:pPr>
              <w:pStyle w:val="ac"/>
              <w:spacing w:line="24" w:lineRule="atLeast"/>
              <w:jc w:val="right"/>
              <w:rPr>
                <w:rFonts w:ascii="Calibri Light" w:hAnsi="Calibri Light"/>
                <w:b/>
                <w:sz w:val="32"/>
                <w:szCs w:val="52"/>
                <w:lang w:val="uk-UA"/>
              </w:rPr>
            </w:pPr>
            <w:r w:rsidRPr="000E074A">
              <w:rPr>
                <w:rFonts w:ascii="Calibri Light" w:hAnsi="Calibri Light"/>
                <w:b/>
                <w:sz w:val="32"/>
                <w:szCs w:val="52"/>
                <w:lang w:val="uk-UA"/>
              </w:rPr>
              <w:t>Навчально-методичний комплекс</w:t>
            </w:r>
          </w:p>
          <w:p w14:paraId="149CCA19" w14:textId="77777777" w:rsidR="00274929" w:rsidRPr="000E074A" w:rsidRDefault="00274929" w:rsidP="00FF3BF3">
            <w:pPr>
              <w:spacing w:line="24" w:lineRule="atLeast"/>
              <w:jc w:val="right"/>
              <w:rPr>
                <w:rFonts w:ascii="Calibri Light" w:hAnsi="Calibri Light"/>
                <w:sz w:val="32"/>
                <w:szCs w:val="52"/>
                <w:lang w:val="uk-UA"/>
              </w:rPr>
            </w:pPr>
            <w:r w:rsidRPr="000E074A">
              <w:rPr>
                <w:rFonts w:ascii="Calibri Light" w:hAnsi="Calibri Light"/>
                <w:sz w:val="32"/>
                <w:szCs w:val="52"/>
                <w:lang w:val="uk-UA"/>
              </w:rPr>
              <w:t xml:space="preserve">Навчальна дисципліна: </w:t>
            </w:r>
            <w:r w:rsidRPr="000E074A">
              <w:rPr>
                <w:rFonts w:ascii="Calibri Light" w:hAnsi="Calibri Light"/>
                <w:sz w:val="32"/>
                <w:szCs w:val="52"/>
                <w:lang w:val="uk-UA"/>
              </w:rPr>
              <w:br/>
              <w:t>Сталий розвиток</w:t>
            </w:r>
          </w:p>
          <w:p w14:paraId="72A3D3EC" w14:textId="77777777" w:rsidR="00274929" w:rsidRPr="000E074A" w:rsidRDefault="00274929" w:rsidP="00FF3BF3">
            <w:pPr>
              <w:spacing w:line="24" w:lineRule="atLeast"/>
              <w:jc w:val="right"/>
              <w:rPr>
                <w:rFonts w:ascii="Calibri Light" w:hAnsi="Calibri Light"/>
                <w:sz w:val="32"/>
                <w:szCs w:val="52"/>
                <w:lang w:val="uk-UA"/>
              </w:rPr>
            </w:pPr>
          </w:p>
          <w:p w14:paraId="0D0B940D" w14:textId="77777777" w:rsidR="00274929" w:rsidRPr="000E074A" w:rsidRDefault="00274929" w:rsidP="00FF3BF3">
            <w:pPr>
              <w:spacing w:line="24" w:lineRule="atLeast"/>
              <w:jc w:val="right"/>
              <w:rPr>
                <w:rFonts w:ascii="Calibri Light" w:hAnsi="Calibri Light"/>
                <w:b/>
                <w:sz w:val="32"/>
                <w:szCs w:val="52"/>
                <w:lang w:val="uk-UA"/>
              </w:rPr>
            </w:pPr>
          </w:p>
        </w:tc>
      </w:tr>
      <w:tr w:rsidR="00274929" w:rsidRPr="000E074A" w14:paraId="36C3D8AF" w14:textId="77777777" w:rsidTr="00274929">
        <w:tc>
          <w:tcPr>
            <w:tcW w:w="4672" w:type="dxa"/>
          </w:tcPr>
          <w:p w14:paraId="03C044F3" w14:textId="1DE8D295" w:rsidR="00274929" w:rsidRPr="000E074A" w:rsidRDefault="00274929" w:rsidP="00FF3BF3">
            <w:pPr>
              <w:spacing w:line="24" w:lineRule="atLeast"/>
              <w:rPr>
                <w:rFonts w:ascii="Calibri Light" w:hAnsi="Calibri Light"/>
                <w:sz w:val="28"/>
                <w:szCs w:val="52"/>
                <w:lang w:val="uk-UA"/>
              </w:rPr>
            </w:pPr>
            <w:proofErr w:type="spellStart"/>
            <w:r w:rsidRPr="000E074A">
              <w:rPr>
                <w:rFonts w:ascii="Calibri Light" w:hAnsi="Calibri Light"/>
                <w:sz w:val="28"/>
                <w:szCs w:val="52"/>
                <w:lang w:val="uk-UA"/>
              </w:rPr>
              <w:t>Developed</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by</w:t>
            </w:r>
            <w:proofErr w:type="spellEnd"/>
            <w:r w:rsidRPr="000E074A">
              <w:rPr>
                <w:rFonts w:ascii="Calibri Light" w:hAnsi="Calibri Light"/>
                <w:sz w:val="28"/>
                <w:szCs w:val="52"/>
                <w:lang w:val="uk-UA"/>
              </w:rPr>
              <w:t xml:space="preserve">: </w:t>
            </w:r>
            <w:proofErr w:type="spellStart"/>
            <w:r w:rsidR="0081546E">
              <w:rPr>
                <w:rFonts w:ascii="Calibri Light" w:hAnsi="Calibri Light"/>
                <w:sz w:val="28"/>
                <w:szCs w:val="52"/>
                <w:lang w:val="en-US"/>
              </w:rPr>
              <w:t>Kateryna</w:t>
            </w:r>
            <w:proofErr w:type="spellEnd"/>
            <w:r w:rsidR="0081546E" w:rsidRPr="0081546E">
              <w:rPr>
                <w:rFonts w:ascii="Calibri Light" w:hAnsi="Calibri Light"/>
                <w:sz w:val="28"/>
                <w:szCs w:val="52"/>
              </w:rPr>
              <w:t xml:space="preserve"> </w:t>
            </w:r>
            <w:proofErr w:type="spellStart"/>
            <w:r w:rsidR="0081546E">
              <w:rPr>
                <w:rFonts w:ascii="Calibri Light" w:hAnsi="Calibri Light"/>
                <w:sz w:val="28"/>
                <w:szCs w:val="52"/>
                <w:lang w:val="en-US"/>
              </w:rPr>
              <w:t>Utkina</w:t>
            </w:r>
            <w:proofErr w:type="spellEnd"/>
            <w:r w:rsidR="0081546E" w:rsidRPr="0081546E">
              <w:rPr>
                <w:rFonts w:ascii="Calibri Light" w:hAnsi="Calibri Light"/>
                <w:sz w:val="28"/>
                <w:szCs w:val="52"/>
              </w:rPr>
              <w:t xml:space="preserve"> </w:t>
            </w:r>
          </w:p>
          <w:p w14:paraId="0E27B00A" w14:textId="77777777" w:rsidR="00274929" w:rsidRPr="000E074A" w:rsidRDefault="00274929" w:rsidP="00FF3BF3">
            <w:pPr>
              <w:spacing w:line="24" w:lineRule="atLeast"/>
              <w:rPr>
                <w:rFonts w:ascii="Calibri Light" w:hAnsi="Calibri Light"/>
                <w:sz w:val="28"/>
                <w:szCs w:val="52"/>
                <w:lang w:val="uk-UA"/>
              </w:rPr>
            </w:pPr>
          </w:p>
          <w:p w14:paraId="60061E4C" w14:textId="77777777" w:rsidR="00274929" w:rsidRPr="000E074A" w:rsidRDefault="00274929" w:rsidP="00FF3BF3">
            <w:pPr>
              <w:spacing w:line="24" w:lineRule="atLeast"/>
              <w:rPr>
                <w:rFonts w:ascii="Calibri Light" w:hAnsi="Calibri Light"/>
                <w:sz w:val="28"/>
                <w:szCs w:val="52"/>
                <w:lang w:val="uk-UA"/>
              </w:rPr>
            </w:pPr>
          </w:p>
          <w:p w14:paraId="25AF1F4B" w14:textId="77777777" w:rsidR="00274929" w:rsidRPr="000E074A" w:rsidRDefault="00274929" w:rsidP="00FF3BF3">
            <w:pPr>
              <w:spacing w:line="24" w:lineRule="atLeast"/>
              <w:rPr>
                <w:rFonts w:ascii="Calibri Light" w:hAnsi="Calibri Light"/>
                <w:i/>
                <w:sz w:val="28"/>
                <w:szCs w:val="52"/>
                <w:lang w:val="uk-UA"/>
              </w:rPr>
            </w:pPr>
            <w:proofErr w:type="spellStart"/>
            <w:r w:rsidRPr="000E074A">
              <w:rPr>
                <w:rFonts w:ascii="Calibri Light" w:hAnsi="Calibri Light"/>
                <w:i/>
                <w:sz w:val="28"/>
                <w:szCs w:val="52"/>
                <w:lang w:val="uk-UA"/>
              </w:rPr>
              <w:t>Partner</w:t>
            </w:r>
            <w:proofErr w:type="spellEnd"/>
            <w:r w:rsidRPr="000E074A">
              <w:rPr>
                <w:rFonts w:ascii="Calibri Light" w:hAnsi="Calibri Light"/>
                <w:i/>
                <w:sz w:val="28"/>
                <w:szCs w:val="52"/>
                <w:lang w:val="uk-UA"/>
              </w:rPr>
              <w:t xml:space="preserve"> Nr.9</w:t>
            </w:r>
          </w:p>
          <w:p w14:paraId="51752565" w14:textId="77777777" w:rsidR="0081546E" w:rsidRDefault="00274929" w:rsidP="00FF3BF3">
            <w:pPr>
              <w:spacing w:line="24" w:lineRule="atLeast"/>
              <w:rPr>
                <w:rFonts w:ascii="Calibri Light" w:hAnsi="Calibri Light"/>
                <w:i/>
                <w:sz w:val="28"/>
                <w:szCs w:val="52"/>
                <w:lang w:val="uk-UA"/>
              </w:rPr>
            </w:pPr>
            <w:r w:rsidRPr="000E074A">
              <w:rPr>
                <w:rFonts w:ascii="Calibri Light" w:hAnsi="Calibri Light"/>
                <w:i/>
                <w:sz w:val="28"/>
                <w:szCs w:val="52"/>
                <w:lang w:val="uk-UA"/>
              </w:rPr>
              <w:t xml:space="preserve">V. N. </w:t>
            </w:r>
            <w:proofErr w:type="spellStart"/>
            <w:r w:rsidRPr="000E074A">
              <w:rPr>
                <w:rFonts w:ascii="Calibri Light" w:hAnsi="Calibri Light"/>
                <w:i/>
                <w:sz w:val="28"/>
                <w:szCs w:val="52"/>
                <w:lang w:val="uk-UA"/>
              </w:rPr>
              <w:t>Karazin</w:t>
            </w:r>
            <w:proofErr w:type="spellEnd"/>
            <w:r w:rsidRPr="000E074A">
              <w:rPr>
                <w:rFonts w:ascii="Calibri Light" w:hAnsi="Calibri Light"/>
                <w:i/>
                <w:sz w:val="28"/>
                <w:szCs w:val="52"/>
                <w:lang w:val="uk-UA"/>
              </w:rPr>
              <w:t xml:space="preserve"> </w:t>
            </w:r>
            <w:proofErr w:type="spellStart"/>
            <w:r w:rsidRPr="000E074A">
              <w:rPr>
                <w:rFonts w:ascii="Calibri Light" w:hAnsi="Calibri Light"/>
                <w:i/>
                <w:sz w:val="28"/>
                <w:szCs w:val="52"/>
                <w:lang w:val="uk-UA"/>
              </w:rPr>
              <w:t>Kharkiv</w:t>
            </w:r>
            <w:proofErr w:type="spellEnd"/>
            <w:r w:rsidRPr="000E074A">
              <w:rPr>
                <w:rFonts w:ascii="Calibri Light" w:hAnsi="Calibri Light"/>
                <w:i/>
                <w:sz w:val="28"/>
                <w:szCs w:val="52"/>
                <w:lang w:val="uk-UA"/>
              </w:rPr>
              <w:t xml:space="preserve"> </w:t>
            </w:r>
          </w:p>
          <w:p w14:paraId="453C55DA" w14:textId="77777777" w:rsidR="00274929" w:rsidRPr="000E074A" w:rsidRDefault="00274929" w:rsidP="00FF3BF3">
            <w:pPr>
              <w:spacing w:line="24" w:lineRule="atLeast"/>
              <w:rPr>
                <w:rFonts w:ascii="Calibri Light" w:hAnsi="Calibri Light"/>
                <w:i/>
                <w:sz w:val="28"/>
                <w:szCs w:val="52"/>
                <w:lang w:val="uk-UA"/>
              </w:rPr>
            </w:pPr>
            <w:proofErr w:type="spellStart"/>
            <w:r w:rsidRPr="000E074A">
              <w:rPr>
                <w:rFonts w:ascii="Calibri Light" w:hAnsi="Calibri Light"/>
                <w:i/>
                <w:sz w:val="28"/>
                <w:szCs w:val="52"/>
                <w:lang w:val="uk-UA"/>
              </w:rPr>
              <w:t>National</w:t>
            </w:r>
            <w:proofErr w:type="spellEnd"/>
            <w:r w:rsidRPr="000E074A">
              <w:rPr>
                <w:rFonts w:ascii="Calibri Light" w:hAnsi="Calibri Light"/>
                <w:i/>
                <w:sz w:val="28"/>
                <w:szCs w:val="52"/>
                <w:lang w:val="uk-UA"/>
              </w:rPr>
              <w:t xml:space="preserve"> </w:t>
            </w:r>
            <w:proofErr w:type="spellStart"/>
            <w:r w:rsidRPr="000E074A">
              <w:rPr>
                <w:rFonts w:ascii="Calibri Light" w:hAnsi="Calibri Light"/>
                <w:i/>
                <w:sz w:val="28"/>
                <w:szCs w:val="52"/>
                <w:lang w:val="uk-UA"/>
              </w:rPr>
              <w:t>University</w:t>
            </w:r>
            <w:proofErr w:type="spellEnd"/>
          </w:p>
          <w:p w14:paraId="44EAFD9C" w14:textId="77777777" w:rsidR="00274929" w:rsidRPr="000E074A" w:rsidRDefault="00274929" w:rsidP="00FF3BF3">
            <w:pPr>
              <w:pStyle w:val="ac"/>
              <w:spacing w:line="24" w:lineRule="atLeast"/>
              <w:rPr>
                <w:rFonts w:ascii="Calibri Light" w:hAnsi="Calibri Light"/>
                <w:b/>
                <w:sz w:val="28"/>
                <w:szCs w:val="52"/>
                <w:lang w:val="uk-UA"/>
              </w:rPr>
            </w:pPr>
          </w:p>
        </w:tc>
        <w:tc>
          <w:tcPr>
            <w:tcW w:w="4673" w:type="dxa"/>
          </w:tcPr>
          <w:p w14:paraId="66D9EC9A" w14:textId="77777777" w:rsidR="00274929" w:rsidRPr="0081546E" w:rsidRDefault="00274929" w:rsidP="00FF3BF3">
            <w:pPr>
              <w:spacing w:line="24" w:lineRule="atLeast"/>
              <w:jc w:val="right"/>
              <w:rPr>
                <w:rFonts w:ascii="Calibri Light" w:hAnsi="Calibri Light"/>
                <w:sz w:val="28"/>
                <w:szCs w:val="52"/>
                <w:lang w:val="uk-UA"/>
              </w:rPr>
            </w:pPr>
            <w:r w:rsidRPr="000E074A">
              <w:rPr>
                <w:rFonts w:ascii="Calibri Light" w:hAnsi="Calibri Light"/>
                <w:sz w:val="28"/>
                <w:szCs w:val="52"/>
                <w:lang w:val="uk-UA"/>
              </w:rPr>
              <w:t>Підготовлено:</w:t>
            </w:r>
            <w:r w:rsidR="0081546E">
              <w:rPr>
                <w:rFonts w:ascii="Calibri Light" w:hAnsi="Calibri Light"/>
                <w:sz w:val="28"/>
                <w:szCs w:val="52"/>
                <w:lang w:val="uk-UA"/>
              </w:rPr>
              <w:t xml:space="preserve"> Катерина Уткіна</w:t>
            </w:r>
          </w:p>
          <w:p w14:paraId="4B94D5A5" w14:textId="77777777" w:rsidR="00274929" w:rsidRPr="000E074A" w:rsidRDefault="00274929" w:rsidP="00FF3BF3">
            <w:pPr>
              <w:spacing w:line="24" w:lineRule="atLeast"/>
              <w:jc w:val="right"/>
              <w:rPr>
                <w:rFonts w:ascii="Calibri Light" w:hAnsi="Calibri Light"/>
                <w:i/>
                <w:sz w:val="28"/>
                <w:szCs w:val="52"/>
                <w:lang w:val="uk-UA"/>
              </w:rPr>
            </w:pPr>
          </w:p>
          <w:p w14:paraId="3DEEC669" w14:textId="77777777" w:rsidR="00274929" w:rsidRPr="000E074A" w:rsidRDefault="00274929" w:rsidP="00FF3BF3">
            <w:pPr>
              <w:spacing w:line="24" w:lineRule="atLeast"/>
              <w:jc w:val="right"/>
              <w:rPr>
                <w:rFonts w:ascii="Calibri Light" w:hAnsi="Calibri Light"/>
                <w:i/>
                <w:sz w:val="28"/>
                <w:szCs w:val="52"/>
                <w:lang w:val="uk-UA"/>
              </w:rPr>
            </w:pPr>
          </w:p>
          <w:p w14:paraId="3656B9AB" w14:textId="77777777" w:rsidR="00274929" w:rsidRPr="000E074A" w:rsidRDefault="00274929" w:rsidP="00FF3BF3">
            <w:pPr>
              <w:spacing w:line="24" w:lineRule="atLeast"/>
              <w:jc w:val="right"/>
              <w:rPr>
                <w:rFonts w:ascii="Calibri Light" w:hAnsi="Calibri Light"/>
                <w:i/>
                <w:sz w:val="28"/>
                <w:szCs w:val="52"/>
                <w:lang w:val="uk-UA"/>
              </w:rPr>
            </w:pPr>
          </w:p>
          <w:p w14:paraId="47ABBE50" w14:textId="77777777" w:rsidR="00274929" w:rsidRPr="000E074A" w:rsidRDefault="00274929" w:rsidP="00FF3BF3">
            <w:pPr>
              <w:spacing w:line="24" w:lineRule="atLeast"/>
              <w:jc w:val="right"/>
              <w:rPr>
                <w:rFonts w:ascii="Calibri Light" w:hAnsi="Calibri Light"/>
                <w:i/>
                <w:sz w:val="28"/>
                <w:szCs w:val="52"/>
                <w:lang w:val="uk-UA"/>
              </w:rPr>
            </w:pPr>
            <w:r w:rsidRPr="000E074A">
              <w:rPr>
                <w:rFonts w:ascii="Calibri Light" w:hAnsi="Calibri Light"/>
                <w:i/>
                <w:sz w:val="28"/>
                <w:szCs w:val="52"/>
                <w:lang w:val="uk-UA"/>
              </w:rPr>
              <w:t>Партнер №9</w:t>
            </w:r>
          </w:p>
          <w:p w14:paraId="1487D4B0" w14:textId="77777777" w:rsidR="00274929" w:rsidRPr="000E074A" w:rsidRDefault="00274929" w:rsidP="00FF3BF3">
            <w:pPr>
              <w:spacing w:line="24" w:lineRule="atLeast"/>
              <w:jc w:val="right"/>
              <w:rPr>
                <w:rFonts w:ascii="Calibri Light" w:hAnsi="Calibri Light"/>
                <w:i/>
                <w:sz w:val="28"/>
                <w:szCs w:val="52"/>
                <w:lang w:val="uk-UA"/>
              </w:rPr>
            </w:pPr>
            <w:r w:rsidRPr="000E074A">
              <w:rPr>
                <w:rFonts w:ascii="Calibri Light" w:hAnsi="Calibri Light"/>
                <w:i/>
                <w:sz w:val="28"/>
                <w:szCs w:val="52"/>
                <w:lang w:val="uk-UA"/>
              </w:rPr>
              <w:t xml:space="preserve">Харківський національний університет </w:t>
            </w:r>
            <w:r w:rsidRPr="000E074A">
              <w:rPr>
                <w:rFonts w:ascii="Calibri Light" w:hAnsi="Calibri Light"/>
                <w:i/>
                <w:sz w:val="28"/>
                <w:szCs w:val="52"/>
                <w:lang w:val="uk-UA"/>
              </w:rPr>
              <w:br/>
              <w:t>імені В. Н. Каразіна</w:t>
            </w:r>
          </w:p>
        </w:tc>
      </w:tr>
    </w:tbl>
    <w:p w14:paraId="45FB0818" w14:textId="77777777" w:rsidR="00274929" w:rsidRPr="000E074A" w:rsidRDefault="00274929" w:rsidP="00FF3BF3">
      <w:pPr>
        <w:pStyle w:val="ac"/>
        <w:spacing w:line="24" w:lineRule="atLeast"/>
        <w:rPr>
          <w:rFonts w:ascii="Calibri Light" w:hAnsi="Calibri Light"/>
          <w:b/>
          <w:sz w:val="44"/>
          <w:szCs w:val="52"/>
          <w:lang w:val="uk-UA"/>
        </w:rPr>
      </w:pPr>
    </w:p>
    <w:p w14:paraId="049F31CB" w14:textId="77777777" w:rsidR="00274929" w:rsidRPr="000E074A" w:rsidRDefault="00274929" w:rsidP="00FF3BF3">
      <w:pPr>
        <w:pStyle w:val="ac"/>
        <w:spacing w:line="24" w:lineRule="atLeast"/>
        <w:rPr>
          <w:rFonts w:ascii="Calibri Light" w:hAnsi="Calibri Light"/>
          <w:b/>
          <w:sz w:val="44"/>
          <w:szCs w:val="52"/>
          <w:lang w:val="uk-UA"/>
        </w:rPr>
      </w:pPr>
    </w:p>
    <w:p w14:paraId="53128261" w14:textId="77777777" w:rsidR="00274929" w:rsidRPr="000E074A" w:rsidRDefault="00274929" w:rsidP="00FF3BF3">
      <w:pPr>
        <w:spacing w:line="24" w:lineRule="atLeast"/>
        <w:rPr>
          <w:rFonts w:ascii="Calibri Light" w:hAnsi="Calibri Light"/>
          <w:sz w:val="36"/>
          <w:szCs w:val="52"/>
          <w:lang w:val="uk-UA"/>
        </w:rPr>
      </w:pPr>
    </w:p>
    <w:p w14:paraId="62486C05" w14:textId="77777777" w:rsidR="00274929" w:rsidRPr="000E074A" w:rsidRDefault="00274929" w:rsidP="00FF3BF3">
      <w:pPr>
        <w:spacing w:line="24" w:lineRule="atLeast"/>
        <w:rPr>
          <w:rFonts w:ascii="Calibri Light" w:hAnsi="Calibri Light"/>
          <w:sz w:val="36"/>
          <w:szCs w:val="52"/>
          <w:lang w:val="uk-UA"/>
        </w:rPr>
      </w:pPr>
      <w:r w:rsidRPr="000E074A">
        <w:rPr>
          <w:rFonts w:ascii="Calibri Light" w:hAnsi="Calibri Light"/>
          <w:sz w:val="36"/>
          <w:szCs w:val="52"/>
          <w:lang w:val="uk-UA"/>
        </w:rPr>
        <w:br w:type="page"/>
      </w:r>
    </w:p>
    <w:p w14:paraId="4101652C" w14:textId="77777777" w:rsidR="00274929" w:rsidRPr="000E074A" w:rsidRDefault="00274929" w:rsidP="00FF3BF3">
      <w:pPr>
        <w:spacing w:line="24" w:lineRule="atLeast"/>
        <w:rPr>
          <w:rFonts w:ascii="Calibri Light" w:hAnsi="Calibri Light"/>
          <w:sz w:val="36"/>
          <w:szCs w:val="52"/>
          <w:lang w:val="uk-UA"/>
        </w:rPr>
      </w:pPr>
    </w:p>
    <w:p w14:paraId="4B99056E" w14:textId="77777777" w:rsidR="00FF3BF3" w:rsidRPr="000E074A" w:rsidRDefault="00FF3BF3" w:rsidP="00FF3BF3">
      <w:pPr>
        <w:spacing w:line="24" w:lineRule="atLeast"/>
        <w:rPr>
          <w:rFonts w:ascii="Calibri Light" w:hAnsi="Calibri Light"/>
          <w:b/>
          <w:sz w:val="36"/>
          <w:szCs w:val="52"/>
          <w:lang w:val="uk-UA"/>
        </w:rPr>
      </w:pPr>
    </w:p>
    <w:p w14:paraId="1299C43A" w14:textId="77777777" w:rsidR="00FF3BF3" w:rsidRPr="000E074A" w:rsidRDefault="00FF3BF3" w:rsidP="00FF3BF3">
      <w:pPr>
        <w:spacing w:line="24" w:lineRule="atLeast"/>
        <w:rPr>
          <w:rFonts w:ascii="Calibri Light" w:hAnsi="Calibri Light"/>
          <w:b/>
          <w:sz w:val="36"/>
          <w:szCs w:val="52"/>
          <w:lang w:val="uk-UA"/>
        </w:rPr>
      </w:pPr>
    </w:p>
    <w:p w14:paraId="13436AE0" w14:textId="77777777" w:rsidR="00274929" w:rsidRPr="000E074A" w:rsidRDefault="00274929" w:rsidP="00FF3BF3">
      <w:pPr>
        <w:spacing w:line="24" w:lineRule="atLeast"/>
        <w:rPr>
          <w:rFonts w:ascii="Calibri Light" w:hAnsi="Calibri Light"/>
          <w:b/>
          <w:sz w:val="36"/>
          <w:szCs w:val="52"/>
          <w:lang w:val="uk-UA"/>
        </w:rPr>
      </w:pPr>
      <w:proofErr w:type="spellStart"/>
      <w:r w:rsidRPr="000E074A">
        <w:rPr>
          <w:rFonts w:ascii="Calibri Light" w:hAnsi="Calibri Light"/>
          <w:b/>
          <w:sz w:val="36"/>
          <w:szCs w:val="52"/>
          <w:lang w:val="uk-UA"/>
        </w:rPr>
        <w:t>Disclaimer</w:t>
      </w:r>
      <w:proofErr w:type="spellEnd"/>
    </w:p>
    <w:p w14:paraId="4DDBEF00" w14:textId="77777777" w:rsidR="00274929" w:rsidRPr="000E074A" w:rsidRDefault="00274929" w:rsidP="00FF3BF3">
      <w:pPr>
        <w:spacing w:line="24" w:lineRule="atLeast"/>
        <w:rPr>
          <w:rFonts w:ascii="Calibri Light" w:hAnsi="Calibri Light"/>
          <w:b/>
          <w:sz w:val="36"/>
          <w:szCs w:val="52"/>
          <w:lang w:val="uk-UA"/>
        </w:rPr>
      </w:pPr>
    </w:p>
    <w:p w14:paraId="4BA33752" w14:textId="77777777" w:rsidR="00274929" w:rsidRPr="000E074A" w:rsidRDefault="00274929" w:rsidP="00FF3BF3">
      <w:pPr>
        <w:spacing w:line="24" w:lineRule="atLeast"/>
        <w:rPr>
          <w:rFonts w:ascii="Calibri Light" w:hAnsi="Calibri Light"/>
          <w:sz w:val="28"/>
          <w:szCs w:val="52"/>
          <w:lang w:val="uk-UA"/>
        </w:rPr>
      </w:pPr>
      <w:proofErr w:type="spellStart"/>
      <w:r w:rsidRPr="000E074A">
        <w:rPr>
          <w:rFonts w:ascii="Calibri Light" w:hAnsi="Calibri Light"/>
          <w:sz w:val="28"/>
          <w:szCs w:val="52"/>
          <w:lang w:val="uk-UA"/>
        </w:rPr>
        <w:t>The</w:t>
      </w:r>
      <w:proofErr w:type="spellEnd"/>
      <w:r w:rsidRPr="000E074A">
        <w:rPr>
          <w:rFonts w:ascii="Calibri Light" w:hAnsi="Calibri Light"/>
          <w:sz w:val="28"/>
          <w:szCs w:val="52"/>
          <w:lang w:val="uk-UA"/>
        </w:rPr>
        <w:t> </w:t>
      </w:r>
      <w:proofErr w:type="spellStart"/>
      <w:r w:rsidRPr="000E074A">
        <w:rPr>
          <w:rFonts w:ascii="Calibri Light" w:hAnsi="Calibri Light"/>
          <w:sz w:val="28"/>
          <w:szCs w:val="52"/>
          <w:lang w:val="uk-UA"/>
        </w:rPr>
        <w:t>European</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Commission's</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support</w:t>
      </w:r>
      <w:proofErr w:type="spellEnd"/>
      <w:r w:rsidRPr="000E074A">
        <w:rPr>
          <w:rFonts w:ascii="Calibri Light" w:hAnsi="Calibri Light"/>
          <w:sz w:val="28"/>
          <w:szCs w:val="52"/>
          <w:lang w:val="uk-UA"/>
        </w:rPr>
        <w:t> </w:t>
      </w:r>
      <w:proofErr w:type="spellStart"/>
      <w:r w:rsidRPr="000E074A">
        <w:rPr>
          <w:rFonts w:ascii="Calibri Light" w:hAnsi="Calibri Light"/>
          <w:sz w:val="28"/>
          <w:szCs w:val="52"/>
          <w:lang w:val="uk-UA"/>
        </w:rPr>
        <w:t>for</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the</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production</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of</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this</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publication</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does</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not</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constitute</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an</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endorsement</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of</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the</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contents</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which</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reflect</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the</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views</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only</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of</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the</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authors</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and</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the</w:t>
      </w:r>
      <w:proofErr w:type="spellEnd"/>
      <w:r w:rsidRPr="000E074A">
        <w:rPr>
          <w:rFonts w:ascii="Calibri Light" w:hAnsi="Calibri Light"/>
          <w:sz w:val="28"/>
          <w:szCs w:val="52"/>
          <w:lang w:val="uk-UA"/>
        </w:rPr>
        <w:t> </w:t>
      </w:r>
      <w:proofErr w:type="spellStart"/>
      <w:r w:rsidRPr="000E074A">
        <w:rPr>
          <w:rFonts w:ascii="Calibri Light" w:hAnsi="Calibri Light"/>
          <w:sz w:val="28"/>
          <w:szCs w:val="52"/>
          <w:lang w:val="uk-UA"/>
        </w:rPr>
        <w:t>Commission</w:t>
      </w:r>
      <w:proofErr w:type="spellEnd"/>
      <w:r w:rsidRPr="000E074A">
        <w:rPr>
          <w:rFonts w:ascii="Calibri Light" w:hAnsi="Calibri Light"/>
          <w:sz w:val="28"/>
          <w:szCs w:val="52"/>
          <w:lang w:val="uk-UA"/>
        </w:rPr>
        <w:t> </w:t>
      </w:r>
      <w:proofErr w:type="spellStart"/>
      <w:r w:rsidRPr="000E074A">
        <w:rPr>
          <w:rFonts w:ascii="Calibri Light" w:hAnsi="Calibri Light"/>
          <w:sz w:val="28"/>
          <w:szCs w:val="52"/>
          <w:lang w:val="uk-UA"/>
        </w:rPr>
        <w:t>cannot</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be</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held</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responsible</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for</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any</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use</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which</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may</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be</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made</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of</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the</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information</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contained</w:t>
      </w:r>
      <w:proofErr w:type="spellEnd"/>
      <w:r w:rsidRPr="000E074A">
        <w:rPr>
          <w:rFonts w:ascii="Calibri Light" w:hAnsi="Calibri Light"/>
          <w:sz w:val="28"/>
          <w:szCs w:val="52"/>
          <w:lang w:val="uk-UA"/>
        </w:rPr>
        <w:t xml:space="preserve"> </w:t>
      </w:r>
      <w:proofErr w:type="spellStart"/>
      <w:r w:rsidRPr="000E074A">
        <w:rPr>
          <w:rFonts w:ascii="Calibri Light" w:hAnsi="Calibri Light"/>
          <w:sz w:val="28"/>
          <w:szCs w:val="52"/>
          <w:lang w:val="uk-UA"/>
        </w:rPr>
        <w:t>therein</w:t>
      </w:r>
      <w:proofErr w:type="spellEnd"/>
      <w:r w:rsidR="00557913" w:rsidRPr="000E074A">
        <w:rPr>
          <w:rFonts w:ascii="Calibri Light" w:hAnsi="Calibri Light"/>
          <w:sz w:val="28"/>
          <w:szCs w:val="52"/>
          <w:lang w:val="uk-UA"/>
        </w:rPr>
        <w:t>.</w:t>
      </w:r>
    </w:p>
    <w:p w14:paraId="3461D779" w14:textId="77777777" w:rsidR="00557913" w:rsidRPr="000E074A" w:rsidRDefault="00557913" w:rsidP="00FF3BF3">
      <w:pPr>
        <w:spacing w:line="24" w:lineRule="atLeast"/>
        <w:rPr>
          <w:rFonts w:ascii="Calibri Light" w:hAnsi="Calibri Light"/>
          <w:sz w:val="28"/>
          <w:szCs w:val="52"/>
          <w:lang w:val="uk-UA"/>
        </w:rPr>
      </w:pPr>
    </w:p>
    <w:p w14:paraId="3CF2D8B6" w14:textId="77777777" w:rsidR="00557913" w:rsidRDefault="00557913" w:rsidP="00FF3BF3">
      <w:pPr>
        <w:spacing w:line="24" w:lineRule="atLeast"/>
        <w:rPr>
          <w:rFonts w:ascii="Calibri Light" w:hAnsi="Calibri Light"/>
          <w:sz w:val="28"/>
          <w:szCs w:val="52"/>
          <w:lang w:val="uk-UA"/>
        </w:rPr>
      </w:pPr>
    </w:p>
    <w:p w14:paraId="0FB78278" w14:textId="77777777" w:rsidR="00E25C3C" w:rsidRDefault="00E25C3C" w:rsidP="00FF3BF3">
      <w:pPr>
        <w:spacing w:line="24" w:lineRule="atLeast"/>
        <w:rPr>
          <w:rFonts w:ascii="Calibri Light" w:hAnsi="Calibri Light"/>
          <w:sz w:val="28"/>
          <w:szCs w:val="52"/>
          <w:lang w:val="uk-UA"/>
        </w:rPr>
      </w:pPr>
    </w:p>
    <w:p w14:paraId="1FC39945" w14:textId="77777777" w:rsidR="00E25C3C" w:rsidRPr="000E074A" w:rsidRDefault="00E25C3C" w:rsidP="00FF3BF3">
      <w:pPr>
        <w:spacing w:line="24" w:lineRule="atLeast"/>
        <w:rPr>
          <w:rFonts w:ascii="Calibri Light" w:hAnsi="Calibri Light"/>
          <w:sz w:val="28"/>
          <w:szCs w:val="52"/>
          <w:lang w:val="uk-UA"/>
        </w:rPr>
      </w:pPr>
    </w:p>
    <w:p w14:paraId="0562CB0E" w14:textId="77777777" w:rsidR="00557913" w:rsidRPr="000E074A" w:rsidRDefault="00557913" w:rsidP="00FF3BF3">
      <w:pPr>
        <w:spacing w:line="24" w:lineRule="atLeast"/>
        <w:rPr>
          <w:rFonts w:ascii="Calibri Light" w:hAnsi="Calibri Light"/>
          <w:sz w:val="28"/>
          <w:szCs w:val="52"/>
          <w:lang w:val="uk-UA"/>
        </w:rPr>
      </w:pPr>
    </w:p>
    <w:p w14:paraId="34CE0A41" w14:textId="77777777" w:rsidR="00557913" w:rsidRPr="000E074A" w:rsidRDefault="00557913" w:rsidP="00FF3BF3">
      <w:pPr>
        <w:spacing w:line="24" w:lineRule="atLeast"/>
        <w:rPr>
          <w:rFonts w:ascii="Calibri Light" w:hAnsi="Calibri Light"/>
          <w:sz w:val="28"/>
          <w:szCs w:val="52"/>
          <w:lang w:val="uk-UA"/>
        </w:rPr>
      </w:pPr>
    </w:p>
    <w:p w14:paraId="127E1906" w14:textId="77777777" w:rsidR="00557913" w:rsidRPr="000E074A" w:rsidRDefault="00557913" w:rsidP="00FF3BF3">
      <w:pPr>
        <w:spacing w:line="24" w:lineRule="atLeast"/>
        <w:jc w:val="right"/>
        <w:rPr>
          <w:rFonts w:ascii="Calibri Light" w:hAnsi="Calibri Light"/>
          <w:b/>
          <w:sz w:val="36"/>
          <w:szCs w:val="52"/>
          <w:lang w:val="uk-UA"/>
        </w:rPr>
      </w:pPr>
      <w:r w:rsidRPr="000E074A">
        <w:rPr>
          <w:rFonts w:ascii="Calibri Light" w:hAnsi="Calibri Light"/>
          <w:b/>
          <w:sz w:val="36"/>
          <w:szCs w:val="52"/>
          <w:lang w:val="uk-UA"/>
        </w:rPr>
        <w:t>Застереження</w:t>
      </w:r>
    </w:p>
    <w:p w14:paraId="62EBF3C5" w14:textId="77777777" w:rsidR="00557913" w:rsidRPr="000E074A" w:rsidRDefault="00557913" w:rsidP="00FF3BF3">
      <w:pPr>
        <w:spacing w:line="24" w:lineRule="atLeast"/>
        <w:jc w:val="right"/>
        <w:rPr>
          <w:rFonts w:ascii="Calibri Light" w:hAnsi="Calibri Light"/>
          <w:sz w:val="28"/>
          <w:szCs w:val="52"/>
          <w:lang w:val="uk-UA"/>
        </w:rPr>
      </w:pPr>
    </w:p>
    <w:p w14:paraId="453B0087" w14:textId="77777777" w:rsidR="00557913" w:rsidRPr="000E074A" w:rsidRDefault="00557913" w:rsidP="00FF3BF3">
      <w:pPr>
        <w:spacing w:line="24" w:lineRule="atLeast"/>
        <w:jc w:val="right"/>
        <w:rPr>
          <w:rFonts w:ascii="Calibri Light" w:hAnsi="Calibri Light"/>
          <w:sz w:val="28"/>
          <w:szCs w:val="52"/>
          <w:lang w:val="uk-UA"/>
        </w:rPr>
      </w:pPr>
      <w:r w:rsidRPr="000E074A">
        <w:rPr>
          <w:rFonts w:ascii="Calibri Light" w:hAnsi="Calibri Light"/>
          <w:sz w:val="28"/>
          <w:szCs w:val="52"/>
          <w:lang w:val="uk-UA"/>
        </w:rPr>
        <w:t xml:space="preserve">Підтримка Європейською Комісією випуску цієї публікації не означає схвалення змісту, який відображає лише думки авторів, і Комісія не може нести відповідальність за будь-яке використання інформації, </w:t>
      </w:r>
      <w:r w:rsidR="00E25C3C">
        <w:rPr>
          <w:rFonts w:ascii="Calibri Light" w:hAnsi="Calibri Light"/>
          <w:sz w:val="28"/>
          <w:szCs w:val="52"/>
          <w:lang w:val="uk-UA"/>
        </w:rPr>
        <w:br/>
      </w:r>
      <w:r w:rsidRPr="000E074A">
        <w:rPr>
          <w:rFonts w:ascii="Calibri Light" w:hAnsi="Calibri Light"/>
          <w:sz w:val="28"/>
          <w:szCs w:val="52"/>
          <w:lang w:val="uk-UA"/>
        </w:rPr>
        <w:t>що міститься в ній.</w:t>
      </w:r>
    </w:p>
    <w:p w14:paraId="6D98A12B" w14:textId="77777777" w:rsidR="00557913" w:rsidRPr="000E074A" w:rsidRDefault="00557913" w:rsidP="00FF3BF3">
      <w:pPr>
        <w:spacing w:line="24" w:lineRule="atLeast"/>
        <w:jc w:val="right"/>
        <w:rPr>
          <w:rFonts w:ascii="Calibri Light" w:hAnsi="Calibri Light"/>
          <w:sz w:val="28"/>
          <w:szCs w:val="52"/>
          <w:lang w:val="uk-UA"/>
        </w:rPr>
      </w:pPr>
    </w:p>
    <w:p w14:paraId="2946DB82" w14:textId="77777777" w:rsidR="00557913" w:rsidRPr="000E074A" w:rsidRDefault="00557913" w:rsidP="00FF3BF3">
      <w:pPr>
        <w:spacing w:line="24" w:lineRule="atLeast"/>
        <w:rPr>
          <w:rFonts w:ascii="Calibri Light" w:hAnsi="Calibri Light"/>
          <w:sz w:val="28"/>
          <w:szCs w:val="52"/>
          <w:lang w:val="uk-UA"/>
        </w:rPr>
      </w:pPr>
    </w:p>
    <w:p w14:paraId="5997CC1D" w14:textId="77777777" w:rsidR="00557913" w:rsidRPr="000E074A" w:rsidRDefault="00557913" w:rsidP="00FF3BF3">
      <w:pPr>
        <w:spacing w:line="24" w:lineRule="atLeast"/>
        <w:rPr>
          <w:rFonts w:ascii="Calibri Light" w:hAnsi="Calibri Light"/>
          <w:sz w:val="28"/>
          <w:szCs w:val="52"/>
          <w:lang w:val="uk-UA"/>
        </w:rPr>
      </w:pPr>
      <w:r w:rsidRPr="000E074A">
        <w:rPr>
          <w:rFonts w:ascii="Calibri Light" w:hAnsi="Calibri Light"/>
          <w:sz w:val="28"/>
          <w:szCs w:val="52"/>
          <w:lang w:val="uk-UA"/>
        </w:rPr>
        <w:br w:type="page"/>
      </w:r>
    </w:p>
    <w:p w14:paraId="110FFD37" w14:textId="77777777" w:rsidR="00557913" w:rsidRPr="000E074A" w:rsidRDefault="00557913" w:rsidP="00FF3BF3">
      <w:pPr>
        <w:spacing w:line="24" w:lineRule="atLeast"/>
        <w:rPr>
          <w:rFonts w:ascii="Calibri Light" w:hAnsi="Calibri Light"/>
          <w:sz w:val="28"/>
          <w:szCs w:val="52"/>
          <w:lang w:val="uk-UA"/>
        </w:rPr>
      </w:pPr>
    </w:p>
    <w:p w14:paraId="5D0EF70E" w14:textId="77777777" w:rsidR="00557913" w:rsidRPr="000E074A" w:rsidRDefault="00557913" w:rsidP="00FF3BF3">
      <w:pPr>
        <w:spacing w:line="24" w:lineRule="atLeast"/>
        <w:jc w:val="center"/>
        <w:rPr>
          <w:rFonts w:ascii="Calibri Light" w:hAnsi="Calibri Light"/>
          <w:b/>
          <w:sz w:val="28"/>
          <w:szCs w:val="52"/>
          <w:lang w:val="uk-UA"/>
        </w:rPr>
      </w:pPr>
      <w:proofErr w:type="spellStart"/>
      <w:r w:rsidRPr="000E074A">
        <w:rPr>
          <w:rFonts w:ascii="Calibri Light" w:hAnsi="Calibri Light"/>
          <w:b/>
          <w:sz w:val="28"/>
          <w:szCs w:val="52"/>
          <w:lang w:val="uk-UA"/>
        </w:rPr>
        <w:t>Contents</w:t>
      </w:r>
      <w:proofErr w:type="spellEnd"/>
      <w:r w:rsidRPr="000E074A">
        <w:rPr>
          <w:rFonts w:ascii="Calibri Light" w:hAnsi="Calibri Light"/>
          <w:b/>
          <w:sz w:val="28"/>
          <w:szCs w:val="52"/>
          <w:lang w:val="uk-UA"/>
        </w:rPr>
        <w:t xml:space="preserve"> / Зміст</w:t>
      </w:r>
    </w:p>
    <w:p w14:paraId="6B699379" w14:textId="77777777" w:rsidR="00557913" w:rsidRPr="000E074A" w:rsidRDefault="00557913" w:rsidP="00FF3BF3">
      <w:pPr>
        <w:spacing w:line="24" w:lineRule="atLeast"/>
        <w:jc w:val="center"/>
        <w:rPr>
          <w:rFonts w:ascii="Calibri Light" w:hAnsi="Calibri Light"/>
          <w:b/>
          <w:sz w:val="28"/>
          <w:szCs w:val="52"/>
          <w:lang w:val="uk-UA"/>
        </w:rPr>
      </w:pPr>
    </w:p>
    <w:tbl>
      <w:tblPr>
        <w:tblStyle w:val="a4"/>
        <w:tblW w:w="0" w:type="auto"/>
        <w:tblLook w:val="04A0" w:firstRow="1" w:lastRow="0" w:firstColumn="1" w:lastColumn="0" w:noHBand="0" w:noVBand="1"/>
      </w:tblPr>
      <w:tblGrid>
        <w:gridCol w:w="3681"/>
        <w:gridCol w:w="4252"/>
        <w:gridCol w:w="1412"/>
      </w:tblGrid>
      <w:tr w:rsidR="00557913" w:rsidRPr="000E074A" w14:paraId="2C9E0BAF" w14:textId="77777777" w:rsidTr="00F576E1">
        <w:tc>
          <w:tcPr>
            <w:tcW w:w="3681" w:type="dxa"/>
          </w:tcPr>
          <w:p w14:paraId="3FE9F23F" w14:textId="77777777" w:rsidR="00557913" w:rsidRPr="000E074A" w:rsidRDefault="00557913" w:rsidP="00FF3BF3">
            <w:pPr>
              <w:spacing w:line="24" w:lineRule="atLeast"/>
              <w:rPr>
                <w:rFonts w:ascii="Calibri Light" w:hAnsi="Calibri Light"/>
                <w:sz w:val="28"/>
                <w:szCs w:val="52"/>
                <w:lang w:val="uk-UA"/>
              </w:rPr>
            </w:pPr>
          </w:p>
        </w:tc>
        <w:tc>
          <w:tcPr>
            <w:tcW w:w="4252" w:type="dxa"/>
          </w:tcPr>
          <w:p w14:paraId="1F72F646" w14:textId="77777777" w:rsidR="00557913" w:rsidRPr="000E074A" w:rsidRDefault="00557913" w:rsidP="00FF3BF3">
            <w:pPr>
              <w:spacing w:line="24" w:lineRule="atLeast"/>
              <w:rPr>
                <w:rFonts w:ascii="Calibri Light" w:hAnsi="Calibri Light"/>
                <w:sz w:val="28"/>
                <w:szCs w:val="52"/>
                <w:lang w:val="uk-UA"/>
              </w:rPr>
            </w:pPr>
          </w:p>
        </w:tc>
        <w:tc>
          <w:tcPr>
            <w:tcW w:w="1412" w:type="dxa"/>
          </w:tcPr>
          <w:p w14:paraId="33A35D70" w14:textId="77777777" w:rsidR="00557913" w:rsidRPr="000E074A" w:rsidRDefault="00557913" w:rsidP="00FF3BF3">
            <w:pPr>
              <w:spacing w:line="24" w:lineRule="atLeast"/>
              <w:jc w:val="right"/>
              <w:rPr>
                <w:rFonts w:ascii="Calibri Light" w:hAnsi="Calibri Light"/>
                <w:b/>
                <w:sz w:val="28"/>
                <w:szCs w:val="52"/>
                <w:lang w:val="uk-UA"/>
              </w:rPr>
            </w:pPr>
            <w:proofErr w:type="spellStart"/>
            <w:r w:rsidRPr="000E074A">
              <w:rPr>
                <w:rFonts w:ascii="Calibri Light" w:hAnsi="Calibri Light"/>
                <w:b/>
                <w:szCs w:val="52"/>
                <w:lang w:val="uk-UA"/>
              </w:rPr>
              <w:t>Page</w:t>
            </w:r>
            <w:proofErr w:type="spellEnd"/>
            <w:r w:rsidRPr="000E074A">
              <w:rPr>
                <w:rFonts w:ascii="Calibri Light" w:hAnsi="Calibri Light"/>
                <w:b/>
                <w:szCs w:val="52"/>
                <w:lang w:val="uk-UA"/>
              </w:rPr>
              <w:t xml:space="preserve">/ </w:t>
            </w:r>
            <w:proofErr w:type="spellStart"/>
            <w:r w:rsidRPr="000E074A">
              <w:rPr>
                <w:rFonts w:ascii="Calibri Light" w:hAnsi="Calibri Light"/>
                <w:b/>
                <w:szCs w:val="52"/>
                <w:lang w:val="uk-UA"/>
              </w:rPr>
              <w:t>Стор</w:t>
            </w:r>
            <w:proofErr w:type="spellEnd"/>
            <w:r w:rsidRPr="000E074A">
              <w:rPr>
                <w:rFonts w:ascii="Calibri Light" w:hAnsi="Calibri Light"/>
                <w:b/>
                <w:szCs w:val="52"/>
                <w:lang w:val="uk-UA"/>
              </w:rPr>
              <w:t>.</w:t>
            </w:r>
          </w:p>
        </w:tc>
      </w:tr>
      <w:tr w:rsidR="00557913" w:rsidRPr="000E074A" w14:paraId="0D1651FD" w14:textId="77777777" w:rsidTr="00F576E1">
        <w:tc>
          <w:tcPr>
            <w:tcW w:w="3681" w:type="dxa"/>
          </w:tcPr>
          <w:p w14:paraId="188DEE84" w14:textId="77777777" w:rsidR="00557913" w:rsidRPr="000E074A" w:rsidRDefault="00557913" w:rsidP="00FF3BF3">
            <w:pPr>
              <w:spacing w:line="24" w:lineRule="atLeast"/>
              <w:rPr>
                <w:rFonts w:ascii="Calibri Light" w:hAnsi="Calibri Light"/>
                <w:b/>
                <w:sz w:val="28"/>
                <w:szCs w:val="52"/>
                <w:lang w:val="uk-UA"/>
              </w:rPr>
            </w:pPr>
            <w:proofErr w:type="spellStart"/>
            <w:r w:rsidRPr="000E074A">
              <w:rPr>
                <w:rFonts w:ascii="Calibri Light" w:hAnsi="Calibri Light"/>
                <w:b/>
                <w:sz w:val="28"/>
                <w:szCs w:val="52"/>
                <w:lang w:val="uk-UA"/>
              </w:rPr>
              <w:t>General</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information</w:t>
            </w:r>
            <w:proofErr w:type="spellEnd"/>
          </w:p>
          <w:p w14:paraId="08CE6F91" w14:textId="77777777" w:rsidR="00557913" w:rsidRPr="000E074A" w:rsidRDefault="00557913" w:rsidP="00FF3BF3">
            <w:pPr>
              <w:spacing w:line="24" w:lineRule="atLeast"/>
              <w:rPr>
                <w:rFonts w:ascii="Calibri Light" w:hAnsi="Calibri Light"/>
                <w:b/>
                <w:sz w:val="28"/>
                <w:szCs w:val="52"/>
                <w:lang w:val="uk-UA"/>
              </w:rPr>
            </w:pPr>
          </w:p>
        </w:tc>
        <w:tc>
          <w:tcPr>
            <w:tcW w:w="4252" w:type="dxa"/>
          </w:tcPr>
          <w:p w14:paraId="577E5F33"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Загальна інформація</w:t>
            </w:r>
          </w:p>
        </w:tc>
        <w:tc>
          <w:tcPr>
            <w:tcW w:w="1412" w:type="dxa"/>
          </w:tcPr>
          <w:p w14:paraId="5FCD5EC4" w14:textId="77777777" w:rsidR="00557913" w:rsidRPr="0081546E" w:rsidRDefault="0081546E" w:rsidP="00FF3BF3">
            <w:pPr>
              <w:spacing w:line="24" w:lineRule="atLeast"/>
              <w:jc w:val="right"/>
              <w:rPr>
                <w:rFonts w:ascii="Calibri Light" w:hAnsi="Calibri Light"/>
                <w:b/>
                <w:sz w:val="28"/>
                <w:szCs w:val="52"/>
                <w:lang w:val="en-US"/>
              </w:rPr>
            </w:pPr>
            <w:r>
              <w:rPr>
                <w:rFonts w:ascii="Calibri Light" w:hAnsi="Calibri Light"/>
                <w:b/>
                <w:sz w:val="28"/>
                <w:szCs w:val="52"/>
                <w:lang w:val="en-US"/>
              </w:rPr>
              <w:t>3</w:t>
            </w:r>
          </w:p>
        </w:tc>
      </w:tr>
      <w:tr w:rsidR="00557913" w:rsidRPr="000E074A" w14:paraId="44611A10" w14:textId="77777777" w:rsidTr="00F576E1">
        <w:tc>
          <w:tcPr>
            <w:tcW w:w="3681" w:type="dxa"/>
          </w:tcPr>
          <w:p w14:paraId="33984175" w14:textId="77777777" w:rsidR="00557913" w:rsidRPr="000E074A" w:rsidRDefault="00557913" w:rsidP="00FF3BF3">
            <w:pPr>
              <w:spacing w:line="24" w:lineRule="atLeast"/>
              <w:rPr>
                <w:rFonts w:ascii="Calibri Light" w:hAnsi="Calibri Light"/>
                <w:b/>
                <w:sz w:val="28"/>
                <w:szCs w:val="52"/>
                <w:lang w:val="uk-UA"/>
              </w:rPr>
            </w:pPr>
            <w:proofErr w:type="spellStart"/>
            <w:r w:rsidRPr="000E074A">
              <w:rPr>
                <w:rFonts w:ascii="Calibri Light" w:hAnsi="Calibri Light"/>
                <w:b/>
                <w:sz w:val="28"/>
                <w:szCs w:val="52"/>
                <w:lang w:val="uk-UA"/>
              </w:rPr>
              <w:t>Lectures</w:t>
            </w:r>
            <w:proofErr w:type="spellEnd"/>
            <w:r w:rsidR="00F576E1" w:rsidRPr="000E074A">
              <w:rPr>
                <w:rFonts w:ascii="Calibri Light" w:hAnsi="Calibri Light"/>
                <w:b/>
                <w:sz w:val="28"/>
                <w:szCs w:val="52"/>
                <w:lang w:val="uk-UA"/>
              </w:rPr>
              <w:t>:</w:t>
            </w:r>
          </w:p>
          <w:p w14:paraId="4372112F" w14:textId="77777777" w:rsidR="00F576E1" w:rsidRPr="000E074A" w:rsidRDefault="00F576E1" w:rsidP="00FF3BF3">
            <w:pPr>
              <w:spacing w:line="24" w:lineRule="atLeast"/>
              <w:rPr>
                <w:rFonts w:ascii="Calibri Light" w:hAnsi="Calibri Light"/>
                <w:i/>
                <w:szCs w:val="52"/>
                <w:lang w:val="uk-UA"/>
              </w:rPr>
            </w:pPr>
            <w:proofErr w:type="spellStart"/>
            <w:r w:rsidRPr="000E074A">
              <w:rPr>
                <w:rFonts w:ascii="Calibri Light" w:hAnsi="Calibri Light"/>
                <w:i/>
                <w:szCs w:val="52"/>
                <w:lang w:val="uk-UA"/>
              </w:rPr>
              <w:t>Short</w:t>
            </w:r>
            <w:proofErr w:type="spellEnd"/>
            <w:r w:rsidRPr="000E074A">
              <w:rPr>
                <w:rFonts w:ascii="Calibri Light" w:hAnsi="Calibri Light"/>
                <w:i/>
                <w:szCs w:val="52"/>
                <w:lang w:val="uk-UA"/>
              </w:rPr>
              <w:t xml:space="preserve"> </w:t>
            </w:r>
            <w:proofErr w:type="spellStart"/>
            <w:r w:rsidRPr="000E074A">
              <w:rPr>
                <w:rFonts w:ascii="Calibri Light" w:hAnsi="Calibri Light"/>
                <w:i/>
                <w:szCs w:val="52"/>
                <w:lang w:val="uk-UA"/>
              </w:rPr>
              <w:t>overview</w:t>
            </w:r>
            <w:proofErr w:type="spellEnd"/>
          </w:p>
          <w:p w14:paraId="1B7221A6" w14:textId="77777777" w:rsidR="00F576E1" w:rsidRPr="000E074A" w:rsidRDefault="00F576E1" w:rsidP="00FF3BF3">
            <w:pPr>
              <w:spacing w:line="24" w:lineRule="atLeast"/>
              <w:rPr>
                <w:rFonts w:ascii="Calibri Light" w:hAnsi="Calibri Light"/>
                <w:i/>
                <w:szCs w:val="52"/>
                <w:lang w:val="uk-UA"/>
              </w:rPr>
            </w:pPr>
            <w:proofErr w:type="spellStart"/>
            <w:r w:rsidRPr="000E074A">
              <w:rPr>
                <w:rFonts w:ascii="Calibri Light" w:hAnsi="Calibri Light"/>
                <w:i/>
                <w:szCs w:val="52"/>
                <w:lang w:val="uk-UA"/>
              </w:rPr>
              <w:t>Questions</w:t>
            </w:r>
            <w:proofErr w:type="spellEnd"/>
            <w:r w:rsidRPr="000E074A">
              <w:rPr>
                <w:rFonts w:ascii="Calibri Light" w:hAnsi="Calibri Light"/>
                <w:i/>
                <w:szCs w:val="52"/>
                <w:lang w:val="uk-UA"/>
              </w:rPr>
              <w:t xml:space="preserve"> </w:t>
            </w:r>
            <w:proofErr w:type="spellStart"/>
            <w:r w:rsidRPr="000E074A">
              <w:rPr>
                <w:rFonts w:ascii="Calibri Light" w:hAnsi="Calibri Light"/>
                <w:i/>
                <w:szCs w:val="52"/>
                <w:lang w:val="uk-UA"/>
              </w:rPr>
              <w:t>for</w:t>
            </w:r>
            <w:proofErr w:type="spellEnd"/>
            <w:r w:rsidRPr="000E074A">
              <w:rPr>
                <w:rFonts w:ascii="Calibri Light" w:hAnsi="Calibri Light"/>
                <w:i/>
                <w:szCs w:val="52"/>
                <w:lang w:val="uk-UA"/>
              </w:rPr>
              <w:t xml:space="preserve"> </w:t>
            </w:r>
            <w:proofErr w:type="spellStart"/>
            <w:r w:rsidRPr="000E074A">
              <w:rPr>
                <w:rFonts w:ascii="Calibri Light" w:hAnsi="Calibri Light"/>
                <w:i/>
                <w:szCs w:val="52"/>
                <w:lang w:val="uk-UA"/>
              </w:rPr>
              <w:t>self-control</w:t>
            </w:r>
            <w:proofErr w:type="spellEnd"/>
          </w:p>
          <w:p w14:paraId="61CDCEAD" w14:textId="77777777" w:rsidR="00557913" w:rsidRPr="000E074A" w:rsidRDefault="00557913" w:rsidP="00FF3BF3">
            <w:pPr>
              <w:spacing w:line="24" w:lineRule="atLeast"/>
              <w:rPr>
                <w:rFonts w:ascii="Calibri Light" w:hAnsi="Calibri Light"/>
                <w:sz w:val="28"/>
                <w:szCs w:val="52"/>
                <w:lang w:val="uk-UA"/>
              </w:rPr>
            </w:pPr>
          </w:p>
        </w:tc>
        <w:tc>
          <w:tcPr>
            <w:tcW w:w="4252" w:type="dxa"/>
          </w:tcPr>
          <w:p w14:paraId="19303952"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Лекційні заняття</w:t>
            </w:r>
            <w:r w:rsidR="00F576E1" w:rsidRPr="000E074A">
              <w:rPr>
                <w:rFonts w:ascii="Calibri Light" w:hAnsi="Calibri Light"/>
                <w:b/>
                <w:sz w:val="28"/>
                <w:szCs w:val="52"/>
                <w:lang w:val="uk-UA"/>
              </w:rPr>
              <w:t>:</w:t>
            </w:r>
          </w:p>
          <w:p w14:paraId="776BF6A0" w14:textId="77777777" w:rsidR="00F576E1" w:rsidRPr="000E074A" w:rsidRDefault="00F576E1" w:rsidP="00FF3BF3">
            <w:pPr>
              <w:spacing w:line="24" w:lineRule="atLeast"/>
              <w:rPr>
                <w:rFonts w:ascii="Calibri Light" w:hAnsi="Calibri Light"/>
                <w:i/>
                <w:szCs w:val="52"/>
                <w:lang w:val="uk-UA"/>
              </w:rPr>
            </w:pPr>
            <w:r w:rsidRPr="000E074A">
              <w:rPr>
                <w:rFonts w:ascii="Calibri Light" w:hAnsi="Calibri Light"/>
                <w:i/>
                <w:szCs w:val="52"/>
                <w:lang w:val="uk-UA"/>
              </w:rPr>
              <w:t>Зміст лекцій</w:t>
            </w:r>
          </w:p>
          <w:p w14:paraId="03EFE106" w14:textId="77777777" w:rsidR="00F576E1" w:rsidRPr="000E074A" w:rsidRDefault="00F576E1" w:rsidP="00FF3BF3">
            <w:pPr>
              <w:spacing w:line="24" w:lineRule="atLeast"/>
              <w:rPr>
                <w:rFonts w:ascii="Calibri Light" w:hAnsi="Calibri Light"/>
                <w:i/>
                <w:szCs w:val="52"/>
                <w:lang w:val="uk-UA"/>
              </w:rPr>
            </w:pPr>
            <w:r w:rsidRPr="000E074A">
              <w:rPr>
                <w:rFonts w:ascii="Calibri Light" w:hAnsi="Calibri Light"/>
                <w:i/>
                <w:szCs w:val="52"/>
                <w:lang w:val="uk-UA"/>
              </w:rPr>
              <w:t>Питання для самоконтролю</w:t>
            </w:r>
          </w:p>
          <w:p w14:paraId="6BB9E253" w14:textId="77777777" w:rsidR="00F576E1" w:rsidRPr="000E074A" w:rsidRDefault="00F576E1" w:rsidP="00FF3BF3">
            <w:pPr>
              <w:spacing w:line="24" w:lineRule="atLeast"/>
              <w:rPr>
                <w:rFonts w:ascii="Calibri Light" w:hAnsi="Calibri Light"/>
                <w:sz w:val="28"/>
                <w:szCs w:val="52"/>
                <w:lang w:val="uk-UA"/>
              </w:rPr>
            </w:pPr>
          </w:p>
        </w:tc>
        <w:tc>
          <w:tcPr>
            <w:tcW w:w="1412" w:type="dxa"/>
          </w:tcPr>
          <w:p w14:paraId="78941E47" w14:textId="77777777" w:rsidR="00557913" w:rsidRPr="0081546E" w:rsidRDefault="0081546E" w:rsidP="00FF3BF3">
            <w:pPr>
              <w:spacing w:line="24" w:lineRule="atLeast"/>
              <w:jc w:val="right"/>
              <w:rPr>
                <w:rFonts w:ascii="Calibri Light" w:hAnsi="Calibri Light"/>
                <w:sz w:val="28"/>
                <w:szCs w:val="52"/>
                <w:lang w:val="en-US"/>
              </w:rPr>
            </w:pPr>
            <w:r>
              <w:rPr>
                <w:rFonts w:ascii="Calibri Light" w:hAnsi="Calibri Light"/>
                <w:sz w:val="28"/>
                <w:szCs w:val="52"/>
                <w:lang w:val="en-US"/>
              </w:rPr>
              <w:t>5</w:t>
            </w:r>
          </w:p>
        </w:tc>
      </w:tr>
      <w:tr w:rsidR="00557913" w:rsidRPr="000E074A" w14:paraId="1598B30C" w14:textId="77777777" w:rsidTr="00F576E1">
        <w:tc>
          <w:tcPr>
            <w:tcW w:w="3681" w:type="dxa"/>
          </w:tcPr>
          <w:p w14:paraId="056E68FC" w14:textId="77777777" w:rsidR="00557913" w:rsidRPr="000E074A" w:rsidRDefault="00557913" w:rsidP="00FF3BF3">
            <w:pPr>
              <w:spacing w:line="24" w:lineRule="atLeast"/>
              <w:rPr>
                <w:rFonts w:ascii="Calibri Light" w:hAnsi="Calibri Light"/>
                <w:b/>
                <w:sz w:val="28"/>
                <w:szCs w:val="52"/>
                <w:lang w:val="uk-UA"/>
              </w:rPr>
            </w:pPr>
            <w:proofErr w:type="spellStart"/>
            <w:r w:rsidRPr="000E074A">
              <w:rPr>
                <w:rFonts w:ascii="Calibri Light" w:hAnsi="Calibri Light"/>
                <w:b/>
                <w:sz w:val="28"/>
                <w:szCs w:val="52"/>
                <w:lang w:val="uk-UA"/>
              </w:rPr>
              <w:t>Practical</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works</w:t>
            </w:r>
            <w:proofErr w:type="spellEnd"/>
            <w:r w:rsidR="00F576E1" w:rsidRPr="000E074A">
              <w:rPr>
                <w:rFonts w:ascii="Calibri Light" w:hAnsi="Calibri Light"/>
                <w:b/>
                <w:sz w:val="28"/>
                <w:szCs w:val="52"/>
                <w:lang w:val="uk-UA"/>
              </w:rPr>
              <w:t xml:space="preserve"> </w:t>
            </w:r>
            <w:proofErr w:type="spellStart"/>
            <w:r w:rsidR="00F576E1" w:rsidRPr="000E074A">
              <w:rPr>
                <w:rFonts w:ascii="Calibri Light" w:hAnsi="Calibri Light"/>
                <w:b/>
                <w:sz w:val="28"/>
                <w:szCs w:val="52"/>
                <w:lang w:val="uk-UA"/>
              </w:rPr>
              <w:t>and</w:t>
            </w:r>
            <w:proofErr w:type="spellEnd"/>
            <w:r w:rsidR="00F576E1" w:rsidRPr="000E074A">
              <w:rPr>
                <w:rFonts w:ascii="Calibri Light" w:hAnsi="Calibri Light"/>
                <w:b/>
                <w:sz w:val="28"/>
                <w:szCs w:val="52"/>
                <w:lang w:val="uk-UA"/>
              </w:rPr>
              <w:t xml:space="preserve"> </w:t>
            </w:r>
            <w:proofErr w:type="spellStart"/>
            <w:r w:rsidR="00F576E1" w:rsidRPr="000E074A">
              <w:rPr>
                <w:rFonts w:ascii="Calibri Light" w:hAnsi="Calibri Light"/>
                <w:b/>
                <w:sz w:val="28"/>
                <w:szCs w:val="52"/>
                <w:lang w:val="uk-UA"/>
              </w:rPr>
              <w:t>seminars</w:t>
            </w:r>
            <w:proofErr w:type="spellEnd"/>
            <w:r w:rsidR="00F576E1" w:rsidRPr="000E074A">
              <w:rPr>
                <w:rFonts w:ascii="Calibri Light" w:hAnsi="Calibri Light"/>
                <w:b/>
                <w:sz w:val="28"/>
                <w:szCs w:val="52"/>
                <w:lang w:val="uk-UA"/>
              </w:rPr>
              <w:t>:</w:t>
            </w:r>
          </w:p>
          <w:p w14:paraId="61897B9F" w14:textId="77777777" w:rsidR="00F576E1" w:rsidRPr="000E074A" w:rsidRDefault="00F576E1" w:rsidP="00FF3BF3">
            <w:pPr>
              <w:spacing w:line="24" w:lineRule="atLeast"/>
              <w:rPr>
                <w:rFonts w:ascii="Calibri Light" w:hAnsi="Calibri Light"/>
                <w:i/>
                <w:szCs w:val="52"/>
                <w:lang w:val="uk-UA"/>
              </w:rPr>
            </w:pPr>
            <w:proofErr w:type="spellStart"/>
            <w:r w:rsidRPr="000E074A">
              <w:rPr>
                <w:rFonts w:ascii="Calibri Light" w:hAnsi="Calibri Light"/>
                <w:i/>
                <w:szCs w:val="52"/>
                <w:lang w:val="uk-UA"/>
              </w:rPr>
              <w:t>Practical</w:t>
            </w:r>
            <w:proofErr w:type="spellEnd"/>
            <w:r w:rsidRPr="000E074A">
              <w:rPr>
                <w:rFonts w:ascii="Calibri Light" w:hAnsi="Calibri Light"/>
                <w:i/>
                <w:szCs w:val="52"/>
                <w:lang w:val="uk-UA"/>
              </w:rPr>
              <w:t xml:space="preserve"> </w:t>
            </w:r>
            <w:proofErr w:type="spellStart"/>
            <w:r w:rsidRPr="000E074A">
              <w:rPr>
                <w:rFonts w:ascii="Calibri Light" w:hAnsi="Calibri Light"/>
                <w:i/>
                <w:szCs w:val="52"/>
                <w:lang w:val="uk-UA"/>
              </w:rPr>
              <w:t>works</w:t>
            </w:r>
            <w:proofErr w:type="spellEnd"/>
          </w:p>
          <w:p w14:paraId="013BC136" w14:textId="77777777" w:rsidR="00F576E1" w:rsidRPr="000E074A" w:rsidRDefault="00F576E1" w:rsidP="00FF3BF3">
            <w:pPr>
              <w:spacing w:line="24" w:lineRule="atLeast"/>
              <w:rPr>
                <w:rFonts w:ascii="Calibri Light" w:hAnsi="Calibri Light"/>
                <w:i/>
                <w:szCs w:val="52"/>
                <w:lang w:val="uk-UA"/>
              </w:rPr>
            </w:pPr>
            <w:proofErr w:type="spellStart"/>
            <w:r w:rsidRPr="000E074A">
              <w:rPr>
                <w:rFonts w:ascii="Calibri Light" w:hAnsi="Calibri Light"/>
                <w:i/>
                <w:szCs w:val="52"/>
                <w:lang w:val="uk-UA"/>
              </w:rPr>
              <w:t>Seminars</w:t>
            </w:r>
            <w:proofErr w:type="spellEnd"/>
          </w:p>
          <w:p w14:paraId="23DE523C" w14:textId="77777777" w:rsidR="00557913" w:rsidRPr="000E074A" w:rsidRDefault="00557913" w:rsidP="00FF3BF3">
            <w:pPr>
              <w:spacing w:line="24" w:lineRule="atLeast"/>
              <w:rPr>
                <w:rFonts w:ascii="Calibri Light" w:hAnsi="Calibri Light"/>
                <w:sz w:val="28"/>
                <w:szCs w:val="52"/>
                <w:lang w:val="uk-UA"/>
              </w:rPr>
            </w:pPr>
          </w:p>
        </w:tc>
        <w:tc>
          <w:tcPr>
            <w:tcW w:w="4252" w:type="dxa"/>
          </w:tcPr>
          <w:p w14:paraId="753CB37C"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Практичн</w:t>
            </w:r>
            <w:r w:rsidR="00F576E1" w:rsidRPr="000E074A">
              <w:rPr>
                <w:rFonts w:ascii="Calibri Light" w:hAnsi="Calibri Light"/>
                <w:b/>
                <w:sz w:val="28"/>
                <w:szCs w:val="52"/>
                <w:lang w:val="uk-UA"/>
              </w:rPr>
              <w:t>і</w:t>
            </w:r>
            <w:r w:rsidRPr="000E074A">
              <w:rPr>
                <w:rFonts w:ascii="Calibri Light" w:hAnsi="Calibri Light"/>
                <w:b/>
                <w:sz w:val="28"/>
                <w:szCs w:val="52"/>
                <w:lang w:val="uk-UA"/>
              </w:rPr>
              <w:t xml:space="preserve"> </w:t>
            </w:r>
            <w:r w:rsidR="00F576E1" w:rsidRPr="000E074A">
              <w:rPr>
                <w:rFonts w:ascii="Calibri Light" w:hAnsi="Calibri Light"/>
                <w:b/>
                <w:sz w:val="28"/>
                <w:szCs w:val="52"/>
                <w:lang w:val="uk-UA"/>
              </w:rPr>
              <w:t>та семінарські з</w:t>
            </w:r>
            <w:r w:rsidRPr="000E074A">
              <w:rPr>
                <w:rFonts w:ascii="Calibri Light" w:hAnsi="Calibri Light"/>
                <w:b/>
                <w:sz w:val="28"/>
                <w:szCs w:val="52"/>
                <w:lang w:val="uk-UA"/>
              </w:rPr>
              <w:t>аняття</w:t>
            </w:r>
            <w:r w:rsidR="00F576E1" w:rsidRPr="000E074A">
              <w:rPr>
                <w:rFonts w:ascii="Calibri Light" w:hAnsi="Calibri Light"/>
                <w:b/>
                <w:sz w:val="28"/>
                <w:szCs w:val="52"/>
                <w:lang w:val="uk-UA"/>
              </w:rPr>
              <w:t>:</w:t>
            </w:r>
          </w:p>
          <w:p w14:paraId="1CA819A9" w14:textId="77777777" w:rsidR="00F576E1" w:rsidRPr="000E074A" w:rsidRDefault="00F576E1" w:rsidP="00FF3BF3">
            <w:pPr>
              <w:spacing w:line="24" w:lineRule="atLeast"/>
              <w:rPr>
                <w:rFonts w:ascii="Calibri Light" w:hAnsi="Calibri Light"/>
                <w:i/>
                <w:szCs w:val="52"/>
                <w:lang w:val="uk-UA"/>
              </w:rPr>
            </w:pPr>
            <w:r w:rsidRPr="000E074A">
              <w:rPr>
                <w:rFonts w:ascii="Calibri Light" w:hAnsi="Calibri Light"/>
                <w:i/>
                <w:szCs w:val="52"/>
                <w:lang w:val="uk-UA"/>
              </w:rPr>
              <w:t>Практичні роботи</w:t>
            </w:r>
          </w:p>
          <w:p w14:paraId="0CD8810E" w14:textId="77777777" w:rsidR="00F576E1" w:rsidRPr="000E074A" w:rsidRDefault="00F576E1" w:rsidP="00FF3BF3">
            <w:pPr>
              <w:spacing w:line="24" w:lineRule="atLeast"/>
              <w:rPr>
                <w:rFonts w:ascii="Calibri Light" w:hAnsi="Calibri Light"/>
                <w:i/>
                <w:szCs w:val="52"/>
                <w:lang w:val="uk-UA"/>
              </w:rPr>
            </w:pPr>
            <w:r w:rsidRPr="000E074A">
              <w:rPr>
                <w:rFonts w:ascii="Calibri Light" w:hAnsi="Calibri Light"/>
                <w:i/>
                <w:szCs w:val="52"/>
                <w:lang w:val="uk-UA"/>
              </w:rPr>
              <w:t>Семінари</w:t>
            </w:r>
          </w:p>
          <w:p w14:paraId="52E56223" w14:textId="77777777" w:rsidR="00F576E1" w:rsidRPr="000E074A" w:rsidRDefault="00F576E1" w:rsidP="00FF3BF3">
            <w:pPr>
              <w:spacing w:line="24" w:lineRule="atLeast"/>
              <w:rPr>
                <w:rFonts w:ascii="Calibri Light" w:hAnsi="Calibri Light"/>
                <w:sz w:val="28"/>
                <w:szCs w:val="52"/>
                <w:lang w:val="uk-UA"/>
              </w:rPr>
            </w:pPr>
          </w:p>
        </w:tc>
        <w:tc>
          <w:tcPr>
            <w:tcW w:w="1412" w:type="dxa"/>
          </w:tcPr>
          <w:p w14:paraId="44B0A208" w14:textId="77777777" w:rsidR="00557913" w:rsidRPr="0081546E" w:rsidRDefault="0081546E" w:rsidP="00FF3BF3">
            <w:pPr>
              <w:spacing w:line="24" w:lineRule="atLeast"/>
              <w:jc w:val="right"/>
              <w:rPr>
                <w:rFonts w:ascii="Calibri Light" w:hAnsi="Calibri Light"/>
                <w:sz w:val="28"/>
                <w:szCs w:val="52"/>
                <w:lang w:val="en-US"/>
              </w:rPr>
            </w:pPr>
            <w:r>
              <w:rPr>
                <w:rFonts w:ascii="Calibri Light" w:hAnsi="Calibri Light"/>
                <w:sz w:val="28"/>
                <w:szCs w:val="52"/>
                <w:lang w:val="en-US"/>
              </w:rPr>
              <w:t>8</w:t>
            </w:r>
          </w:p>
        </w:tc>
      </w:tr>
      <w:tr w:rsidR="00F576E1" w:rsidRPr="000E074A" w14:paraId="58D9D743" w14:textId="77777777" w:rsidTr="00F576E1">
        <w:tc>
          <w:tcPr>
            <w:tcW w:w="3681" w:type="dxa"/>
          </w:tcPr>
          <w:p w14:paraId="7B8E0151" w14:textId="77777777" w:rsidR="00F576E1" w:rsidRPr="000E074A" w:rsidRDefault="00F576E1" w:rsidP="00FF3BF3">
            <w:pPr>
              <w:spacing w:line="24" w:lineRule="atLeast"/>
              <w:rPr>
                <w:rFonts w:ascii="Calibri Light" w:hAnsi="Calibri Light"/>
                <w:b/>
                <w:sz w:val="28"/>
                <w:szCs w:val="52"/>
                <w:lang w:val="uk-UA"/>
              </w:rPr>
            </w:pPr>
            <w:proofErr w:type="spellStart"/>
            <w:r w:rsidRPr="000E074A">
              <w:rPr>
                <w:rFonts w:ascii="Calibri Light" w:hAnsi="Calibri Light"/>
                <w:b/>
                <w:sz w:val="28"/>
                <w:szCs w:val="52"/>
                <w:lang w:val="uk-UA"/>
              </w:rPr>
              <w:t>Independent</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work</w:t>
            </w:r>
            <w:proofErr w:type="spellEnd"/>
          </w:p>
          <w:p w14:paraId="07547A01" w14:textId="77777777" w:rsidR="00F576E1" w:rsidRPr="000E074A" w:rsidRDefault="00F576E1" w:rsidP="00FF3BF3">
            <w:pPr>
              <w:spacing w:line="24" w:lineRule="atLeast"/>
              <w:rPr>
                <w:rFonts w:ascii="Calibri Light" w:hAnsi="Calibri Light"/>
                <w:b/>
                <w:sz w:val="28"/>
                <w:szCs w:val="52"/>
                <w:lang w:val="uk-UA"/>
              </w:rPr>
            </w:pPr>
          </w:p>
        </w:tc>
        <w:tc>
          <w:tcPr>
            <w:tcW w:w="4252" w:type="dxa"/>
          </w:tcPr>
          <w:p w14:paraId="3E0F13AB" w14:textId="77777777" w:rsidR="00F576E1" w:rsidRPr="000E074A" w:rsidRDefault="00F576E1"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Самостійна робота</w:t>
            </w:r>
          </w:p>
        </w:tc>
        <w:tc>
          <w:tcPr>
            <w:tcW w:w="1412" w:type="dxa"/>
          </w:tcPr>
          <w:p w14:paraId="5D369756" w14:textId="77777777" w:rsidR="00F576E1" w:rsidRPr="0081546E" w:rsidRDefault="0081546E" w:rsidP="00FF3BF3">
            <w:pPr>
              <w:spacing w:line="24" w:lineRule="atLeast"/>
              <w:jc w:val="right"/>
              <w:rPr>
                <w:rFonts w:ascii="Calibri Light" w:hAnsi="Calibri Light"/>
                <w:b/>
                <w:sz w:val="28"/>
                <w:szCs w:val="52"/>
                <w:lang w:val="en-US"/>
              </w:rPr>
            </w:pPr>
            <w:r>
              <w:rPr>
                <w:rFonts w:ascii="Calibri Light" w:hAnsi="Calibri Light"/>
                <w:b/>
                <w:sz w:val="28"/>
                <w:szCs w:val="52"/>
                <w:lang w:val="en-US"/>
              </w:rPr>
              <w:t>10</w:t>
            </w:r>
          </w:p>
        </w:tc>
      </w:tr>
      <w:tr w:rsidR="00557913" w:rsidRPr="000E074A" w14:paraId="19B678D6" w14:textId="77777777" w:rsidTr="00F576E1">
        <w:tc>
          <w:tcPr>
            <w:tcW w:w="3681" w:type="dxa"/>
          </w:tcPr>
          <w:p w14:paraId="05BE08A2" w14:textId="77777777" w:rsidR="00557913" w:rsidRPr="000E074A" w:rsidRDefault="00557913" w:rsidP="00FF3BF3">
            <w:pPr>
              <w:spacing w:line="24" w:lineRule="atLeast"/>
              <w:rPr>
                <w:rFonts w:ascii="Calibri Light" w:hAnsi="Calibri Light"/>
                <w:b/>
                <w:sz w:val="28"/>
                <w:szCs w:val="52"/>
                <w:lang w:val="uk-UA"/>
              </w:rPr>
            </w:pPr>
            <w:proofErr w:type="spellStart"/>
            <w:r w:rsidRPr="000E074A">
              <w:rPr>
                <w:rFonts w:ascii="Calibri Light" w:hAnsi="Calibri Light"/>
                <w:b/>
                <w:sz w:val="28"/>
                <w:szCs w:val="52"/>
                <w:lang w:val="uk-UA"/>
              </w:rPr>
              <w:t>Final</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control</w:t>
            </w:r>
            <w:proofErr w:type="spellEnd"/>
          </w:p>
          <w:p w14:paraId="5043CB0F" w14:textId="77777777" w:rsidR="00557913" w:rsidRPr="000E074A" w:rsidRDefault="00557913" w:rsidP="00FF3BF3">
            <w:pPr>
              <w:spacing w:line="24" w:lineRule="atLeast"/>
              <w:rPr>
                <w:rFonts w:ascii="Calibri Light" w:hAnsi="Calibri Light"/>
                <w:b/>
                <w:sz w:val="28"/>
                <w:szCs w:val="52"/>
                <w:lang w:val="uk-UA"/>
              </w:rPr>
            </w:pPr>
          </w:p>
        </w:tc>
        <w:tc>
          <w:tcPr>
            <w:tcW w:w="4252" w:type="dxa"/>
          </w:tcPr>
          <w:p w14:paraId="10D7E44A"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Підсумковий контроль</w:t>
            </w:r>
          </w:p>
        </w:tc>
        <w:tc>
          <w:tcPr>
            <w:tcW w:w="1412" w:type="dxa"/>
          </w:tcPr>
          <w:p w14:paraId="4737E36C" w14:textId="77777777" w:rsidR="00557913" w:rsidRPr="0081546E" w:rsidRDefault="0081546E" w:rsidP="00FF3BF3">
            <w:pPr>
              <w:spacing w:line="24" w:lineRule="atLeast"/>
              <w:jc w:val="right"/>
              <w:rPr>
                <w:rFonts w:ascii="Calibri Light" w:hAnsi="Calibri Light"/>
                <w:b/>
                <w:sz w:val="28"/>
                <w:szCs w:val="52"/>
                <w:lang w:val="en-US"/>
              </w:rPr>
            </w:pPr>
            <w:r>
              <w:rPr>
                <w:rFonts w:ascii="Calibri Light" w:hAnsi="Calibri Light"/>
                <w:b/>
                <w:sz w:val="28"/>
                <w:szCs w:val="52"/>
                <w:lang w:val="en-US"/>
              </w:rPr>
              <w:t>11</w:t>
            </w:r>
          </w:p>
        </w:tc>
      </w:tr>
      <w:tr w:rsidR="00557913" w:rsidRPr="000E074A" w14:paraId="5A55EB0E" w14:textId="77777777" w:rsidTr="00F576E1">
        <w:tc>
          <w:tcPr>
            <w:tcW w:w="3681" w:type="dxa"/>
          </w:tcPr>
          <w:p w14:paraId="071E4E01" w14:textId="77777777" w:rsidR="00557913" w:rsidRPr="000E074A" w:rsidRDefault="00557913" w:rsidP="00FF3BF3">
            <w:pPr>
              <w:spacing w:line="24" w:lineRule="atLeast"/>
              <w:rPr>
                <w:rFonts w:ascii="Calibri Light" w:hAnsi="Calibri Light"/>
                <w:b/>
                <w:sz w:val="28"/>
                <w:szCs w:val="52"/>
                <w:lang w:val="uk-UA"/>
              </w:rPr>
            </w:pPr>
            <w:proofErr w:type="spellStart"/>
            <w:r w:rsidRPr="000E074A">
              <w:rPr>
                <w:rFonts w:ascii="Calibri Light" w:hAnsi="Calibri Light"/>
                <w:b/>
                <w:sz w:val="28"/>
                <w:szCs w:val="52"/>
                <w:lang w:val="uk-UA"/>
              </w:rPr>
              <w:t>References</w:t>
            </w:r>
            <w:proofErr w:type="spellEnd"/>
          </w:p>
          <w:p w14:paraId="07459315" w14:textId="77777777" w:rsidR="00557913" w:rsidRPr="000E074A" w:rsidRDefault="00557913" w:rsidP="00FF3BF3">
            <w:pPr>
              <w:spacing w:line="24" w:lineRule="atLeast"/>
              <w:rPr>
                <w:rFonts w:ascii="Calibri Light" w:hAnsi="Calibri Light"/>
                <w:b/>
                <w:sz w:val="28"/>
                <w:szCs w:val="52"/>
                <w:lang w:val="uk-UA"/>
              </w:rPr>
            </w:pPr>
          </w:p>
        </w:tc>
        <w:tc>
          <w:tcPr>
            <w:tcW w:w="4252" w:type="dxa"/>
          </w:tcPr>
          <w:p w14:paraId="7FFDF12A"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Література</w:t>
            </w:r>
          </w:p>
        </w:tc>
        <w:tc>
          <w:tcPr>
            <w:tcW w:w="1412" w:type="dxa"/>
          </w:tcPr>
          <w:p w14:paraId="4B73E586" w14:textId="77777777" w:rsidR="00557913" w:rsidRPr="0081546E" w:rsidRDefault="0081546E" w:rsidP="00FF3BF3">
            <w:pPr>
              <w:spacing w:line="24" w:lineRule="atLeast"/>
              <w:jc w:val="right"/>
              <w:rPr>
                <w:rFonts w:ascii="Calibri Light" w:hAnsi="Calibri Light"/>
                <w:b/>
                <w:sz w:val="28"/>
                <w:szCs w:val="52"/>
                <w:lang w:val="en-US"/>
              </w:rPr>
            </w:pPr>
            <w:r>
              <w:rPr>
                <w:rFonts w:ascii="Calibri Light" w:hAnsi="Calibri Light"/>
                <w:b/>
                <w:sz w:val="28"/>
                <w:szCs w:val="52"/>
                <w:lang w:val="en-US"/>
              </w:rPr>
              <w:t>12</w:t>
            </w:r>
          </w:p>
        </w:tc>
      </w:tr>
      <w:tr w:rsidR="00557913" w:rsidRPr="000E074A" w14:paraId="08291B65" w14:textId="77777777" w:rsidTr="00F576E1">
        <w:tc>
          <w:tcPr>
            <w:tcW w:w="3681" w:type="dxa"/>
          </w:tcPr>
          <w:p w14:paraId="2798EADA"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 xml:space="preserve">Access </w:t>
            </w:r>
            <w:proofErr w:type="spellStart"/>
            <w:r w:rsidRPr="000E074A">
              <w:rPr>
                <w:rFonts w:ascii="Calibri Light" w:hAnsi="Calibri Light"/>
                <w:b/>
                <w:sz w:val="28"/>
                <w:szCs w:val="52"/>
                <w:lang w:val="uk-UA"/>
              </w:rPr>
              <w:t>to</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the</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course</w:t>
            </w:r>
            <w:proofErr w:type="spellEnd"/>
            <w:r w:rsidRPr="000E074A">
              <w:rPr>
                <w:rFonts w:ascii="Calibri Light" w:hAnsi="Calibri Light"/>
                <w:b/>
                <w:sz w:val="28"/>
                <w:szCs w:val="52"/>
                <w:lang w:val="uk-UA"/>
              </w:rPr>
              <w:t xml:space="preserve"> </w:t>
            </w:r>
          </w:p>
          <w:p w14:paraId="6537F28F" w14:textId="77777777" w:rsidR="00557913" w:rsidRPr="000E074A" w:rsidRDefault="00557913" w:rsidP="00FF3BF3">
            <w:pPr>
              <w:spacing w:line="24" w:lineRule="atLeast"/>
              <w:rPr>
                <w:rFonts w:ascii="Calibri Light" w:hAnsi="Calibri Light"/>
                <w:b/>
                <w:sz w:val="28"/>
                <w:szCs w:val="52"/>
                <w:lang w:val="uk-UA"/>
              </w:rPr>
            </w:pPr>
          </w:p>
        </w:tc>
        <w:tc>
          <w:tcPr>
            <w:tcW w:w="4252" w:type="dxa"/>
          </w:tcPr>
          <w:p w14:paraId="7CE542C5"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Доступ до навчальної дисципліни</w:t>
            </w:r>
          </w:p>
        </w:tc>
        <w:tc>
          <w:tcPr>
            <w:tcW w:w="1412" w:type="dxa"/>
          </w:tcPr>
          <w:p w14:paraId="4E1E336A" w14:textId="77777777" w:rsidR="00557913" w:rsidRPr="0081546E" w:rsidRDefault="0081546E" w:rsidP="00FF3BF3">
            <w:pPr>
              <w:spacing w:line="24" w:lineRule="atLeast"/>
              <w:jc w:val="right"/>
              <w:rPr>
                <w:rFonts w:ascii="Calibri Light" w:hAnsi="Calibri Light"/>
                <w:b/>
                <w:sz w:val="28"/>
                <w:szCs w:val="52"/>
                <w:lang w:val="en-US"/>
              </w:rPr>
            </w:pPr>
            <w:r>
              <w:rPr>
                <w:rFonts w:ascii="Calibri Light" w:hAnsi="Calibri Light"/>
                <w:b/>
                <w:sz w:val="28"/>
                <w:szCs w:val="52"/>
                <w:lang w:val="en-US"/>
              </w:rPr>
              <w:t>14</w:t>
            </w:r>
          </w:p>
        </w:tc>
      </w:tr>
    </w:tbl>
    <w:p w14:paraId="6DFB9E20" w14:textId="77777777" w:rsidR="00557913" w:rsidRPr="000E074A" w:rsidRDefault="00557913" w:rsidP="00FF3BF3">
      <w:pPr>
        <w:spacing w:line="24" w:lineRule="atLeast"/>
        <w:rPr>
          <w:rFonts w:ascii="Calibri Light" w:hAnsi="Calibri Light"/>
          <w:sz w:val="28"/>
          <w:szCs w:val="52"/>
          <w:lang w:val="uk-UA"/>
        </w:rPr>
      </w:pPr>
    </w:p>
    <w:p w14:paraId="70DF9E56" w14:textId="77777777" w:rsidR="00557913" w:rsidRPr="000E074A" w:rsidRDefault="00557913" w:rsidP="00FF3BF3">
      <w:pPr>
        <w:spacing w:line="24" w:lineRule="atLeast"/>
        <w:rPr>
          <w:rFonts w:ascii="Calibri Light" w:hAnsi="Calibri Light"/>
          <w:sz w:val="28"/>
          <w:szCs w:val="52"/>
          <w:lang w:val="uk-UA"/>
        </w:rPr>
      </w:pPr>
    </w:p>
    <w:p w14:paraId="44E871BC" w14:textId="77777777" w:rsidR="00557913" w:rsidRPr="000E074A" w:rsidRDefault="00557913" w:rsidP="00FF3BF3">
      <w:pPr>
        <w:spacing w:line="24" w:lineRule="atLeast"/>
        <w:rPr>
          <w:rFonts w:ascii="Calibri Light" w:hAnsi="Calibri Light"/>
          <w:sz w:val="28"/>
          <w:szCs w:val="52"/>
          <w:lang w:val="uk-UA"/>
        </w:rPr>
      </w:pPr>
      <w:r w:rsidRPr="000E074A">
        <w:rPr>
          <w:rFonts w:ascii="Calibri Light" w:hAnsi="Calibri Light"/>
          <w:sz w:val="28"/>
          <w:szCs w:val="52"/>
          <w:lang w:val="uk-UA"/>
        </w:rPr>
        <w:br w:type="page"/>
      </w:r>
    </w:p>
    <w:p w14:paraId="144A5D23" w14:textId="77777777" w:rsidR="00557913" w:rsidRPr="000E074A" w:rsidRDefault="00557913" w:rsidP="00FF3BF3">
      <w:pPr>
        <w:spacing w:line="24" w:lineRule="atLeast"/>
        <w:rPr>
          <w:rFonts w:ascii="Calibri Light" w:hAnsi="Calibri Light"/>
          <w:sz w:val="28"/>
          <w:szCs w:val="52"/>
          <w:lang w:val="uk-UA"/>
        </w:rPr>
      </w:pPr>
    </w:p>
    <w:p w14:paraId="527489C9" w14:textId="77777777" w:rsidR="00557913" w:rsidRPr="000E074A" w:rsidRDefault="00557913" w:rsidP="00FF3BF3">
      <w:pPr>
        <w:shd w:val="clear" w:color="auto" w:fill="95B3D7" w:themeFill="accent1" w:themeFillTint="99"/>
        <w:spacing w:line="24" w:lineRule="atLeast"/>
        <w:jc w:val="center"/>
        <w:rPr>
          <w:rFonts w:ascii="Calibri Light" w:hAnsi="Calibri Light"/>
          <w:b/>
          <w:sz w:val="28"/>
          <w:szCs w:val="52"/>
          <w:lang w:val="uk-UA"/>
        </w:rPr>
      </w:pPr>
      <w:proofErr w:type="spellStart"/>
      <w:r w:rsidRPr="000E074A">
        <w:rPr>
          <w:rFonts w:ascii="Calibri Light" w:hAnsi="Calibri Light"/>
          <w:b/>
          <w:sz w:val="28"/>
          <w:szCs w:val="52"/>
          <w:lang w:val="uk-UA"/>
        </w:rPr>
        <w:t>General</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information</w:t>
      </w:r>
      <w:proofErr w:type="spellEnd"/>
      <w:r w:rsidRPr="000E074A">
        <w:rPr>
          <w:rFonts w:ascii="Calibri Light" w:hAnsi="Calibri Light"/>
          <w:b/>
          <w:sz w:val="28"/>
          <w:szCs w:val="52"/>
          <w:lang w:val="uk-UA"/>
        </w:rPr>
        <w:t xml:space="preserve"> / Загальна інформація</w:t>
      </w:r>
    </w:p>
    <w:p w14:paraId="738610EB" w14:textId="77777777" w:rsidR="00557913" w:rsidRPr="000E074A" w:rsidRDefault="00557913" w:rsidP="00FF3BF3">
      <w:pPr>
        <w:spacing w:line="24" w:lineRule="atLeast"/>
        <w:rPr>
          <w:rFonts w:ascii="Calibri Light" w:hAnsi="Calibri Light"/>
          <w:sz w:val="28"/>
          <w:szCs w:val="52"/>
          <w:lang w:val="uk-UA"/>
        </w:rPr>
      </w:pPr>
    </w:p>
    <w:p w14:paraId="5A79D5F8" w14:textId="77777777" w:rsidR="00557913" w:rsidRPr="000E074A" w:rsidRDefault="00557913" w:rsidP="00FF3BF3">
      <w:pPr>
        <w:pBdr>
          <w:top w:val="nil"/>
          <w:left w:val="nil"/>
          <w:bottom w:val="nil"/>
          <w:right w:val="nil"/>
          <w:between w:val="nil"/>
        </w:pBdr>
        <w:spacing w:line="24" w:lineRule="atLeast"/>
        <w:ind w:firstLine="709"/>
        <w:jc w:val="both"/>
        <w:rPr>
          <w:rFonts w:ascii="Calibri Light" w:hAnsi="Calibri Light"/>
          <w:lang w:val="uk-UA"/>
        </w:rPr>
      </w:pPr>
      <w:r w:rsidRPr="000E074A">
        <w:rPr>
          <w:rFonts w:ascii="Calibri Light" w:hAnsi="Calibri Light"/>
          <w:lang w:val="uk-UA"/>
        </w:rPr>
        <w:t>Навчальна дисципліна «</w:t>
      </w:r>
      <w:r w:rsidRPr="000E074A">
        <w:rPr>
          <w:rFonts w:ascii="Calibri Light" w:hAnsi="Calibri Light"/>
          <w:b/>
          <w:lang w:val="uk-UA"/>
        </w:rPr>
        <w:t>Сталий розвиток</w:t>
      </w:r>
      <w:r w:rsidRPr="000E074A">
        <w:rPr>
          <w:rFonts w:ascii="Calibri Light" w:hAnsi="Calibri Light"/>
          <w:lang w:val="uk-UA"/>
        </w:rPr>
        <w:t>» складена для третього / аспірантського рівня вищої освіти відповідно до</w:t>
      </w:r>
      <w:r w:rsidR="00FF3BF3" w:rsidRPr="000E074A">
        <w:rPr>
          <w:rFonts w:ascii="Calibri Light" w:hAnsi="Calibri Light"/>
          <w:lang w:val="uk-UA"/>
        </w:rPr>
        <w:t>:</w:t>
      </w:r>
      <w:r w:rsidRPr="000E074A">
        <w:rPr>
          <w:rFonts w:ascii="Calibri Light" w:hAnsi="Calibri Light"/>
          <w:lang w:val="uk-UA"/>
        </w:rPr>
        <w:t xml:space="preserve"> </w:t>
      </w:r>
    </w:p>
    <w:p w14:paraId="4C7C7B36" w14:textId="77777777" w:rsidR="00557913" w:rsidRPr="000E074A" w:rsidRDefault="00557913" w:rsidP="00FF3BF3">
      <w:pPr>
        <w:pBdr>
          <w:top w:val="nil"/>
          <w:left w:val="nil"/>
          <w:bottom w:val="nil"/>
          <w:right w:val="nil"/>
          <w:between w:val="nil"/>
        </w:pBdr>
        <w:spacing w:line="24" w:lineRule="atLeast"/>
        <w:ind w:firstLine="709"/>
        <w:jc w:val="both"/>
        <w:rPr>
          <w:rFonts w:ascii="Calibri Light" w:hAnsi="Calibri Light"/>
          <w:lang w:val="uk-UA"/>
        </w:rPr>
      </w:pPr>
      <w:r w:rsidRPr="000E074A">
        <w:rPr>
          <w:rFonts w:ascii="Calibri Light" w:hAnsi="Calibri Light"/>
          <w:lang w:val="uk-UA"/>
        </w:rPr>
        <w:t xml:space="preserve">           </w:t>
      </w:r>
      <w:r w:rsidR="00FF3BF3" w:rsidRPr="000E074A">
        <w:rPr>
          <w:rFonts w:ascii="Calibri Light" w:hAnsi="Calibri Light"/>
          <w:lang w:val="uk-UA"/>
        </w:rPr>
        <w:t xml:space="preserve">  </w:t>
      </w:r>
      <w:proofErr w:type="spellStart"/>
      <w:r w:rsidRPr="000E074A">
        <w:rPr>
          <w:rFonts w:ascii="Calibri Light" w:hAnsi="Calibri Light"/>
          <w:lang w:val="uk-UA"/>
        </w:rPr>
        <w:t>освітньо</w:t>
      </w:r>
      <w:proofErr w:type="spellEnd"/>
      <w:r w:rsidRPr="000E074A">
        <w:rPr>
          <w:rFonts w:ascii="Calibri Light" w:hAnsi="Calibri Light"/>
          <w:lang w:val="uk-UA"/>
        </w:rPr>
        <w:t xml:space="preserve">-наукової програми 103 «Науки про Землю», </w:t>
      </w:r>
    </w:p>
    <w:p w14:paraId="1D8DDD7E" w14:textId="77777777" w:rsidR="00557913" w:rsidRPr="000E074A" w:rsidRDefault="00557913" w:rsidP="00FF3BF3">
      <w:pPr>
        <w:pBdr>
          <w:top w:val="nil"/>
          <w:left w:val="nil"/>
          <w:bottom w:val="nil"/>
          <w:right w:val="nil"/>
          <w:between w:val="nil"/>
        </w:pBdr>
        <w:spacing w:line="24" w:lineRule="atLeast"/>
        <w:ind w:left="707" w:firstLine="709"/>
        <w:jc w:val="both"/>
        <w:rPr>
          <w:rFonts w:ascii="Calibri Light" w:hAnsi="Calibri Light"/>
          <w:lang w:val="uk-UA"/>
        </w:rPr>
      </w:pPr>
      <w:r w:rsidRPr="000E074A">
        <w:rPr>
          <w:rFonts w:ascii="Calibri Light" w:hAnsi="Calibri Light"/>
          <w:lang w:val="uk-UA"/>
        </w:rPr>
        <w:t xml:space="preserve">галузі знань 10 «Природничі науки» </w:t>
      </w:r>
    </w:p>
    <w:p w14:paraId="3DF7F8B6" w14:textId="77777777" w:rsidR="00557913" w:rsidRPr="000E074A" w:rsidRDefault="00557913" w:rsidP="00FF3BF3">
      <w:p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 xml:space="preserve">для спеціалізації Конструктивна географія та раціональне використання природних ресурсів в рамках виконання міжнародного </w:t>
      </w:r>
      <w:proofErr w:type="spellStart"/>
      <w:r w:rsidR="00E25C3C">
        <w:rPr>
          <w:rFonts w:ascii="Calibri Light" w:hAnsi="Calibri Light"/>
          <w:lang w:val="uk-UA"/>
        </w:rPr>
        <w:t>проєк</w:t>
      </w:r>
      <w:r w:rsidRPr="000E074A">
        <w:rPr>
          <w:rFonts w:ascii="Calibri Light" w:hAnsi="Calibri Light"/>
          <w:lang w:val="uk-UA"/>
        </w:rPr>
        <w:t>ту</w:t>
      </w:r>
      <w:proofErr w:type="spellEnd"/>
      <w:r w:rsidRPr="000E074A">
        <w:rPr>
          <w:rFonts w:ascii="Calibri Light" w:hAnsi="Calibri Light"/>
          <w:lang w:val="uk-UA"/>
        </w:rPr>
        <w:t xml:space="preserve"> ЕРАЗМУС+ «Комплексна докторська програма з екологічної політики, менеджменту природокористування та </w:t>
      </w:r>
      <w:proofErr w:type="spellStart"/>
      <w:r w:rsidRPr="000E074A">
        <w:rPr>
          <w:rFonts w:ascii="Calibri Light" w:hAnsi="Calibri Light"/>
          <w:lang w:val="uk-UA"/>
        </w:rPr>
        <w:t>техноекології</w:t>
      </w:r>
      <w:proofErr w:type="spellEnd"/>
      <w:r w:rsidRPr="000E074A">
        <w:rPr>
          <w:rFonts w:ascii="Calibri Light" w:hAnsi="Calibri Light"/>
          <w:lang w:val="uk-UA"/>
        </w:rPr>
        <w:t xml:space="preserve"> – INTENSE».</w:t>
      </w:r>
    </w:p>
    <w:p w14:paraId="637805D2" w14:textId="77777777" w:rsidR="00FF3BF3" w:rsidRPr="000E074A" w:rsidRDefault="00FF3BF3" w:rsidP="00FF3BF3">
      <w:pPr>
        <w:pBdr>
          <w:top w:val="nil"/>
          <w:left w:val="nil"/>
          <w:bottom w:val="nil"/>
          <w:right w:val="nil"/>
          <w:between w:val="nil"/>
        </w:pBdr>
        <w:spacing w:line="24" w:lineRule="atLeast"/>
        <w:ind w:firstLine="709"/>
        <w:jc w:val="both"/>
        <w:rPr>
          <w:rFonts w:ascii="Calibri Light" w:hAnsi="Calibri Light"/>
          <w:b/>
          <w:lang w:val="uk-UA"/>
        </w:rPr>
      </w:pPr>
    </w:p>
    <w:p w14:paraId="2CF0886B" w14:textId="77777777" w:rsidR="00557913" w:rsidRPr="000E074A" w:rsidRDefault="00557913" w:rsidP="00FF3BF3">
      <w:pPr>
        <w:pBdr>
          <w:top w:val="nil"/>
          <w:left w:val="nil"/>
          <w:bottom w:val="nil"/>
          <w:right w:val="nil"/>
          <w:between w:val="nil"/>
        </w:pBdr>
        <w:spacing w:line="24" w:lineRule="atLeast"/>
        <w:ind w:firstLine="709"/>
        <w:jc w:val="both"/>
        <w:rPr>
          <w:rFonts w:ascii="Calibri Light" w:hAnsi="Calibri Light"/>
          <w:lang w:val="uk-UA"/>
        </w:rPr>
      </w:pPr>
      <w:r w:rsidRPr="000E074A">
        <w:rPr>
          <w:rFonts w:ascii="Calibri Light" w:hAnsi="Calibri Light"/>
          <w:b/>
          <w:lang w:val="uk-UA"/>
        </w:rPr>
        <w:t>Робоча програма</w:t>
      </w:r>
      <w:r w:rsidRPr="000E074A">
        <w:rPr>
          <w:rFonts w:ascii="Calibri Light" w:hAnsi="Calibri Light"/>
          <w:lang w:val="uk-UA"/>
        </w:rPr>
        <w:t xml:space="preserve"> навчальної дисципліни була:</w:t>
      </w:r>
    </w:p>
    <w:p w14:paraId="103C5719" w14:textId="77777777" w:rsidR="00557913" w:rsidRPr="000E074A" w:rsidRDefault="00557913" w:rsidP="00FF3BF3">
      <w:pPr>
        <w:pStyle w:val="a5"/>
        <w:numPr>
          <w:ilvl w:val="0"/>
          <w:numId w:val="21"/>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 xml:space="preserve">рекомендована  до затвердження вченою радою навчально-наукового </w:t>
      </w:r>
      <w:proofErr w:type="spellStart"/>
      <w:r w:rsidRPr="000E074A">
        <w:rPr>
          <w:rFonts w:ascii="Calibri Light" w:hAnsi="Calibri Light"/>
          <w:lang w:val="uk-UA"/>
        </w:rPr>
        <w:t>інститутут</w:t>
      </w:r>
      <w:proofErr w:type="spellEnd"/>
      <w:r w:rsidRPr="000E074A">
        <w:rPr>
          <w:rFonts w:ascii="Calibri Light" w:hAnsi="Calibri Light"/>
          <w:lang w:val="uk-UA"/>
        </w:rPr>
        <w:t xml:space="preserve"> екології Харківського </w:t>
      </w:r>
      <w:proofErr w:type="spellStart"/>
      <w:r w:rsidRPr="000E074A">
        <w:rPr>
          <w:rFonts w:ascii="Calibri Light" w:hAnsi="Calibri Light"/>
          <w:lang w:val="uk-UA"/>
        </w:rPr>
        <w:t>нацонального</w:t>
      </w:r>
      <w:proofErr w:type="spellEnd"/>
      <w:r w:rsidRPr="000E074A">
        <w:rPr>
          <w:rFonts w:ascii="Calibri Light" w:hAnsi="Calibri Light"/>
          <w:lang w:val="uk-UA"/>
        </w:rPr>
        <w:t xml:space="preserve"> університету імені В. Н. Каразіна;</w:t>
      </w:r>
    </w:p>
    <w:p w14:paraId="23AFFB8A" w14:textId="77777777" w:rsidR="00557913" w:rsidRPr="000E074A" w:rsidRDefault="00557913" w:rsidP="00FF3BF3">
      <w:pPr>
        <w:pStyle w:val="a5"/>
        <w:numPr>
          <w:ilvl w:val="0"/>
          <w:numId w:val="21"/>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 xml:space="preserve">схвалена на засіданні кафедри екологічної безпеки та </w:t>
      </w:r>
      <w:proofErr w:type="spellStart"/>
      <w:r w:rsidRPr="000E074A">
        <w:rPr>
          <w:rFonts w:ascii="Calibri Light" w:hAnsi="Calibri Light"/>
          <w:lang w:val="uk-UA"/>
        </w:rPr>
        <w:t>еколоігчної</w:t>
      </w:r>
      <w:proofErr w:type="spellEnd"/>
      <w:r w:rsidRPr="000E074A">
        <w:rPr>
          <w:rFonts w:ascii="Calibri Light" w:hAnsi="Calibri Light"/>
          <w:lang w:val="uk-UA"/>
        </w:rPr>
        <w:t xml:space="preserve"> освіти;</w:t>
      </w:r>
    </w:p>
    <w:p w14:paraId="368CA799" w14:textId="77777777" w:rsidR="00557913" w:rsidRPr="000E074A" w:rsidRDefault="00557913" w:rsidP="00FF3BF3">
      <w:pPr>
        <w:pStyle w:val="a5"/>
        <w:numPr>
          <w:ilvl w:val="0"/>
          <w:numId w:val="21"/>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 xml:space="preserve">погоджена з гарантом </w:t>
      </w:r>
      <w:proofErr w:type="spellStart"/>
      <w:r w:rsidRPr="000E074A">
        <w:rPr>
          <w:rFonts w:ascii="Calibri Light" w:hAnsi="Calibri Light"/>
          <w:lang w:val="uk-UA"/>
        </w:rPr>
        <w:t>освітньо</w:t>
      </w:r>
      <w:proofErr w:type="spellEnd"/>
      <w:r w:rsidRPr="000E074A">
        <w:rPr>
          <w:rFonts w:ascii="Calibri Light" w:hAnsi="Calibri Light"/>
          <w:lang w:val="uk-UA"/>
        </w:rPr>
        <w:t xml:space="preserve">-наукової програми 103 «Науки про Землю» (рівень </w:t>
      </w:r>
      <w:proofErr w:type="spellStart"/>
      <w:r w:rsidRPr="000E074A">
        <w:rPr>
          <w:rFonts w:ascii="Calibri Light" w:hAnsi="Calibri Light"/>
          <w:lang w:val="uk-UA"/>
        </w:rPr>
        <w:t>PhD</w:t>
      </w:r>
      <w:proofErr w:type="spellEnd"/>
      <w:r w:rsidRPr="000E074A">
        <w:rPr>
          <w:rFonts w:ascii="Calibri Light" w:hAnsi="Calibri Light"/>
          <w:lang w:val="uk-UA"/>
        </w:rPr>
        <w:t>)</w:t>
      </w:r>
      <w:r w:rsidR="00F576E1" w:rsidRPr="000E074A">
        <w:rPr>
          <w:rFonts w:ascii="Calibri Light" w:hAnsi="Calibri Light"/>
          <w:lang w:val="uk-UA"/>
        </w:rPr>
        <w:t>;</w:t>
      </w:r>
    </w:p>
    <w:p w14:paraId="22F7634A" w14:textId="77777777" w:rsidR="00557913" w:rsidRPr="000E074A" w:rsidRDefault="00557913" w:rsidP="00FF3BF3">
      <w:pPr>
        <w:pStyle w:val="a5"/>
        <w:numPr>
          <w:ilvl w:val="0"/>
          <w:numId w:val="21"/>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погоджен</w:t>
      </w:r>
      <w:r w:rsidR="00F576E1" w:rsidRPr="000E074A">
        <w:rPr>
          <w:rFonts w:ascii="Calibri Light" w:hAnsi="Calibri Light"/>
          <w:lang w:val="uk-UA"/>
        </w:rPr>
        <w:t>а</w:t>
      </w:r>
      <w:r w:rsidRPr="000E074A">
        <w:rPr>
          <w:rFonts w:ascii="Calibri Light" w:hAnsi="Calibri Light"/>
          <w:lang w:val="uk-UA"/>
        </w:rPr>
        <w:t xml:space="preserve"> науково-методичною комісією навчально-наукового </w:t>
      </w:r>
      <w:proofErr w:type="spellStart"/>
      <w:r w:rsidRPr="000E074A">
        <w:rPr>
          <w:rFonts w:ascii="Calibri Light" w:hAnsi="Calibri Light"/>
          <w:lang w:val="uk-UA"/>
        </w:rPr>
        <w:t>інститутут</w:t>
      </w:r>
      <w:proofErr w:type="spellEnd"/>
      <w:r w:rsidRPr="000E074A">
        <w:rPr>
          <w:rFonts w:ascii="Calibri Light" w:hAnsi="Calibri Light"/>
          <w:lang w:val="uk-UA"/>
        </w:rPr>
        <w:t xml:space="preserve"> екології Харківського </w:t>
      </w:r>
      <w:proofErr w:type="spellStart"/>
      <w:r w:rsidRPr="000E074A">
        <w:rPr>
          <w:rFonts w:ascii="Calibri Light" w:hAnsi="Calibri Light"/>
          <w:lang w:val="uk-UA"/>
        </w:rPr>
        <w:t>нацонального</w:t>
      </w:r>
      <w:proofErr w:type="spellEnd"/>
      <w:r w:rsidRPr="000E074A">
        <w:rPr>
          <w:rFonts w:ascii="Calibri Light" w:hAnsi="Calibri Light"/>
          <w:lang w:val="uk-UA"/>
        </w:rPr>
        <w:t xml:space="preserve"> університету імені В. Н. Каразіна; </w:t>
      </w:r>
    </w:p>
    <w:p w14:paraId="4CDB2F7F" w14:textId="77777777" w:rsidR="00557913" w:rsidRPr="000E074A" w:rsidRDefault="00557913" w:rsidP="00FF3BF3">
      <w:pPr>
        <w:pStyle w:val="a5"/>
        <w:numPr>
          <w:ilvl w:val="0"/>
          <w:numId w:val="21"/>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затверджен</w:t>
      </w:r>
      <w:r w:rsidR="00F576E1" w:rsidRPr="000E074A">
        <w:rPr>
          <w:rFonts w:ascii="Calibri Light" w:hAnsi="Calibri Light"/>
          <w:lang w:val="uk-UA"/>
        </w:rPr>
        <w:t>а</w:t>
      </w:r>
      <w:r w:rsidRPr="000E074A">
        <w:rPr>
          <w:rFonts w:ascii="Calibri Light" w:hAnsi="Calibri Light"/>
          <w:lang w:val="uk-UA"/>
        </w:rPr>
        <w:t xml:space="preserve"> проректором з науково-</w:t>
      </w:r>
      <w:proofErr w:type="spellStart"/>
      <w:r w:rsidRPr="000E074A">
        <w:rPr>
          <w:rFonts w:ascii="Calibri Light" w:hAnsi="Calibri Light"/>
          <w:lang w:val="uk-UA"/>
        </w:rPr>
        <w:t>педадогічної</w:t>
      </w:r>
      <w:proofErr w:type="spellEnd"/>
      <w:r w:rsidRPr="000E074A">
        <w:rPr>
          <w:rFonts w:ascii="Calibri Light" w:hAnsi="Calibri Light"/>
          <w:lang w:val="uk-UA"/>
        </w:rPr>
        <w:t xml:space="preserve"> роботи Харківського </w:t>
      </w:r>
      <w:proofErr w:type="spellStart"/>
      <w:r w:rsidRPr="000E074A">
        <w:rPr>
          <w:rFonts w:ascii="Calibri Light" w:hAnsi="Calibri Light"/>
          <w:lang w:val="uk-UA"/>
        </w:rPr>
        <w:t>нацонального</w:t>
      </w:r>
      <w:proofErr w:type="spellEnd"/>
      <w:r w:rsidRPr="000E074A">
        <w:rPr>
          <w:rFonts w:ascii="Calibri Light" w:hAnsi="Calibri Light"/>
          <w:lang w:val="uk-UA"/>
        </w:rPr>
        <w:t xml:space="preserve"> університету імені В. Н. Каразіна.</w:t>
      </w:r>
    </w:p>
    <w:p w14:paraId="463F29E8" w14:textId="77777777" w:rsidR="00FF3BF3" w:rsidRPr="000E074A" w:rsidRDefault="00FF3BF3" w:rsidP="00FF3BF3">
      <w:pPr>
        <w:pBdr>
          <w:top w:val="nil"/>
          <w:left w:val="nil"/>
          <w:bottom w:val="nil"/>
          <w:right w:val="nil"/>
          <w:between w:val="nil"/>
        </w:pBdr>
        <w:spacing w:line="24" w:lineRule="atLeast"/>
        <w:ind w:firstLine="709"/>
        <w:jc w:val="both"/>
        <w:rPr>
          <w:rFonts w:ascii="Calibri Light" w:hAnsi="Calibri Light"/>
          <w:lang w:val="uk-UA"/>
        </w:rPr>
      </w:pPr>
    </w:p>
    <w:p w14:paraId="1398AD96" w14:textId="77777777" w:rsidR="00557913" w:rsidRPr="000E074A" w:rsidRDefault="006D52E7" w:rsidP="00FF3BF3">
      <w:pPr>
        <w:pBdr>
          <w:top w:val="nil"/>
          <w:left w:val="nil"/>
          <w:bottom w:val="nil"/>
          <w:right w:val="nil"/>
          <w:between w:val="nil"/>
        </w:pBdr>
        <w:spacing w:line="24" w:lineRule="atLeast"/>
        <w:ind w:firstLine="709"/>
        <w:jc w:val="both"/>
        <w:rPr>
          <w:rFonts w:ascii="Calibri Light" w:hAnsi="Calibri Light"/>
          <w:lang w:val="uk-UA"/>
        </w:rPr>
      </w:pPr>
      <w:r w:rsidRPr="000E074A">
        <w:rPr>
          <w:rFonts w:ascii="Calibri Light" w:hAnsi="Calibri Light"/>
          <w:lang w:val="uk-UA"/>
        </w:rPr>
        <w:t xml:space="preserve">До навчальної дисципліни також розроблено </w:t>
      </w:r>
      <w:proofErr w:type="spellStart"/>
      <w:r w:rsidRPr="000E074A">
        <w:rPr>
          <w:rFonts w:ascii="Calibri Light" w:hAnsi="Calibri Light"/>
          <w:b/>
          <w:lang w:val="uk-UA"/>
        </w:rPr>
        <w:t>силабус</w:t>
      </w:r>
      <w:proofErr w:type="spellEnd"/>
      <w:r w:rsidRPr="000E074A">
        <w:rPr>
          <w:rFonts w:ascii="Calibri Light" w:hAnsi="Calibri Light"/>
          <w:lang w:val="uk-UA"/>
        </w:rPr>
        <w:t xml:space="preserve"> </w:t>
      </w:r>
      <w:proofErr w:type="spellStart"/>
      <w:r w:rsidRPr="000E074A">
        <w:rPr>
          <w:rFonts w:ascii="Calibri Light" w:hAnsi="Calibri Light"/>
          <w:lang w:val="uk-UA"/>
        </w:rPr>
        <w:t>англ.мовою</w:t>
      </w:r>
      <w:proofErr w:type="spellEnd"/>
      <w:r w:rsidRPr="000E074A">
        <w:rPr>
          <w:rFonts w:ascii="Calibri Light" w:hAnsi="Calibri Light"/>
          <w:lang w:val="uk-UA"/>
        </w:rPr>
        <w:t>.</w:t>
      </w:r>
    </w:p>
    <w:p w14:paraId="433668EB" w14:textId="77777777" w:rsidR="006D52E7" w:rsidRPr="000E074A" w:rsidRDefault="006D52E7" w:rsidP="00FF3BF3">
      <w:pPr>
        <w:pBdr>
          <w:top w:val="nil"/>
          <w:left w:val="nil"/>
          <w:bottom w:val="nil"/>
          <w:right w:val="nil"/>
          <w:between w:val="nil"/>
        </w:pBdr>
        <w:spacing w:line="24" w:lineRule="atLeast"/>
        <w:ind w:firstLine="709"/>
        <w:jc w:val="both"/>
        <w:rPr>
          <w:rFonts w:ascii="Calibri Light" w:hAnsi="Calibri Light"/>
          <w:lang w:val="uk-UA"/>
        </w:rPr>
      </w:pPr>
      <w:r w:rsidRPr="000E074A">
        <w:rPr>
          <w:rFonts w:ascii="Calibri Light" w:hAnsi="Calibri Light"/>
          <w:lang w:val="uk-UA"/>
        </w:rPr>
        <w:t xml:space="preserve">На навчальну дисципліну отримано </w:t>
      </w:r>
      <w:r w:rsidRPr="000E074A">
        <w:rPr>
          <w:rFonts w:ascii="Calibri Light" w:hAnsi="Calibri Light"/>
          <w:b/>
          <w:lang w:val="uk-UA"/>
        </w:rPr>
        <w:t>дві рецензії</w:t>
      </w:r>
      <w:r w:rsidRPr="000E074A">
        <w:rPr>
          <w:rFonts w:ascii="Calibri Light" w:hAnsi="Calibri Light"/>
          <w:lang w:val="uk-UA"/>
        </w:rPr>
        <w:t xml:space="preserve"> українських вчених та </w:t>
      </w:r>
      <w:r w:rsidRPr="000E074A">
        <w:rPr>
          <w:rFonts w:ascii="Calibri Light" w:hAnsi="Calibri Light"/>
          <w:b/>
          <w:lang w:val="uk-UA"/>
        </w:rPr>
        <w:t>одна рецензія</w:t>
      </w:r>
      <w:r w:rsidRPr="000E074A">
        <w:rPr>
          <w:rFonts w:ascii="Calibri Light" w:hAnsi="Calibri Light"/>
          <w:lang w:val="uk-UA"/>
        </w:rPr>
        <w:t xml:space="preserve"> європейського партнера </w:t>
      </w:r>
      <w:proofErr w:type="spellStart"/>
      <w:r w:rsidR="00E25C3C">
        <w:rPr>
          <w:rFonts w:ascii="Calibri Light" w:hAnsi="Calibri Light"/>
          <w:lang w:val="uk-UA"/>
        </w:rPr>
        <w:t>проєк</w:t>
      </w:r>
      <w:r w:rsidRPr="000E074A">
        <w:rPr>
          <w:rFonts w:ascii="Calibri Light" w:hAnsi="Calibri Light"/>
          <w:lang w:val="uk-UA"/>
        </w:rPr>
        <w:t>ту</w:t>
      </w:r>
      <w:proofErr w:type="spellEnd"/>
      <w:r w:rsidRPr="000E074A">
        <w:rPr>
          <w:rFonts w:ascii="Calibri Light" w:hAnsi="Calibri Light"/>
          <w:lang w:val="uk-UA"/>
        </w:rPr>
        <w:t>.</w:t>
      </w:r>
    </w:p>
    <w:p w14:paraId="3B7B4B86" w14:textId="77777777" w:rsidR="00FF3BF3" w:rsidRPr="000E074A" w:rsidRDefault="00FF3BF3" w:rsidP="00FF3BF3">
      <w:pPr>
        <w:pBdr>
          <w:top w:val="nil"/>
          <w:left w:val="nil"/>
          <w:bottom w:val="nil"/>
          <w:right w:val="nil"/>
          <w:between w:val="nil"/>
        </w:pBdr>
        <w:spacing w:line="24" w:lineRule="atLeast"/>
        <w:ind w:firstLine="708"/>
        <w:jc w:val="both"/>
        <w:rPr>
          <w:rFonts w:ascii="Calibri Light" w:hAnsi="Calibri Light"/>
          <w:b/>
          <w:lang w:val="uk-UA"/>
        </w:rPr>
      </w:pPr>
    </w:p>
    <w:p w14:paraId="33ED6DF1" w14:textId="77777777" w:rsidR="00F576E1" w:rsidRPr="000E074A" w:rsidRDefault="00F576E1"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w:t>
      </w:r>
      <w:r w:rsidRPr="000E074A">
        <w:rPr>
          <w:rFonts w:ascii="Calibri Light" w:hAnsi="Calibri Light"/>
          <w:lang w:val="uk-UA"/>
        </w:rPr>
        <w:t xml:space="preserve"> - формування знань щодо теоретично-концептуальних та науково-прикладних аспектів теорії сталого розвитку, необхідних для прийняття рішень, направлених на узгодження та гармонізацію спільного розвитку соціально-економіко-екологічних систем.</w:t>
      </w:r>
    </w:p>
    <w:p w14:paraId="3A0FF5F2" w14:textId="77777777" w:rsidR="00FF3BF3" w:rsidRPr="000E074A" w:rsidRDefault="00FF3BF3" w:rsidP="00FF3BF3">
      <w:pPr>
        <w:pBdr>
          <w:top w:val="nil"/>
          <w:left w:val="nil"/>
          <w:bottom w:val="nil"/>
          <w:right w:val="nil"/>
          <w:between w:val="nil"/>
        </w:pBdr>
        <w:spacing w:line="24" w:lineRule="atLeast"/>
        <w:ind w:firstLine="708"/>
        <w:jc w:val="both"/>
        <w:rPr>
          <w:rFonts w:ascii="Calibri Light" w:hAnsi="Calibri Light"/>
          <w:b/>
          <w:lang w:val="uk-UA"/>
        </w:rPr>
      </w:pPr>
    </w:p>
    <w:p w14:paraId="75C1511D" w14:textId="77777777" w:rsidR="00F576E1" w:rsidRPr="000E074A" w:rsidRDefault="00F576E1"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Кількість</w:t>
      </w:r>
      <w:r w:rsidRPr="000E074A">
        <w:rPr>
          <w:rFonts w:ascii="Calibri Light" w:hAnsi="Calibri Light"/>
          <w:lang w:val="uk-UA"/>
        </w:rPr>
        <w:t xml:space="preserve"> кредитів: 3 кредити ECTS.</w:t>
      </w:r>
    </w:p>
    <w:p w14:paraId="6CBDBF8A" w14:textId="77777777" w:rsidR="00F576E1" w:rsidRDefault="00F576E1"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Кількість годин</w:t>
      </w:r>
      <w:r w:rsidRPr="000E074A">
        <w:rPr>
          <w:rFonts w:ascii="Calibri Light" w:hAnsi="Calibri Light"/>
          <w:lang w:val="uk-UA"/>
        </w:rPr>
        <w:t>: 90 годин (з них аудиторних: 24 години).</w:t>
      </w:r>
    </w:p>
    <w:p w14:paraId="1E66094E" w14:textId="77777777" w:rsidR="002A37E4" w:rsidRPr="000E074A" w:rsidRDefault="002A37E4" w:rsidP="00FF3BF3">
      <w:pPr>
        <w:pBdr>
          <w:top w:val="nil"/>
          <w:left w:val="nil"/>
          <w:bottom w:val="nil"/>
          <w:right w:val="nil"/>
          <w:between w:val="nil"/>
        </w:pBdr>
        <w:spacing w:line="24" w:lineRule="atLeast"/>
        <w:ind w:firstLine="708"/>
        <w:jc w:val="both"/>
        <w:rPr>
          <w:rFonts w:ascii="Calibri Light" w:hAnsi="Calibri Light"/>
          <w:lang w:val="uk-UA"/>
        </w:rPr>
      </w:pPr>
      <w:r w:rsidRPr="002A37E4">
        <w:rPr>
          <w:rFonts w:ascii="Calibri Light" w:hAnsi="Calibri Light"/>
          <w:b/>
          <w:lang w:val="uk-UA"/>
        </w:rPr>
        <w:t>Мова викладання</w:t>
      </w:r>
      <w:r>
        <w:rPr>
          <w:rFonts w:ascii="Calibri Light" w:hAnsi="Calibri Light"/>
          <w:lang w:val="uk-UA"/>
        </w:rPr>
        <w:t xml:space="preserve"> – українська. </w:t>
      </w:r>
    </w:p>
    <w:p w14:paraId="67C09EC1" w14:textId="07E360F8" w:rsidR="00F576E1" w:rsidRPr="000E074A" w:rsidRDefault="00F576E1"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 xml:space="preserve">Зміст та дистанційний курс за навчальною </w:t>
      </w:r>
      <w:proofErr w:type="spellStart"/>
      <w:r w:rsidRPr="000E074A">
        <w:rPr>
          <w:rFonts w:ascii="Calibri Light" w:hAnsi="Calibri Light"/>
          <w:lang w:val="uk-UA"/>
        </w:rPr>
        <w:t>диципліною</w:t>
      </w:r>
      <w:proofErr w:type="spellEnd"/>
      <w:r w:rsidRPr="000E074A">
        <w:rPr>
          <w:rFonts w:ascii="Calibri Light" w:hAnsi="Calibri Light"/>
          <w:lang w:val="uk-UA"/>
        </w:rPr>
        <w:t xml:space="preserve"> </w:t>
      </w:r>
      <w:r w:rsidRPr="000E074A">
        <w:rPr>
          <w:rFonts w:ascii="Calibri Light" w:hAnsi="Calibri Light"/>
          <w:b/>
          <w:lang w:val="uk-UA"/>
        </w:rPr>
        <w:t>розроблено</w:t>
      </w:r>
      <w:r w:rsidRPr="000E074A">
        <w:rPr>
          <w:rFonts w:ascii="Calibri Light" w:hAnsi="Calibri Light"/>
          <w:lang w:val="uk-UA"/>
        </w:rPr>
        <w:t xml:space="preserve">: </w:t>
      </w:r>
      <w:r w:rsidR="0081546E">
        <w:rPr>
          <w:rFonts w:ascii="Calibri Light" w:hAnsi="Calibri Light"/>
          <w:lang w:val="uk-UA"/>
        </w:rPr>
        <w:t xml:space="preserve">Катерина Уткіна, </w:t>
      </w:r>
      <w:proofErr w:type="spellStart"/>
      <w:r w:rsidR="0081546E">
        <w:rPr>
          <w:rFonts w:ascii="Calibri Light" w:hAnsi="Calibri Light"/>
          <w:lang w:val="uk-UA"/>
        </w:rPr>
        <w:t>канд.геогр.наук</w:t>
      </w:r>
      <w:proofErr w:type="spellEnd"/>
      <w:r w:rsidR="0081546E">
        <w:rPr>
          <w:rFonts w:ascii="Calibri Light" w:hAnsi="Calibri Light"/>
          <w:lang w:val="uk-UA"/>
        </w:rPr>
        <w:t xml:space="preserve">, доц., Інна </w:t>
      </w:r>
      <w:proofErr w:type="spellStart"/>
      <w:r w:rsidR="0081546E">
        <w:rPr>
          <w:rFonts w:ascii="Calibri Light" w:hAnsi="Calibri Light"/>
          <w:lang w:val="uk-UA"/>
        </w:rPr>
        <w:t>Бодак</w:t>
      </w:r>
      <w:proofErr w:type="spellEnd"/>
      <w:r w:rsidR="0081546E">
        <w:rPr>
          <w:rFonts w:ascii="Calibri Light" w:hAnsi="Calibri Light"/>
          <w:lang w:val="uk-UA"/>
        </w:rPr>
        <w:t xml:space="preserve"> </w:t>
      </w:r>
      <w:bookmarkStart w:id="0" w:name="_GoBack"/>
      <w:bookmarkEnd w:id="0"/>
    </w:p>
    <w:p w14:paraId="5630AD66" w14:textId="77777777" w:rsidR="00FF3BF3" w:rsidRPr="000E074A" w:rsidRDefault="00FF3BF3" w:rsidP="00FF3BF3">
      <w:pPr>
        <w:pBdr>
          <w:top w:val="nil"/>
          <w:left w:val="nil"/>
          <w:bottom w:val="nil"/>
          <w:right w:val="nil"/>
          <w:between w:val="nil"/>
        </w:pBdr>
        <w:spacing w:line="24" w:lineRule="atLeast"/>
        <w:ind w:firstLine="708"/>
        <w:jc w:val="both"/>
        <w:rPr>
          <w:rFonts w:ascii="Calibri Light" w:hAnsi="Calibri Light"/>
          <w:lang w:val="uk-UA"/>
        </w:rPr>
      </w:pPr>
    </w:p>
    <w:p w14:paraId="61739954" w14:textId="77777777" w:rsidR="00801F70" w:rsidRPr="000E074A" w:rsidRDefault="00FF3BF3"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Розроблені матеріали, д</w:t>
      </w:r>
      <w:r w:rsidR="006D52E7" w:rsidRPr="000E074A">
        <w:rPr>
          <w:rFonts w:ascii="Calibri Light" w:hAnsi="Calibri Light"/>
          <w:lang w:val="uk-UA"/>
        </w:rPr>
        <w:t xml:space="preserve">истанційний курс та усі супровідні матеріали </w:t>
      </w:r>
      <w:r w:rsidR="006D52E7" w:rsidRPr="000E074A">
        <w:rPr>
          <w:rFonts w:ascii="Calibri Light" w:hAnsi="Calibri Light"/>
          <w:b/>
          <w:lang w:val="uk-UA"/>
        </w:rPr>
        <w:t>розміщено</w:t>
      </w:r>
      <w:r w:rsidR="006D52E7" w:rsidRPr="000E074A">
        <w:rPr>
          <w:rFonts w:ascii="Calibri Light" w:hAnsi="Calibri Light"/>
          <w:lang w:val="uk-UA"/>
        </w:rPr>
        <w:t xml:space="preserve"> на:</w:t>
      </w:r>
      <w:r w:rsidRPr="000E074A">
        <w:rPr>
          <w:rFonts w:ascii="Calibri Light" w:hAnsi="Calibri Light"/>
          <w:lang w:val="uk-UA"/>
        </w:rPr>
        <w:t xml:space="preserve"> </w:t>
      </w:r>
      <w:hyperlink r:id="rId8" w:history="1">
        <w:r w:rsidRPr="000E074A">
          <w:rPr>
            <w:rStyle w:val="a3"/>
            <w:rFonts w:ascii="Calibri Light" w:hAnsi="Calibri Light"/>
            <w:lang w:val="uk-UA"/>
          </w:rPr>
          <w:t>https://dist.karazin.ua/</w:t>
        </w:r>
      </w:hyperlink>
      <w:r w:rsidRPr="000E074A">
        <w:rPr>
          <w:rFonts w:ascii="Calibri Light" w:hAnsi="Calibri Light"/>
          <w:lang w:val="uk-UA"/>
        </w:rPr>
        <w:t xml:space="preserve">, </w:t>
      </w:r>
      <w:r w:rsidR="006D52E7" w:rsidRPr="000E074A">
        <w:rPr>
          <w:rFonts w:ascii="Calibri Light" w:hAnsi="Calibri Light"/>
          <w:lang w:val="uk-UA"/>
        </w:rPr>
        <w:t xml:space="preserve"> </w:t>
      </w:r>
      <w:hyperlink r:id="rId9" w:history="1">
        <w:r w:rsidRPr="000E074A">
          <w:rPr>
            <w:rStyle w:val="a3"/>
            <w:rFonts w:ascii="Calibri Light" w:hAnsi="Calibri Light"/>
            <w:lang w:val="uk-UA"/>
          </w:rPr>
          <w:t>http://intense.network</w:t>
        </w:r>
      </w:hyperlink>
      <w:r w:rsidRPr="000E074A">
        <w:rPr>
          <w:rFonts w:ascii="Calibri Light" w:hAnsi="Calibri Light"/>
          <w:lang w:val="uk-UA"/>
        </w:rPr>
        <w:t xml:space="preserve">, </w:t>
      </w:r>
      <w:hyperlink r:id="rId10" w:history="1">
        <w:r w:rsidRPr="000E074A">
          <w:rPr>
            <w:rStyle w:val="a3"/>
            <w:rFonts w:ascii="Calibri Light" w:hAnsi="Calibri Light"/>
            <w:lang w:val="uk-UA"/>
          </w:rPr>
          <w:t>http://ecology.karazin.ua/mizhnarodna-dijalnist/intense-integrated-doctora/</w:t>
        </w:r>
      </w:hyperlink>
      <w:r w:rsidRPr="000E074A">
        <w:rPr>
          <w:rFonts w:ascii="Calibri Light" w:hAnsi="Calibri Light"/>
          <w:lang w:val="uk-UA"/>
        </w:rPr>
        <w:t xml:space="preserve"> . </w:t>
      </w:r>
    </w:p>
    <w:p w14:paraId="1C98B602" w14:textId="77777777" w:rsidR="006D52E7" w:rsidRPr="000E074A" w:rsidRDefault="00FF3BF3"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Доступ до дистанційного курсу мож</w:t>
      </w:r>
      <w:r w:rsidR="0081546E">
        <w:rPr>
          <w:rFonts w:ascii="Calibri Light" w:hAnsi="Calibri Light"/>
          <w:lang w:val="uk-UA"/>
        </w:rPr>
        <w:t>е бути наданий після реєстрації.</w:t>
      </w:r>
    </w:p>
    <w:p w14:paraId="61829076" w14:textId="77777777" w:rsidR="00557913" w:rsidRPr="000E074A" w:rsidRDefault="00557913" w:rsidP="00FF3BF3">
      <w:pPr>
        <w:pBdr>
          <w:top w:val="nil"/>
          <w:left w:val="nil"/>
          <w:bottom w:val="nil"/>
          <w:right w:val="nil"/>
          <w:between w:val="nil"/>
        </w:pBdr>
        <w:spacing w:line="24" w:lineRule="atLeast"/>
        <w:jc w:val="both"/>
        <w:rPr>
          <w:rFonts w:ascii="Calibri Light" w:hAnsi="Calibri Light"/>
          <w:sz w:val="28"/>
          <w:szCs w:val="52"/>
          <w:lang w:val="uk-UA"/>
        </w:rPr>
      </w:pPr>
    </w:p>
    <w:p w14:paraId="2BA226A1" w14:textId="77777777" w:rsidR="00F576E1" w:rsidRPr="000E074A" w:rsidRDefault="00F576E1" w:rsidP="00FF3BF3">
      <w:pPr>
        <w:spacing w:line="24" w:lineRule="atLeast"/>
        <w:rPr>
          <w:rFonts w:ascii="Calibri Light" w:hAnsi="Calibri Light"/>
          <w:sz w:val="28"/>
          <w:szCs w:val="52"/>
          <w:lang w:val="uk-UA"/>
        </w:rPr>
      </w:pPr>
      <w:r w:rsidRPr="000E074A">
        <w:rPr>
          <w:rFonts w:ascii="Calibri Light" w:hAnsi="Calibri Light"/>
          <w:sz w:val="28"/>
          <w:szCs w:val="52"/>
          <w:lang w:val="uk-UA"/>
        </w:rPr>
        <w:br w:type="page"/>
      </w:r>
    </w:p>
    <w:p w14:paraId="17AD93B2" w14:textId="77777777" w:rsidR="00F576E1" w:rsidRPr="000E074A" w:rsidRDefault="00F576E1" w:rsidP="00FF3BF3">
      <w:pPr>
        <w:pBdr>
          <w:top w:val="nil"/>
          <w:left w:val="nil"/>
          <w:bottom w:val="nil"/>
          <w:right w:val="nil"/>
          <w:between w:val="nil"/>
        </w:pBdr>
        <w:spacing w:line="24" w:lineRule="atLeast"/>
        <w:jc w:val="both"/>
        <w:rPr>
          <w:rFonts w:ascii="Calibri Light" w:hAnsi="Calibri Light"/>
          <w:sz w:val="28"/>
          <w:szCs w:val="52"/>
          <w:lang w:val="uk-UA"/>
        </w:rPr>
      </w:pPr>
    </w:p>
    <w:p w14:paraId="005EBBB4" w14:textId="77777777" w:rsidR="00F576E1" w:rsidRPr="000E074A" w:rsidRDefault="00F576E1" w:rsidP="00FF3BF3">
      <w:pPr>
        <w:shd w:val="clear" w:color="auto" w:fill="95B3D7" w:themeFill="accent1" w:themeFillTint="99"/>
        <w:spacing w:line="24" w:lineRule="atLeast"/>
        <w:jc w:val="center"/>
        <w:rPr>
          <w:rFonts w:ascii="Calibri Light" w:hAnsi="Calibri Light"/>
          <w:b/>
          <w:sz w:val="28"/>
          <w:szCs w:val="52"/>
          <w:lang w:val="uk-UA"/>
        </w:rPr>
      </w:pPr>
      <w:proofErr w:type="spellStart"/>
      <w:r w:rsidRPr="000E074A">
        <w:rPr>
          <w:rFonts w:ascii="Calibri Light" w:hAnsi="Calibri Light"/>
          <w:b/>
          <w:sz w:val="28"/>
          <w:szCs w:val="52"/>
          <w:lang w:val="uk-UA"/>
        </w:rPr>
        <w:t>Lectures</w:t>
      </w:r>
      <w:proofErr w:type="spellEnd"/>
      <w:r w:rsidRPr="000E074A">
        <w:rPr>
          <w:rFonts w:ascii="Calibri Light" w:hAnsi="Calibri Light"/>
          <w:b/>
          <w:sz w:val="28"/>
          <w:szCs w:val="52"/>
          <w:lang w:val="uk-UA"/>
        </w:rPr>
        <w:t xml:space="preserve"> /  Лекційні заняття</w:t>
      </w:r>
    </w:p>
    <w:p w14:paraId="0DE4B5B7" w14:textId="77777777" w:rsidR="00F576E1" w:rsidRPr="000E074A" w:rsidRDefault="00F576E1" w:rsidP="00FF3BF3">
      <w:pPr>
        <w:pBdr>
          <w:top w:val="nil"/>
          <w:left w:val="nil"/>
          <w:bottom w:val="nil"/>
          <w:right w:val="nil"/>
          <w:between w:val="nil"/>
        </w:pBdr>
        <w:spacing w:line="24" w:lineRule="atLeast"/>
        <w:jc w:val="both"/>
        <w:rPr>
          <w:rFonts w:ascii="Calibri Light" w:hAnsi="Calibri Light"/>
          <w:sz w:val="28"/>
          <w:szCs w:val="52"/>
          <w:lang w:val="uk-UA"/>
        </w:rPr>
      </w:pPr>
    </w:p>
    <w:p w14:paraId="273E0146" w14:textId="77777777" w:rsidR="00D2177C" w:rsidRPr="000E074A" w:rsidRDefault="00D2177C" w:rsidP="00FF3BF3">
      <w:pPr>
        <w:shd w:val="clear" w:color="auto" w:fill="A6A6A6" w:themeFill="background1" w:themeFillShade="A6"/>
        <w:spacing w:line="24" w:lineRule="atLeast"/>
        <w:rPr>
          <w:rFonts w:ascii="Calibri Light" w:hAnsi="Calibri Light"/>
          <w:b/>
          <w:szCs w:val="52"/>
          <w:lang w:val="uk-UA"/>
        </w:rPr>
      </w:pPr>
      <w:r w:rsidRPr="000E074A">
        <w:rPr>
          <w:rFonts w:ascii="Calibri Light" w:hAnsi="Calibri Light"/>
          <w:b/>
          <w:szCs w:val="52"/>
          <w:lang w:val="uk-UA"/>
        </w:rPr>
        <w:t>Зміст лекцій</w:t>
      </w:r>
    </w:p>
    <w:p w14:paraId="66204FF1"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lang w:val="uk-UA"/>
        </w:rPr>
      </w:pPr>
    </w:p>
    <w:p w14:paraId="0029688E" w14:textId="77777777" w:rsidR="00D2177C" w:rsidRPr="000E074A" w:rsidRDefault="00D2177C" w:rsidP="00FF3BF3">
      <w:pPr>
        <w:pBdr>
          <w:top w:val="nil"/>
          <w:left w:val="nil"/>
          <w:bottom w:val="nil"/>
          <w:right w:val="nil"/>
          <w:between w:val="nil"/>
        </w:pBdr>
        <w:spacing w:line="24" w:lineRule="atLeast"/>
        <w:ind w:firstLine="567"/>
        <w:jc w:val="both"/>
        <w:rPr>
          <w:rFonts w:ascii="Calibri Light" w:hAnsi="Calibri Light"/>
          <w:lang w:val="uk-UA"/>
        </w:rPr>
      </w:pPr>
      <w:r w:rsidRPr="000E074A">
        <w:rPr>
          <w:rFonts w:ascii="Calibri Light" w:hAnsi="Calibri Light"/>
          <w:lang w:val="uk-UA"/>
        </w:rPr>
        <w:t>Змістовна частина навчальної дисципліни складається з 2 розділів.</w:t>
      </w:r>
    </w:p>
    <w:p w14:paraId="2DBF0D7D" w14:textId="77777777" w:rsidR="00D2177C" w:rsidRPr="000E074A" w:rsidRDefault="00D2177C" w:rsidP="00FF3BF3">
      <w:pPr>
        <w:tabs>
          <w:tab w:val="left" w:pos="284"/>
          <w:tab w:val="left" w:pos="567"/>
        </w:tabs>
        <w:spacing w:line="24" w:lineRule="atLeast"/>
        <w:ind w:firstLine="567"/>
        <w:jc w:val="both"/>
        <w:rPr>
          <w:rFonts w:ascii="Calibri Light" w:hAnsi="Calibri Light"/>
          <w:b/>
          <w:i/>
          <w:lang w:val="uk-UA"/>
        </w:rPr>
      </w:pPr>
    </w:p>
    <w:p w14:paraId="24360A25" w14:textId="77777777" w:rsidR="00D2177C" w:rsidRPr="000E074A" w:rsidRDefault="00D2177C" w:rsidP="00FF3BF3">
      <w:pPr>
        <w:tabs>
          <w:tab w:val="left" w:pos="284"/>
          <w:tab w:val="left" w:pos="567"/>
        </w:tabs>
        <w:spacing w:line="24" w:lineRule="atLeast"/>
        <w:ind w:firstLine="567"/>
        <w:jc w:val="both"/>
        <w:rPr>
          <w:rFonts w:ascii="Calibri Light" w:hAnsi="Calibri Light"/>
          <w:i/>
          <w:lang w:val="uk-UA"/>
        </w:rPr>
      </w:pPr>
      <w:r w:rsidRPr="000E074A">
        <w:rPr>
          <w:rFonts w:ascii="Calibri Light" w:hAnsi="Calibri Light"/>
          <w:b/>
          <w:i/>
          <w:lang w:val="uk-UA"/>
        </w:rPr>
        <w:t>Розділ 1. Теоретично-концептуальні засади стратегії сталого розвитку</w:t>
      </w:r>
    </w:p>
    <w:p w14:paraId="7F1F729F" w14:textId="77777777" w:rsidR="00D2177C" w:rsidRPr="000E074A" w:rsidRDefault="00D2177C" w:rsidP="00FF3BF3">
      <w:pPr>
        <w:tabs>
          <w:tab w:val="left" w:pos="284"/>
          <w:tab w:val="left" w:pos="567"/>
        </w:tabs>
        <w:spacing w:line="24" w:lineRule="atLeast"/>
        <w:ind w:firstLine="567"/>
        <w:jc w:val="both"/>
        <w:rPr>
          <w:rFonts w:ascii="Calibri Light" w:hAnsi="Calibri Light"/>
          <w:b/>
          <w:lang w:val="uk-UA"/>
        </w:rPr>
      </w:pPr>
      <w:r w:rsidRPr="000E074A">
        <w:rPr>
          <w:rFonts w:ascii="Calibri Light" w:hAnsi="Calibri Light"/>
          <w:b/>
          <w:lang w:val="uk-UA"/>
        </w:rPr>
        <w:t>Тема 1. Передумови виникнення ідей сталого розвитку. Теоретичні засади сталого розвитку.</w:t>
      </w:r>
    </w:p>
    <w:p w14:paraId="58563222" w14:textId="77777777" w:rsidR="00D2177C" w:rsidRPr="000E074A" w:rsidRDefault="00D2177C" w:rsidP="00FF3BF3">
      <w:pPr>
        <w:spacing w:line="24" w:lineRule="atLeast"/>
        <w:ind w:firstLine="567"/>
        <w:jc w:val="both"/>
        <w:rPr>
          <w:rFonts w:ascii="Calibri Light" w:hAnsi="Calibri Light"/>
          <w:lang w:val="uk-UA"/>
        </w:rPr>
      </w:pPr>
      <w:r w:rsidRPr="000E074A">
        <w:rPr>
          <w:rFonts w:ascii="Calibri Light" w:hAnsi="Calibri Light"/>
          <w:lang w:val="uk-UA"/>
        </w:rPr>
        <w:t xml:space="preserve">Глобалізація. Глобальна </w:t>
      </w:r>
      <w:proofErr w:type="spellStart"/>
      <w:r w:rsidRPr="000E074A">
        <w:rPr>
          <w:rFonts w:ascii="Calibri Light" w:hAnsi="Calibri Light"/>
          <w:lang w:val="uk-UA"/>
        </w:rPr>
        <w:t>соціо</w:t>
      </w:r>
      <w:proofErr w:type="spellEnd"/>
      <w:r w:rsidRPr="000E074A">
        <w:rPr>
          <w:rFonts w:ascii="Calibri Light" w:hAnsi="Calibri Light"/>
          <w:lang w:val="uk-UA"/>
        </w:rPr>
        <w:t xml:space="preserve">-економіко-екологічна криза як передумова виникнення ідей сталого розвитку. Основні характеристики та ознаки глобальних проблем. Етапи антропогенного перетворення біосфери. </w:t>
      </w:r>
      <w:proofErr w:type="spellStart"/>
      <w:r w:rsidRPr="000E074A">
        <w:rPr>
          <w:rFonts w:ascii="Calibri Light" w:hAnsi="Calibri Light"/>
          <w:lang w:val="uk-UA"/>
        </w:rPr>
        <w:t>Техноцентричний</w:t>
      </w:r>
      <w:proofErr w:type="spellEnd"/>
      <w:r w:rsidRPr="000E074A">
        <w:rPr>
          <w:rFonts w:ascii="Calibri Light" w:hAnsi="Calibri Light"/>
          <w:lang w:val="uk-UA"/>
        </w:rPr>
        <w:t xml:space="preserve"> та </w:t>
      </w:r>
      <w:proofErr w:type="spellStart"/>
      <w:r w:rsidRPr="000E074A">
        <w:rPr>
          <w:rFonts w:ascii="Calibri Light" w:hAnsi="Calibri Light"/>
          <w:lang w:val="uk-UA"/>
        </w:rPr>
        <w:t>екоцентричний</w:t>
      </w:r>
      <w:proofErr w:type="spellEnd"/>
      <w:r w:rsidRPr="000E074A">
        <w:rPr>
          <w:rFonts w:ascii="Calibri Light" w:hAnsi="Calibri Light"/>
          <w:lang w:val="uk-UA"/>
        </w:rPr>
        <w:t xml:space="preserve"> підхід. Біотехносфера (техносфера). Закон збереження екосистем. Основні ідеї Вернадського В. І. про ноосферу. Сучасні підходи до ідеї ноосфери.</w:t>
      </w:r>
    </w:p>
    <w:p w14:paraId="735EAADF" w14:textId="77777777" w:rsidR="00D2177C" w:rsidRPr="000E074A" w:rsidRDefault="00D2177C" w:rsidP="00FF3BF3">
      <w:pPr>
        <w:spacing w:line="24" w:lineRule="atLeast"/>
        <w:ind w:firstLine="567"/>
        <w:jc w:val="both"/>
        <w:rPr>
          <w:rFonts w:ascii="Calibri Light" w:hAnsi="Calibri Light"/>
          <w:lang w:val="uk-UA"/>
        </w:rPr>
      </w:pPr>
      <w:r w:rsidRPr="000E074A">
        <w:rPr>
          <w:rFonts w:ascii="Calibri Light" w:hAnsi="Calibri Light"/>
          <w:lang w:val="uk-UA"/>
        </w:rPr>
        <w:t xml:space="preserve">Альтернативні стратегії розвитку людства. Глобальні сценарії сталого розвитку: FROG, GEOPOLITY, JUZZ та ін. Неокласична теорія екологічного регулювання А. </w:t>
      </w:r>
      <w:proofErr w:type="spellStart"/>
      <w:r w:rsidRPr="000E074A">
        <w:rPr>
          <w:rFonts w:ascii="Calibri Light" w:hAnsi="Calibri Light"/>
          <w:lang w:val="uk-UA"/>
        </w:rPr>
        <w:t>Пігу</w:t>
      </w:r>
      <w:proofErr w:type="spellEnd"/>
      <w:r w:rsidRPr="000E074A">
        <w:rPr>
          <w:rFonts w:ascii="Calibri Light" w:hAnsi="Calibri Light"/>
          <w:lang w:val="uk-UA"/>
        </w:rPr>
        <w:t>. Ідея концепції «енергія прогресу»</w:t>
      </w:r>
    </w:p>
    <w:p w14:paraId="62C4E1ED" w14:textId="77777777" w:rsidR="00D2177C" w:rsidRPr="000E074A" w:rsidRDefault="00D2177C" w:rsidP="00FF3BF3">
      <w:pPr>
        <w:spacing w:line="24" w:lineRule="atLeast"/>
        <w:ind w:firstLine="567"/>
        <w:jc w:val="both"/>
        <w:rPr>
          <w:rFonts w:ascii="Calibri Light" w:hAnsi="Calibri Light"/>
          <w:lang w:val="uk-UA"/>
        </w:rPr>
      </w:pPr>
      <w:r w:rsidRPr="000E074A">
        <w:rPr>
          <w:rFonts w:ascii="Calibri Light" w:hAnsi="Calibri Light"/>
          <w:lang w:val="uk-UA"/>
        </w:rPr>
        <w:t>Поняття системи і стійкості. Уявлення про розвиток системи. Системний підхід та аналіз. Механізми стійкості системи.</w:t>
      </w:r>
    </w:p>
    <w:p w14:paraId="4270813B" w14:textId="77777777" w:rsidR="00D2177C" w:rsidRPr="000E074A" w:rsidRDefault="00D2177C" w:rsidP="00FF3BF3">
      <w:pPr>
        <w:spacing w:line="24" w:lineRule="atLeast"/>
        <w:ind w:firstLine="567"/>
        <w:jc w:val="both"/>
        <w:rPr>
          <w:rFonts w:ascii="Calibri Light" w:hAnsi="Calibri Light"/>
          <w:lang w:val="uk-UA"/>
        </w:rPr>
      </w:pPr>
      <w:r w:rsidRPr="000E074A">
        <w:rPr>
          <w:rFonts w:ascii="Calibri Light" w:hAnsi="Calibri Light"/>
          <w:lang w:val="uk-UA"/>
        </w:rPr>
        <w:t>Поняття про сталий розвиток. Історія виникнення концепції сталого розвитку. Фактори, які визначають сталий розвиток. Основні положення концепції сталого розвитку: цілі, завдання, проблеми, рівні сталого розвитку. Умови сталого розвитку соціально-економічних систем; принципи забезпечення сталого розвитку: принципи екологічної республіки, екологічної стійкості, триєдності часів, екологічних цілей, екологічно спрямованої мотивації.</w:t>
      </w:r>
    </w:p>
    <w:p w14:paraId="6B62F1B3" w14:textId="77777777" w:rsidR="00D2177C" w:rsidRPr="000E074A" w:rsidRDefault="00D2177C" w:rsidP="00FF3BF3">
      <w:pPr>
        <w:tabs>
          <w:tab w:val="left" w:pos="284"/>
          <w:tab w:val="left" w:pos="567"/>
        </w:tabs>
        <w:spacing w:line="24" w:lineRule="atLeast"/>
        <w:ind w:firstLine="567"/>
        <w:jc w:val="both"/>
        <w:rPr>
          <w:rFonts w:ascii="Calibri Light" w:hAnsi="Calibri Light"/>
          <w:lang w:val="uk-UA"/>
        </w:rPr>
      </w:pPr>
    </w:p>
    <w:p w14:paraId="4CD9D67C" w14:textId="77777777" w:rsidR="00D2177C" w:rsidRPr="000E074A" w:rsidRDefault="00D2177C" w:rsidP="00FF3BF3">
      <w:pPr>
        <w:tabs>
          <w:tab w:val="left" w:pos="284"/>
          <w:tab w:val="left" w:pos="567"/>
        </w:tabs>
        <w:spacing w:line="24" w:lineRule="atLeast"/>
        <w:ind w:firstLine="567"/>
        <w:jc w:val="both"/>
        <w:rPr>
          <w:rFonts w:ascii="Calibri Light" w:hAnsi="Calibri Light"/>
          <w:b/>
          <w:lang w:val="uk-UA"/>
        </w:rPr>
      </w:pPr>
      <w:r w:rsidRPr="000E074A">
        <w:rPr>
          <w:rFonts w:ascii="Calibri Light" w:hAnsi="Calibri Light"/>
          <w:b/>
          <w:lang w:val="uk-UA"/>
        </w:rPr>
        <w:t>Тема 2. Соціально-економічне зростання та сталий розвиток</w:t>
      </w:r>
    </w:p>
    <w:p w14:paraId="4B0CEF79" w14:textId="77777777" w:rsidR="00D2177C" w:rsidRPr="000E074A" w:rsidRDefault="00D2177C" w:rsidP="00FF3BF3">
      <w:pPr>
        <w:tabs>
          <w:tab w:val="left" w:pos="284"/>
          <w:tab w:val="left" w:pos="567"/>
        </w:tabs>
        <w:spacing w:line="24" w:lineRule="atLeast"/>
        <w:ind w:firstLine="567"/>
        <w:jc w:val="both"/>
        <w:rPr>
          <w:rFonts w:ascii="Calibri Light" w:hAnsi="Calibri Light"/>
          <w:lang w:val="uk-UA"/>
        </w:rPr>
      </w:pPr>
      <w:r w:rsidRPr="000E074A">
        <w:rPr>
          <w:rFonts w:ascii="Calibri Light" w:hAnsi="Calibri Light"/>
          <w:lang w:val="uk-UA"/>
        </w:rPr>
        <w:t>Фактори ризику для стратегії сталого розвитку: неантропогенні та антропогенні фактори. Фактори прямої та непрямої дії. Напрямки розв’язання проблем сталого розвитку. Консервативний та прогресивний підходи щодо змін з метою забезпечення сталого розвитку. Фактори соціально-економічного зростання. Інтенсивний та екстенсивний розвиток. Показники, що характеризують сталість та біосферо сумісність розвитку. Концепція слабкої та сильної стійкості. Концепція критичного капіталу. Базові стратегії сталого розвитку: зростання, обмеженого зростання, фокусування, економії, виживання, конкуренції на різних етапах життєвого циклу, зміни курсу, рекомендації, диверсифікації, інноваційна та кластерна.</w:t>
      </w:r>
    </w:p>
    <w:p w14:paraId="02F2C34E" w14:textId="77777777" w:rsidR="00D2177C" w:rsidRPr="000E074A" w:rsidRDefault="00D2177C" w:rsidP="00FF3BF3">
      <w:pPr>
        <w:tabs>
          <w:tab w:val="left" w:pos="284"/>
          <w:tab w:val="left" w:pos="567"/>
        </w:tabs>
        <w:spacing w:line="24" w:lineRule="atLeast"/>
        <w:ind w:firstLine="567"/>
        <w:jc w:val="both"/>
        <w:rPr>
          <w:rFonts w:ascii="Calibri Light" w:hAnsi="Calibri Light"/>
          <w:lang w:val="uk-UA"/>
        </w:rPr>
      </w:pPr>
    </w:p>
    <w:p w14:paraId="49841BFF" w14:textId="77777777" w:rsidR="00D2177C" w:rsidRPr="000E074A" w:rsidRDefault="00D2177C" w:rsidP="00FF3BF3">
      <w:pPr>
        <w:tabs>
          <w:tab w:val="left" w:pos="284"/>
          <w:tab w:val="left" w:pos="567"/>
        </w:tabs>
        <w:spacing w:line="24" w:lineRule="atLeast"/>
        <w:ind w:firstLine="567"/>
        <w:jc w:val="both"/>
        <w:rPr>
          <w:rFonts w:ascii="Calibri Light" w:hAnsi="Calibri Light"/>
          <w:b/>
          <w:lang w:val="uk-UA"/>
        </w:rPr>
      </w:pPr>
      <w:r w:rsidRPr="000E074A">
        <w:rPr>
          <w:rFonts w:ascii="Calibri Light" w:hAnsi="Calibri Light"/>
          <w:b/>
          <w:lang w:val="uk-UA"/>
        </w:rPr>
        <w:t>Тема 3. Індикатори сталого розвитку</w:t>
      </w:r>
    </w:p>
    <w:p w14:paraId="3E906147" w14:textId="77777777" w:rsidR="00D2177C" w:rsidRPr="000E074A" w:rsidRDefault="00D2177C" w:rsidP="00FF3BF3">
      <w:pPr>
        <w:tabs>
          <w:tab w:val="left" w:pos="284"/>
          <w:tab w:val="left" w:pos="567"/>
        </w:tabs>
        <w:spacing w:line="24" w:lineRule="atLeast"/>
        <w:ind w:firstLine="567"/>
        <w:jc w:val="both"/>
        <w:rPr>
          <w:rFonts w:ascii="Calibri Light" w:hAnsi="Calibri Light"/>
          <w:lang w:val="uk-UA"/>
        </w:rPr>
      </w:pPr>
      <w:r w:rsidRPr="000E074A">
        <w:rPr>
          <w:rFonts w:ascii="Calibri Light" w:hAnsi="Calibri Light"/>
          <w:lang w:val="uk-UA"/>
        </w:rPr>
        <w:t xml:space="preserve">Поняття про індикатори сталого розвитку. Історія створення індикаторів сталого розвитку. Вимоги до індикаторів сталого розвитку. Категорії індикаторів сталого розвитку. Основні міжнародні економічні, соціальні та екологічні індикатори сталого розвитку : </w:t>
      </w:r>
      <w:r w:rsidRPr="000E074A">
        <w:rPr>
          <w:rFonts w:ascii="Calibri Light" w:hAnsi="Calibri Light"/>
          <w:bCs/>
          <w:lang w:val="uk-UA"/>
        </w:rPr>
        <w:t xml:space="preserve">Показник зростання конкурентоздатності </w:t>
      </w:r>
      <w:r w:rsidRPr="000E074A">
        <w:rPr>
          <w:rFonts w:ascii="Calibri Light" w:hAnsi="Calibri Light"/>
          <w:lang w:val="uk-UA"/>
        </w:rPr>
        <w:t>(</w:t>
      </w:r>
      <w:proofErr w:type="spellStart"/>
      <w:r w:rsidRPr="000E074A">
        <w:rPr>
          <w:rFonts w:ascii="Calibri Light" w:hAnsi="Calibri Light"/>
          <w:lang w:val="uk-UA"/>
        </w:rPr>
        <w:t>Growth</w:t>
      </w:r>
      <w:proofErr w:type="spellEnd"/>
      <w:r w:rsidRPr="000E074A">
        <w:rPr>
          <w:rFonts w:ascii="Calibri Light" w:hAnsi="Calibri Light"/>
          <w:lang w:val="uk-UA"/>
        </w:rPr>
        <w:t xml:space="preserve"> </w:t>
      </w:r>
      <w:proofErr w:type="spellStart"/>
      <w:r w:rsidRPr="000E074A">
        <w:rPr>
          <w:rFonts w:ascii="Calibri Light" w:hAnsi="Calibri Light"/>
          <w:lang w:val="uk-UA"/>
        </w:rPr>
        <w:t>Competitiveness</w:t>
      </w:r>
      <w:proofErr w:type="spellEnd"/>
      <w:r w:rsidRPr="000E074A">
        <w:rPr>
          <w:rFonts w:ascii="Calibri Light" w:hAnsi="Calibri Light"/>
          <w:lang w:val="uk-UA"/>
        </w:rPr>
        <w:t xml:space="preserve"> </w:t>
      </w:r>
      <w:proofErr w:type="spellStart"/>
      <w:r w:rsidRPr="000E074A">
        <w:rPr>
          <w:rFonts w:ascii="Calibri Light" w:hAnsi="Calibri Light"/>
          <w:lang w:val="uk-UA"/>
        </w:rPr>
        <w:t>Index</w:t>
      </w:r>
      <w:proofErr w:type="spellEnd"/>
      <w:r w:rsidRPr="000E074A">
        <w:rPr>
          <w:rFonts w:ascii="Calibri Light" w:hAnsi="Calibri Light"/>
          <w:lang w:val="uk-UA"/>
        </w:rPr>
        <w:t xml:space="preserve">), </w:t>
      </w:r>
      <w:r w:rsidRPr="000E074A">
        <w:rPr>
          <w:rFonts w:ascii="Calibri Light" w:hAnsi="Calibri Light"/>
          <w:bCs/>
          <w:lang w:val="uk-UA"/>
        </w:rPr>
        <w:t xml:space="preserve">Показник розвитку людини </w:t>
      </w:r>
      <w:r w:rsidRPr="000E074A">
        <w:rPr>
          <w:rFonts w:ascii="Calibri Light" w:hAnsi="Calibri Light"/>
          <w:lang w:val="uk-UA"/>
        </w:rPr>
        <w:t>(</w:t>
      </w:r>
      <w:proofErr w:type="spellStart"/>
      <w:r w:rsidRPr="000E074A">
        <w:rPr>
          <w:rFonts w:ascii="Calibri Light" w:hAnsi="Calibri Light"/>
          <w:lang w:val="uk-UA"/>
        </w:rPr>
        <w:t>Human</w:t>
      </w:r>
      <w:proofErr w:type="spellEnd"/>
      <w:r w:rsidRPr="000E074A">
        <w:rPr>
          <w:rFonts w:ascii="Calibri Light" w:hAnsi="Calibri Light"/>
          <w:lang w:val="uk-UA"/>
        </w:rPr>
        <w:t xml:space="preserve"> </w:t>
      </w:r>
      <w:proofErr w:type="spellStart"/>
      <w:r w:rsidRPr="000E074A">
        <w:rPr>
          <w:rFonts w:ascii="Calibri Light" w:hAnsi="Calibri Light"/>
          <w:lang w:val="uk-UA"/>
        </w:rPr>
        <w:t>Development</w:t>
      </w:r>
      <w:proofErr w:type="spellEnd"/>
      <w:r w:rsidRPr="000E074A">
        <w:rPr>
          <w:rFonts w:ascii="Calibri Light" w:hAnsi="Calibri Light"/>
          <w:lang w:val="uk-UA"/>
        </w:rPr>
        <w:t xml:space="preserve"> </w:t>
      </w:r>
      <w:proofErr w:type="spellStart"/>
      <w:r w:rsidRPr="000E074A">
        <w:rPr>
          <w:rFonts w:ascii="Calibri Light" w:hAnsi="Calibri Light"/>
          <w:lang w:val="uk-UA"/>
        </w:rPr>
        <w:t>Index</w:t>
      </w:r>
      <w:proofErr w:type="spellEnd"/>
      <w:r w:rsidRPr="000E074A">
        <w:rPr>
          <w:rFonts w:ascii="Calibri Light" w:hAnsi="Calibri Light"/>
          <w:lang w:val="uk-UA"/>
        </w:rPr>
        <w:t xml:space="preserve">), </w:t>
      </w:r>
      <w:r w:rsidRPr="000E074A">
        <w:rPr>
          <w:rFonts w:ascii="Calibri Light" w:eastAsia="TimesNewRoman" w:hAnsi="Calibri Light"/>
          <w:bCs/>
          <w:lang w:val="uk-UA"/>
        </w:rPr>
        <w:t xml:space="preserve">Показник якості життя </w:t>
      </w:r>
      <w:r w:rsidRPr="000E074A">
        <w:rPr>
          <w:rFonts w:ascii="Calibri Light" w:eastAsia="TimesNewRoman" w:hAnsi="Calibri Light"/>
          <w:lang w:val="uk-UA"/>
        </w:rPr>
        <w:t>(</w:t>
      </w:r>
      <w:proofErr w:type="spellStart"/>
      <w:r w:rsidRPr="000E074A">
        <w:rPr>
          <w:rFonts w:ascii="Calibri Light" w:eastAsia="TimesNewRoman" w:hAnsi="Calibri Light"/>
          <w:lang w:val="uk-UA"/>
        </w:rPr>
        <w:t>Quality</w:t>
      </w:r>
      <w:proofErr w:type="spellEnd"/>
      <w:r w:rsidRPr="000E074A">
        <w:rPr>
          <w:rFonts w:ascii="Calibri Light" w:eastAsia="TimesNewRoman" w:hAnsi="Calibri Light"/>
          <w:lang w:val="uk-UA"/>
        </w:rPr>
        <w:t xml:space="preserve"> </w:t>
      </w:r>
      <w:proofErr w:type="spellStart"/>
      <w:r w:rsidRPr="000E074A">
        <w:rPr>
          <w:rFonts w:ascii="Calibri Light" w:eastAsia="TimesNewRoman" w:hAnsi="Calibri Light"/>
          <w:lang w:val="uk-UA"/>
        </w:rPr>
        <w:t>of</w:t>
      </w:r>
      <w:proofErr w:type="spellEnd"/>
      <w:r w:rsidRPr="000E074A">
        <w:rPr>
          <w:rFonts w:ascii="Calibri Light" w:eastAsia="TimesNewRoman" w:hAnsi="Calibri Light"/>
          <w:lang w:val="uk-UA"/>
        </w:rPr>
        <w:t xml:space="preserve"> </w:t>
      </w:r>
      <w:proofErr w:type="spellStart"/>
      <w:r w:rsidRPr="000E074A">
        <w:rPr>
          <w:rFonts w:ascii="Calibri Light" w:eastAsia="TimesNewRoman" w:hAnsi="Calibri Light"/>
          <w:lang w:val="uk-UA"/>
        </w:rPr>
        <w:t>Life</w:t>
      </w:r>
      <w:proofErr w:type="spellEnd"/>
      <w:r w:rsidRPr="000E074A">
        <w:rPr>
          <w:rFonts w:ascii="Calibri Light" w:eastAsia="TimesNewRoman" w:hAnsi="Calibri Light"/>
          <w:lang w:val="uk-UA"/>
        </w:rPr>
        <w:t xml:space="preserve"> </w:t>
      </w:r>
      <w:proofErr w:type="spellStart"/>
      <w:r w:rsidRPr="000E074A">
        <w:rPr>
          <w:rFonts w:ascii="Calibri Light" w:eastAsia="TimesNewRoman" w:hAnsi="Calibri Light"/>
          <w:lang w:val="uk-UA"/>
        </w:rPr>
        <w:t>Index</w:t>
      </w:r>
      <w:proofErr w:type="spellEnd"/>
      <w:r w:rsidRPr="000E074A">
        <w:rPr>
          <w:rFonts w:ascii="Calibri Light" w:eastAsia="TimesNewRoman" w:hAnsi="Calibri Light"/>
          <w:lang w:val="uk-UA"/>
        </w:rPr>
        <w:t xml:space="preserve">), </w:t>
      </w:r>
      <w:r w:rsidRPr="000E074A">
        <w:rPr>
          <w:rFonts w:ascii="Calibri Light" w:eastAsia="TimesNewRoman" w:hAnsi="Calibri Light"/>
          <w:bCs/>
          <w:lang w:val="uk-UA"/>
        </w:rPr>
        <w:t>Показник екологічного сліду (</w:t>
      </w:r>
      <w:proofErr w:type="spellStart"/>
      <w:r w:rsidRPr="000E074A">
        <w:rPr>
          <w:rFonts w:ascii="Calibri Light" w:eastAsia="TimesNewRoman" w:hAnsi="Calibri Light"/>
          <w:bCs/>
          <w:lang w:val="uk-UA"/>
        </w:rPr>
        <w:t>Ecological</w:t>
      </w:r>
      <w:proofErr w:type="spellEnd"/>
      <w:r w:rsidRPr="000E074A">
        <w:rPr>
          <w:rFonts w:ascii="Calibri Light" w:eastAsia="TimesNewRoman" w:hAnsi="Calibri Light"/>
          <w:bCs/>
          <w:lang w:val="uk-UA"/>
        </w:rPr>
        <w:t xml:space="preserve"> </w:t>
      </w:r>
      <w:proofErr w:type="spellStart"/>
      <w:r w:rsidRPr="000E074A">
        <w:rPr>
          <w:rFonts w:ascii="Calibri Light" w:eastAsia="TimesNewRoman" w:hAnsi="Calibri Light"/>
          <w:bCs/>
          <w:lang w:val="uk-UA"/>
        </w:rPr>
        <w:t>Footprint</w:t>
      </w:r>
      <w:proofErr w:type="spellEnd"/>
      <w:r w:rsidRPr="000E074A">
        <w:rPr>
          <w:rFonts w:ascii="Calibri Light" w:eastAsia="TimesNewRoman" w:hAnsi="Calibri Light"/>
          <w:bCs/>
          <w:lang w:val="uk-UA"/>
        </w:rPr>
        <w:t xml:space="preserve"> </w:t>
      </w:r>
      <w:proofErr w:type="spellStart"/>
      <w:r w:rsidRPr="000E074A">
        <w:rPr>
          <w:rFonts w:ascii="Calibri Light" w:eastAsia="TimesNewRoman" w:hAnsi="Calibri Light"/>
          <w:bCs/>
          <w:lang w:val="uk-UA"/>
        </w:rPr>
        <w:t>Balance</w:t>
      </w:r>
      <w:proofErr w:type="spellEnd"/>
      <w:r w:rsidRPr="000E074A">
        <w:rPr>
          <w:rFonts w:ascii="Calibri Light" w:eastAsia="TimesNewRoman" w:hAnsi="Calibri Light"/>
          <w:bCs/>
          <w:lang w:val="uk-UA"/>
        </w:rPr>
        <w:t xml:space="preserve"> </w:t>
      </w:r>
      <w:proofErr w:type="spellStart"/>
      <w:r w:rsidRPr="000E074A">
        <w:rPr>
          <w:rFonts w:ascii="Calibri Light" w:eastAsia="TimesNewRoman" w:hAnsi="Calibri Light"/>
          <w:bCs/>
          <w:lang w:val="uk-UA"/>
        </w:rPr>
        <w:t>Index</w:t>
      </w:r>
      <w:proofErr w:type="spellEnd"/>
      <w:r w:rsidRPr="000E074A">
        <w:rPr>
          <w:rFonts w:ascii="Calibri Light" w:eastAsia="TimesNewRoman" w:hAnsi="Calibri Light"/>
          <w:bCs/>
          <w:lang w:val="uk-UA"/>
        </w:rPr>
        <w:t xml:space="preserve">) </w:t>
      </w:r>
      <w:r w:rsidRPr="000E074A">
        <w:rPr>
          <w:rFonts w:ascii="Calibri Light" w:eastAsia="TimesNewRoman" w:hAnsi="Calibri Light"/>
          <w:lang w:val="uk-UA"/>
        </w:rPr>
        <w:t>(FB), Індекс «живої планети» (</w:t>
      </w:r>
      <w:proofErr w:type="spellStart"/>
      <w:r w:rsidRPr="000E074A">
        <w:rPr>
          <w:rFonts w:ascii="Calibri Light" w:eastAsia="TimesNewRoman" w:hAnsi="Calibri Light"/>
          <w:lang w:val="uk-UA"/>
        </w:rPr>
        <w:t>Living</w:t>
      </w:r>
      <w:proofErr w:type="spellEnd"/>
      <w:r w:rsidRPr="000E074A">
        <w:rPr>
          <w:rFonts w:ascii="Calibri Light" w:eastAsia="TimesNewRoman" w:hAnsi="Calibri Light"/>
          <w:lang w:val="uk-UA"/>
        </w:rPr>
        <w:t xml:space="preserve"> </w:t>
      </w:r>
      <w:proofErr w:type="spellStart"/>
      <w:r w:rsidRPr="000E074A">
        <w:rPr>
          <w:rFonts w:ascii="Calibri Light" w:eastAsia="TimesNewRoman" w:hAnsi="Calibri Light"/>
          <w:lang w:val="uk-UA"/>
        </w:rPr>
        <w:t>Planet</w:t>
      </w:r>
      <w:proofErr w:type="spellEnd"/>
      <w:r w:rsidRPr="000E074A">
        <w:rPr>
          <w:rFonts w:ascii="Calibri Light" w:eastAsia="TimesNewRoman" w:hAnsi="Calibri Light"/>
          <w:lang w:val="uk-UA"/>
        </w:rPr>
        <w:t xml:space="preserve"> </w:t>
      </w:r>
      <w:proofErr w:type="spellStart"/>
      <w:r w:rsidRPr="000E074A">
        <w:rPr>
          <w:rFonts w:ascii="Calibri Light" w:eastAsia="TimesNewRoman" w:hAnsi="Calibri Light"/>
          <w:lang w:val="uk-UA"/>
        </w:rPr>
        <w:t>Index</w:t>
      </w:r>
      <w:proofErr w:type="spellEnd"/>
      <w:r w:rsidRPr="000E074A">
        <w:rPr>
          <w:rFonts w:ascii="Calibri Light" w:eastAsia="TimesNewRoman" w:hAnsi="Calibri Light"/>
          <w:lang w:val="uk-UA"/>
        </w:rPr>
        <w:t xml:space="preserve">) та ін. </w:t>
      </w:r>
      <w:r w:rsidRPr="000E074A">
        <w:rPr>
          <w:rFonts w:ascii="Calibri Light" w:hAnsi="Calibri Light"/>
          <w:lang w:val="uk-UA"/>
        </w:rPr>
        <w:t xml:space="preserve">Моніторинг індикаторів сталого розвитку. </w:t>
      </w:r>
    </w:p>
    <w:p w14:paraId="680A4E5D" w14:textId="77777777" w:rsidR="00D2177C" w:rsidRPr="000E074A" w:rsidRDefault="00D2177C" w:rsidP="00FF3BF3">
      <w:pPr>
        <w:tabs>
          <w:tab w:val="left" w:pos="284"/>
          <w:tab w:val="left" w:pos="567"/>
        </w:tabs>
        <w:spacing w:line="24" w:lineRule="atLeast"/>
        <w:ind w:firstLine="567"/>
        <w:jc w:val="both"/>
        <w:rPr>
          <w:rFonts w:ascii="Calibri Light" w:hAnsi="Calibri Light"/>
          <w:lang w:val="uk-UA"/>
        </w:rPr>
      </w:pPr>
    </w:p>
    <w:p w14:paraId="571388C6" w14:textId="77777777" w:rsidR="00D2177C" w:rsidRPr="000E074A" w:rsidRDefault="00D2177C" w:rsidP="00FF3BF3">
      <w:pPr>
        <w:tabs>
          <w:tab w:val="left" w:pos="284"/>
          <w:tab w:val="left" w:pos="567"/>
        </w:tabs>
        <w:spacing w:line="24" w:lineRule="atLeast"/>
        <w:ind w:firstLine="567"/>
        <w:jc w:val="both"/>
        <w:rPr>
          <w:rFonts w:ascii="Calibri Light" w:hAnsi="Calibri Light"/>
          <w:b/>
          <w:lang w:val="uk-UA"/>
        </w:rPr>
      </w:pPr>
      <w:r w:rsidRPr="000E074A">
        <w:rPr>
          <w:rFonts w:ascii="Calibri Light" w:hAnsi="Calibri Light"/>
          <w:b/>
          <w:lang w:val="uk-UA"/>
        </w:rPr>
        <w:lastRenderedPageBreak/>
        <w:t>Тема 4. Міжнародна діяльність у сфері сталого розвитку</w:t>
      </w:r>
    </w:p>
    <w:p w14:paraId="3C67419B" w14:textId="77777777" w:rsidR="00D2177C" w:rsidRPr="000E074A" w:rsidRDefault="00D2177C" w:rsidP="00FF3BF3">
      <w:pPr>
        <w:tabs>
          <w:tab w:val="left" w:pos="284"/>
          <w:tab w:val="left" w:pos="567"/>
        </w:tabs>
        <w:spacing w:line="24" w:lineRule="atLeast"/>
        <w:ind w:firstLine="567"/>
        <w:jc w:val="both"/>
        <w:rPr>
          <w:rFonts w:ascii="Calibri Light" w:hAnsi="Calibri Light"/>
          <w:lang w:val="uk-UA"/>
        </w:rPr>
      </w:pPr>
      <w:r w:rsidRPr="000E074A">
        <w:rPr>
          <w:rFonts w:ascii="Calibri Light" w:hAnsi="Calibri Light"/>
          <w:lang w:val="uk-UA"/>
        </w:rPr>
        <w:t xml:space="preserve">Роль ООН у визначенні засад сталого розвитку. Конференція ООН з проблем навколишнього середовища (КОНСР-1). Декларація принципів та План дій Стокгольмської конференції. Конференція ООН з навколишнього середовища і розвитку в Ріо-де-Жанейро (1992 р.). «Порядок денний на ХХІ ст.». Декларація Ріо «Про екологічний та економічний розвиток». Саміт тисячоліття (2000 р.). Декларація тисячоліття. Цілі розвитку тисячоліття. Світовий саміт зі сталого розвитку в Йоганнесбурзі (2002 р.). Йоганнесбурзька декларація зі сталого розвитку та План виконання рішень. Саміт ООН з питань Цілей розвитку тисячоліття (2010 р.). </w:t>
      </w:r>
      <w:proofErr w:type="spellStart"/>
      <w:r w:rsidRPr="000E074A">
        <w:rPr>
          <w:rFonts w:ascii="Calibri Light" w:hAnsi="Calibri Light"/>
          <w:lang w:val="uk-UA"/>
        </w:rPr>
        <w:t>Ольборзька</w:t>
      </w:r>
      <w:proofErr w:type="spellEnd"/>
      <w:r w:rsidRPr="000E074A">
        <w:rPr>
          <w:rFonts w:ascii="Calibri Light" w:hAnsi="Calibri Light"/>
          <w:lang w:val="uk-UA"/>
        </w:rPr>
        <w:t xml:space="preserve"> хартія «Міста Європи на шляху до сталого розвитку (1994 р.). </w:t>
      </w:r>
      <w:proofErr w:type="spellStart"/>
      <w:r w:rsidRPr="000E074A">
        <w:rPr>
          <w:rFonts w:ascii="Calibri Light" w:hAnsi="Calibri Light"/>
          <w:lang w:val="uk-UA"/>
        </w:rPr>
        <w:t>Оргуська</w:t>
      </w:r>
      <w:proofErr w:type="spellEnd"/>
      <w:r w:rsidRPr="000E074A">
        <w:rPr>
          <w:rFonts w:ascii="Calibri Light" w:hAnsi="Calibri Light"/>
          <w:lang w:val="uk-UA"/>
        </w:rPr>
        <w:t xml:space="preserve"> конвенція (1998 р.). Стратегії сталого розвитку передових країн світу.</w:t>
      </w:r>
    </w:p>
    <w:p w14:paraId="19219836" w14:textId="77777777" w:rsidR="00D2177C" w:rsidRPr="000E074A" w:rsidRDefault="00D2177C" w:rsidP="00FF3BF3">
      <w:pPr>
        <w:tabs>
          <w:tab w:val="left" w:pos="284"/>
          <w:tab w:val="left" w:pos="567"/>
        </w:tabs>
        <w:spacing w:line="24" w:lineRule="atLeast"/>
        <w:ind w:firstLine="567"/>
        <w:jc w:val="both"/>
        <w:rPr>
          <w:rFonts w:ascii="Calibri Light" w:hAnsi="Calibri Light"/>
          <w:lang w:val="uk-UA"/>
        </w:rPr>
      </w:pPr>
    </w:p>
    <w:p w14:paraId="7A0CBEA8" w14:textId="77777777" w:rsidR="00D2177C" w:rsidRPr="000E074A" w:rsidRDefault="00D2177C" w:rsidP="00FF3BF3">
      <w:pPr>
        <w:tabs>
          <w:tab w:val="left" w:pos="284"/>
          <w:tab w:val="left" w:pos="567"/>
        </w:tabs>
        <w:spacing w:line="24" w:lineRule="atLeast"/>
        <w:ind w:firstLine="567"/>
        <w:jc w:val="both"/>
        <w:rPr>
          <w:rFonts w:ascii="Calibri Light" w:hAnsi="Calibri Light"/>
          <w:b/>
          <w:i/>
          <w:lang w:val="uk-UA"/>
        </w:rPr>
      </w:pPr>
      <w:r w:rsidRPr="000E074A">
        <w:rPr>
          <w:rFonts w:ascii="Calibri Light" w:hAnsi="Calibri Light"/>
          <w:b/>
          <w:i/>
          <w:lang w:val="uk-UA"/>
        </w:rPr>
        <w:t>Розділ 2. Україна в контексті переходу до сталого розвитку</w:t>
      </w:r>
    </w:p>
    <w:p w14:paraId="0D2A0B26" w14:textId="77777777" w:rsidR="00D2177C" w:rsidRPr="000E074A" w:rsidRDefault="00D2177C" w:rsidP="00FF3BF3">
      <w:pPr>
        <w:tabs>
          <w:tab w:val="left" w:pos="284"/>
          <w:tab w:val="left" w:pos="567"/>
        </w:tabs>
        <w:spacing w:line="24" w:lineRule="atLeast"/>
        <w:ind w:firstLine="567"/>
        <w:jc w:val="both"/>
        <w:rPr>
          <w:rFonts w:ascii="Calibri Light" w:hAnsi="Calibri Light"/>
          <w:b/>
          <w:lang w:val="uk-UA"/>
        </w:rPr>
      </w:pPr>
      <w:r w:rsidRPr="000E074A">
        <w:rPr>
          <w:rFonts w:ascii="Calibri Light" w:hAnsi="Calibri Light"/>
          <w:b/>
          <w:lang w:val="uk-UA"/>
        </w:rPr>
        <w:t>Тема 5. Національні особливості переходу України на шлях сталого розвитку</w:t>
      </w:r>
    </w:p>
    <w:p w14:paraId="11A7F980" w14:textId="77777777" w:rsidR="00D2177C" w:rsidRPr="000E074A" w:rsidRDefault="00D2177C" w:rsidP="00FF3BF3">
      <w:pPr>
        <w:pStyle w:val="a5"/>
        <w:tabs>
          <w:tab w:val="left" w:pos="993"/>
        </w:tabs>
        <w:autoSpaceDE w:val="0"/>
        <w:autoSpaceDN w:val="0"/>
        <w:adjustRightInd w:val="0"/>
        <w:spacing w:line="24" w:lineRule="atLeast"/>
        <w:ind w:left="0" w:firstLine="567"/>
        <w:jc w:val="both"/>
        <w:rPr>
          <w:rFonts w:ascii="Calibri Light" w:hAnsi="Calibri Light"/>
          <w:lang w:val="uk-UA"/>
        </w:rPr>
      </w:pPr>
      <w:r w:rsidRPr="000E074A">
        <w:rPr>
          <w:rFonts w:ascii="Calibri Light" w:hAnsi="Calibri Light"/>
          <w:lang w:val="uk-UA"/>
        </w:rPr>
        <w:t xml:space="preserve">Передумови та національні особливості переходу України на шлях сталого розвитку. Роль громадськості у впровадженні сталого розвитку. Сталий розвиток і стратегія євроінтеграції України. «Еко-соціальна ринкова економіка» як європейська модель сталого розвитку суспільства. </w:t>
      </w:r>
      <w:r w:rsidRPr="000E074A">
        <w:rPr>
          <w:rFonts w:ascii="Calibri Light" w:hAnsi="Calibri Light"/>
          <w:bCs/>
          <w:iCs/>
          <w:lang w:val="uk-UA"/>
        </w:rPr>
        <w:t xml:space="preserve">Основні світові тенденції та особливості прийнятих національних стратегій сталого розвитку. </w:t>
      </w:r>
    </w:p>
    <w:p w14:paraId="188E430A" w14:textId="77777777" w:rsidR="00D2177C" w:rsidRPr="000E074A" w:rsidRDefault="00D2177C" w:rsidP="00FF3BF3">
      <w:pPr>
        <w:tabs>
          <w:tab w:val="left" w:pos="284"/>
          <w:tab w:val="left" w:pos="567"/>
        </w:tabs>
        <w:spacing w:line="24" w:lineRule="atLeast"/>
        <w:ind w:firstLine="567"/>
        <w:jc w:val="both"/>
        <w:rPr>
          <w:rFonts w:ascii="Calibri Light" w:eastAsia="Calibri" w:hAnsi="Calibri Light"/>
          <w:lang w:val="uk-UA"/>
        </w:rPr>
      </w:pPr>
      <w:r w:rsidRPr="000E074A">
        <w:rPr>
          <w:rFonts w:ascii="Calibri Light" w:hAnsi="Calibri Light"/>
          <w:lang w:val="uk-UA"/>
        </w:rPr>
        <w:t xml:space="preserve">Відображення питань сталого розвитку у законодавстві України. </w:t>
      </w:r>
      <w:r w:rsidRPr="000E074A">
        <w:rPr>
          <w:rFonts w:ascii="Calibri Light" w:eastAsia="Calibri" w:hAnsi="Calibri Light"/>
          <w:lang w:val="uk-UA"/>
        </w:rPr>
        <w:t>Закон України «Про основні засади (стратегію) державної екологічної політики на період до 2020 р.». Національний план дій з охорони навколишнього природного середовища на 2011-2015 рр. Концепція національної екологічної політики України на період до 2020 р. Концепція сталого розвитку населених пунктів України.</w:t>
      </w:r>
    </w:p>
    <w:p w14:paraId="296FEF7D" w14:textId="77777777" w:rsidR="00D2177C" w:rsidRPr="000E074A" w:rsidRDefault="00D2177C" w:rsidP="00FF3BF3">
      <w:pPr>
        <w:tabs>
          <w:tab w:val="left" w:pos="284"/>
          <w:tab w:val="left" w:pos="567"/>
        </w:tabs>
        <w:spacing w:line="24" w:lineRule="atLeast"/>
        <w:ind w:firstLine="567"/>
        <w:jc w:val="both"/>
        <w:rPr>
          <w:rFonts w:ascii="Calibri Light" w:hAnsi="Calibri Light"/>
          <w:lang w:val="uk-UA"/>
        </w:rPr>
      </w:pPr>
    </w:p>
    <w:p w14:paraId="649FA723" w14:textId="77777777" w:rsidR="00D2177C" w:rsidRPr="000E074A" w:rsidRDefault="00D2177C" w:rsidP="00FF3BF3">
      <w:pPr>
        <w:tabs>
          <w:tab w:val="left" w:pos="284"/>
          <w:tab w:val="left" w:pos="567"/>
        </w:tabs>
        <w:spacing w:line="24" w:lineRule="atLeast"/>
        <w:ind w:firstLine="567"/>
        <w:jc w:val="both"/>
        <w:rPr>
          <w:rFonts w:ascii="Calibri Light" w:hAnsi="Calibri Light"/>
          <w:b/>
          <w:lang w:val="uk-UA"/>
        </w:rPr>
      </w:pPr>
      <w:r w:rsidRPr="000E074A">
        <w:rPr>
          <w:rFonts w:ascii="Calibri Light" w:hAnsi="Calibri Light"/>
          <w:b/>
          <w:lang w:val="uk-UA"/>
        </w:rPr>
        <w:t>Тема 6. Індикатори для оцінювання сталого розвитку регіонів України</w:t>
      </w:r>
    </w:p>
    <w:p w14:paraId="0FEDCFD0" w14:textId="77777777" w:rsidR="00D2177C" w:rsidRPr="000E074A" w:rsidRDefault="00D2177C" w:rsidP="00FF3BF3">
      <w:pPr>
        <w:tabs>
          <w:tab w:val="left" w:pos="284"/>
          <w:tab w:val="left" w:pos="567"/>
        </w:tabs>
        <w:spacing w:line="24" w:lineRule="atLeast"/>
        <w:ind w:firstLine="567"/>
        <w:jc w:val="both"/>
        <w:rPr>
          <w:rFonts w:ascii="Calibri Light" w:hAnsi="Calibri Light"/>
          <w:lang w:val="uk-UA"/>
        </w:rPr>
      </w:pPr>
      <w:proofErr w:type="spellStart"/>
      <w:r w:rsidRPr="000E074A">
        <w:rPr>
          <w:rFonts w:ascii="Calibri Light" w:hAnsi="Calibri Light"/>
          <w:lang w:val="uk-UA"/>
        </w:rPr>
        <w:t>Кватерний</w:t>
      </w:r>
      <w:proofErr w:type="spellEnd"/>
      <w:r w:rsidRPr="000E074A">
        <w:rPr>
          <w:rFonts w:ascii="Calibri Light" w:hAnsi="Calibri Light"/>
          <w:lang w:val="uk-UA"/>
        </w:rPr>
        <w:t xml:space="preserve"> підхід до описання процесів сталого розвитку. Методологія оцінювання сталого розвитку в контексті якості життя. Методологія оцінювання сталого розвитку в контексті безпеки життя людей. Індекс сталого розвитку. Ступінь гармонізації. Категорії політики індексів. Національні індикатори економічного, екологічного та соціально-інституціонального виміру сталого розвитку. Індекс людського розвитку (ІЛР). Індекс гендерного розвитку.</w:t>
      </w:r>
    </w:p>
    <w:p w14:paraId="7194DBDC" w14:textId="77777777" w:rsidR="00D2177C" w:rsidRPr="000E074A" w:rsidRDefault="00D2177C" w:rsidP="00FF3BF3">
      <w:pPr>
        <w:tabs>
          <w:tab w:val="left" w:pos="284"/>
          <w:tab w:val="left" w:pos="567"/>
        </w:tabs>
        <w:spacing w:line="24" w:lineRule="atLeast"/>
        <w:ind w:firstLine="567"/>
        <w:jc w:val="both"/>
        <w:rPr>
          <w:rFonts w:ascii="Calibri Light" w:hAnsi="Calibri Light"/>
          <w:lang w:val="uk-UA"/>
        </w:rPr>
      </w:pPr>
    </w:p>
    <w:p w14:paraId="6AA44B03" w14:textId="77777777" w:rsidR="00D2177C" w:rsidRPr="000E074A" w:rsidRDefault="00D2177C" w:rsidP="00FF3BF3">
      <w:pPr>
        <w:tabs>
          <w:tab w:val="left" w:pos="284"/>
          <w:tab w:val="left" w:pos="567"/>
        </w:tabs>
        <w:spacing w:line="24" w:lineRule="atLeast"/>
        <w:ind w:firstLine="567"/>
        <w:jc w:val="both"/>
        <w:rPr>
          <w:rFonts w:ascii="Calibri Light" w:hAnsi="Calibri Light"/>
          <w:b/>
          <w:lang w:val="uk-UA"/>
        </w:rPr>
      </w:pPr>
      <w:r w:rsidRPr="000E074A">
        <w:rPr>
          <w:rFonts w:ascii="Calibri Light" w:hAnsi="Calibri Light"/>
          <w:b/>
          <w:lang w:val="uk-UA"/>
        </w:rPr>
        <w:t>Тема 7. Місцевий план дій для охорони довкілля (МПДОД)</w:t>
      </w:r>
    </w:p>
    <w:p w14:paraId="6FA28AF2" w14:textId="77777777" w:rsidR="00D2177C" w:rsidRPr="000E074A" w:rsidRDefault="00D2177C" w:rsidP="00FF3BF3">
      <w:pPr>
        <w:tabs>
          <w:tab w:val="left" w:pos="284"/>
          <w:tab w:val="left" w:pos="567"/>
        </w:tabs>
        <w:spacing w:line="24" w:lineRule="atLeast"/>
        <w:ind w:firstLine="567"/>
        <w:jc w:val="both"/>
        <w:rPr>
          <w:rFonts w:ascii="Calibri Light" w:hAnsi="Calibri Light"/>
          <w:lang w:val="uk-UA"/>
        </w:rPr>
      </w:pPr>
      <w:r w:rsidRPr="000E074A">
        <w:rPr>
          <w:rFonts w:ascii="Calibri Light" w:hAnsi="Calibri Light"/>
          <w:lang w:val="uk-UA"/>
        </w:rPr>
        <w:t xml:space="preserve">Призначення МПДОД. Мета і завдання МПДОД. </w:t>
      </w:r>
      <w:r w:rsidRPr="000E074A">
        <w:rPr>
          <w:rFonts w:ascii="Calibri Light" w:hAnsi="Calibri Light"/>
          <w:spacing w:val="2"/>
          <w:lang w:val="uk-UA"/>
        </w:rPr>
        <w:t xml:space="preserve">Законодавча основа розроблення МПДОД. </w:t>
      </w:r>
      <w:r w:rsidRPr="000E074A">
        <w:rPr>
          <w:rFonts w:ascii="Calibri Light" w:hAnsi="Calibri Light"/>
          <w:lang w:val="uk-UA"/>
        </w:rPr>
        <w:t xml:space="preserve">Етапи розроблення МПДОД. Підготовчий етап. Формування громадою бачення свого майбутнього. Оцінювання стану довкілля. Визначення пріоритетів. Розроблення МПДОД. Визначення цілей, завдань, заходів, індикаторів. Підготовка </w:t>
      </w:r>
      <w:proofErr w:type="spellStart"/>
      <w:r w:rsidR="00E25C3C">
        <w:rPr>
          <w:rFonts w:ascii="Calibri Light" w:hAnsi="Calibri Light"/>
          <w:lang w:val="uk-UA"/>
        </w:rPr>
        <w:t>проєк</w:t>
      </w:r>
      <w:r w:rsidRPr="000E074A">
        <w:rPr>
          <w:rFonts w:ascii="Calibri Light" w:hAnsi="Calibri Light"/>
          <w:lang w:val="uk-UA"/>
        </w:rPr>
        <w:t>ту</w:t>
      </w:r>
      <w:proofErr w:type="spellEnd"/>
      <w:r w:rsidRPr="000E074A">
        <w:rPr>
          <w:rFonts w:ascii="Calibri Light" w:hAnsi="Calibri Light"/>
          <w:lang w:val="uk-UA"/>
        </w:rPr>
        <w:t xml:space="preserve"> плану дій і бюджету. Поширення та узгодження плану дій з громадою. Затвердження МПДОД місцевою владою. Особливості запровадження МПДОД для малих поселень. Реалізація та моніторинг МПДОД.</w:t>
      </w:r>
    </w:p>
    <w:p w14:paraId="769D0D3C" w14:textId="77777777" w:rsidR="00D2177C" w:rsidRPr="000E074A" w:rsidRDefault="00D2177C" w:rsidP="00FF3BF3">
      <w:pPr>
        <w:tabs>
          <w:tab w:val="left" w:pos="284"/>
          <w:tab w:val="left" w:pos="567"/>
        </w:tabs>
        <w:spacing w:line="24" w:lineRule="atLeast"/>
        <w:ind w:firstLine="567"/>
        <w:jc w:val="both"/>
        <w:rPr>
          <w:rFonts w:ascii="Calibri Light" w:hAnsi="Calibri Light"/>
          <w:lang w:val="uk-UA"/>
        </w:rPr>
      </w:pPr>
    </w:p>
    <w:p w14:paraId="4FDD779B" w14:textId="77777777" w:rsidR="00D2177C" w:rsidRPr="000E074A" w:rsidRDefault="00D2177C" w:rsidP="00FF3BF3">
      <w:pPr>
        <w:tabs>
          <w:tab w:val="left" w:pos="284"/>
          <w:tab w:val="left" w:pos="567"/>
        </w:tabs>
        <w:spacing w:line="24" w:lineRule="atLeast"/>
        <w:ind w:firstLine="567"/>
        <w:jc w:val="both"/>
        <w:rPr>
          <w:rFonts w:ascii="Calibri Light" w:hAnsi="Calibri Light"/>
          <w:b/>
          <w:lang w:val="uk-UA"/>
        </w:rPr>
      </w:pPr>
      <w:r w:rsidRPr="000E074A">
        <w:rPr>
          <w:rFonts w:ascii="Calibri Light" w:hAnsi="Calibri Light"/>
          <w:b/>
          <w:lang w:val="uk-UA"/>
        </w:rPr>
        <w:t>Тема 8. Цілі та завдання освіти для сталого розвитку України</w:t>
      </w:r>
    </w:p>
    <w:p w14:paraId="5B4507A7" w14:textId="77777777" w:rsidR="00D2177C" w:rsidRPr="000E074A" w:rsidRDefault="00D2177C" w:rsidP="00FF3BF3">
      <w:pPr>
        <w:spacing w:line="24" w:lineRule="atLeast"/>
        <w:jc w:val="both"/>
        <w:rPr>
          <w:rFonts w:ascii="Calibri Light" w:hAnsi="Calibri Light"/>
          <w:lang w:val="uk-UA"/>
        </w:rPr>
      </w:pPr>
      <w:r w:rsidRPr="000E074A">
        <w:rPr>
          <w:rFonts w:ascii="Calibri Light" w:hAnsi="Calibri Light"/>
          <w:lang w:val="uk-UA"/>
        </w:rPr>
        <w:t xml:space="preserve">Біоетика та екологічна етика. Екологізація. Екологічний імператив. Екологічна культура. Концепція та стратегія освіти для сталого розвитку. Конференція ЮНЕСКО «Освіта в інтересах сталого розвитку» (1997 р.). «Балтія-21». «Основні </w:t>
      </w:r>
      <w:proofErr w:type="spellStart"/>
      <w:r w:rsidRPr="000E074A">
        <w:rPr>
          <w:rFonts w:ascii="Calibri Light" w:hAnsi="Calibri Light"/>
          <w:lang w:val="uk-UA"/>
        </w:rPr>
        <w:t>уроки</w:t>
      </w:r>
      <w:proofErr w:type="spellEnd"/>
      <w:r w:rsidRPr="000E074A">
        <w:rPr>
          <w:rFonts w:ascii="Calibri Light" w:hAnsi="Calibri Light"/>
          <w:lang w:val="uk-UA"/>
        </w:rPr>
        <w:t xml:space="preserve">». Основні положення Концепції </w:t>
      </w:r>
      <w:r w:rsidRPr="000E074A">
        <w:rPr>
          <w:rFonts w:ascii="Calibri Light" w:hAnsi="Calibri Light"/>
          <w:lang w:val="uk-UA"/>
        </w:rPr>
        <w:lastRenderedPageBreak/>
        <w:t>екологічної освіти України (2001 р.). Державна політика України у сфері екологічної освіти. Цілі впровадження стратегії сталого розвитку в сферу освіти України.</w:t>
      </w:r>
    </w:p>
    <w:p w14:paraId="54CD245A"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sz w:val="28"/>
          <w:szCs w:val="52"/>
          <w:lang w:val="uk-UA"/>
        </w:rPr>
      </w:pPr>
    </w:p>
    <w:p w14:paraId="134BF35C" w14:textId="77777777" w:rsidR="00D2177C" w:rsidRPr="000E074A" w:rsidRDefault="00D2177C" w:rsidP="00FF3BF3">
      <w:pPr>
        <w:shd w:val="clear" w:color="auto" w:fill="A6A6A6" w:themeFill="background1" w:themeFillShade="A6"/>
        <w:spacing w:line="24" w:lineRule="atLeast"/>
        <w:jc w:val="both"/>
        <w:rPr>
          <w:rFonts w:ascii="Calibri Light" w:hAnsi="Calibri Light"/>
          <w:b/>
          <w:lang w:val="uk-UA"/>
        </w:rPr>
      </w:pPr>
      <w:r w:rsidRPr="000E074A">
        <w:rPr>
          <w:rFonts w:ascii="Calibri Light" w:hAnsi="Calibri Light"/>
          <w:b/>
          <w:lang w:val="uk-UA"/>
        </w:rPr>
        <w:t>Питання для самоконтролю</w:t>
      </w:r>
    </w:p>
    <w:p w14:paraId="1231BE67"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sz w:val="28"/>
          <w:szCs w:val="52"/>
          <w:lang w:val="uk-UA"/>
        </w:rPr>
      </w:pPr>
    </w:p>
    <w:p w14:paraId="51DCF1FD" w14:textId="77777777" w:rsidR="0081546E" w:rsidRPr="0081546E" w:rsidRDefault="0081546E" w:rsidP="0081546E">
      <w:pPr>
        <w:pStyle w:val="a5"/>
        <w:numPr>
          <w:ilvl w:val="0"/>
          <w:numId w:val="24"/>
        </w:numPr>
        <w:spacing w:line="24" w:lineRule="atLeast"/>
        <w:jc w:val="both"/>
        <w:rPr>
          <w:rFonts w:ascii="Calibri Light" w:hAnsi="Calibri Light"/>
          <w:lang w:val="uk-UA"/>
        </w:rPr>
      </w:pPr>
      <w:r w:rsidRPr="0081546E">
        <w:rPr>
          <w:rFonts w:ascii="Calibri Light" w:hAnsi="Calibri Light"/>
          <w:lang w:val="uk-UA"/>
        </w:rPr>
        <w:t>Аргументуйте доцільність інтерпретації поняття «</w:t>
      </w:r>
      <w:proofErr w:type="spellStart"/>
      <w:r w:rsidRPr="0081546E">
        <w:rPr>
          <w:rFonts w:ascii="Calibri Light" w:hAnsi="Calibri Light"/>
          <w:lang w:val="uk-UA"/>
        </w:rPr>
        <w:t>sustainable</w:t>
      </w:r>
      <w:proofErr w:type="spellEnd"/>
      <w:r w:rsidRPr="0081546E">
        <w:rPr>
          <w:rFonts w:ascii="Calibri Light" w:hAnsi="Calibri Light"/>
          <w:lang w:val="uk-UA"/>
        </w:rPr>
        <w:t xml:space="preserve"> </w:t>
      </w:r>
      <w:proofErr w:type="spellStart"/>
      <w:r w:rsidRPr="0081546E">
        <w:rPr>
          <w:rFonts w:ascii="Calibri Light" w:hAnsi="Calibri Light"/>
          <w:lang w:val="uk-UA"/>
        </w:rPr>
        <w:t>development</w:t>
      </w:r>
      <w:proofErr w:type="spellEnd"/>
      <w:r w:rsidRPr="0081546E">
        <w:rPr>
          <w:rFonts w:ascii="Calibri Light" w:hAnsi="Calibri Light"/>
          <w:lang w:val="uk-UA"/>
        </w:rPr>
        <w:t>» як «сталий розвиток». Який зміст в даному випадку вкладають у слово «сталий»?</w:t>
      </w:r>
    </w:p>
    <w:p w14:paraId="5E821C26" w14:textId="77777777" w:rsidR="00AB6698" w:rsidRDefault="0081546E" w:rsidP="0081546E">
      <w:pPr>
        <w:pStyle w:val="a5"/>
        <w:numPr>
          <w:ilvl w:val="0"/>
          <w:numId w:val="24"/>
        </w:numPr>
        <w:spacing w:line="24" w:lineRule="atLeast"/>
        <w:jc w:val="both"/>
        <w:rPr>
          <w:rFonts w:ascii="Calibri Light" w:hAnsi="Calibri Light"/>
          <w:lang w:val="uk-UA"/>
        </w:rPr>
      </w:pPr>
      <w:r w:rsidRPr="0081546E">
        <w:rPr>
          <w:rFonts w:ascii="Calibri Light" w:hAnsi="Calibri Light"/>
          <w:lang w:val="uk-UA"/>
        </w:rPr>
        <w:t xml:space="preserve">Чому, на Вашу думку, ідею сталого розвитку часто порівнюють з «філософським </w:t>
      </w:r>
      <w:proofErr w:type="spellStart"/>
      <w:r w:rsidRPr="0081546E">
        <w:rPr>
          <w:rFonts w:ascii="Calibri Light" w:hAnsi="Calibri Light"/>
          <w:lang w:val="uk-UA"/>
        </w:rPr>
        <w:t>каменем</w:t>
      </w:r>
      <w:proofErr w:type="spellEnd"/>
      <w:r w:rsidRPr="0081546E">
        <w:rPr>
          <w:rFonts w:ascii="Calibri Light" w:hAnsi="Calibri Light"/>
          <w:lang w:val="uk-UA"/>
        </w:rPr>
        <w:t>»?</w:t>
      </w:r>
    </w:p>
    <w:p w14:paraId="06927537" w14:textId="77777777" w:rsidR="008471DF" w:rsidRPr="008471DF" w:rsidRDefault="008471DF" w:rsidP="0081546E">
      <w:pPr>
        <w:pStyle w:val="a5"/>
        <w:numPr>
          <w:ilvl w:val="0"/>
          <w:numId w:val="24"/>
        </w:numPr>
        <w:spacing w:line="24" w:lineRule="atLeast"/>
        <w:jc w:val="both"/>
        <w:rPr>
          <w:rFonts w:ascii="Calibri Light" w:hAnsi="Calibri Light"/>
          <w:lang w:val="uk-UA"/>
        </w:rPr>
      </w:pPr>
      <w:r w:rsidRPr="008471DF">
        <w:rPr>
          <w:rFonts w:ascii="Calibri Light" w:hAnsi="Calibri Light"/>
          <w:lang w:val="uk-UA"/>
        </w:rPr>
        <w:t>Виділіть переваги та недоліки глобалізації в аспекті впровадження засад сталого розвитку.</w:t>
      </w:r>
    </w:p>
    <w:p w14:paraId="7E6D4FF6" w14:textId="77777777" w:rsidR="008471DF" w:rsidRPr="008471DF" w:rsidRDefault="008471DF" w:rsidP="0081546E">
      <w:pPr>
        <w:pStyle w:val="a5"/>
        <w:numPr>
          <w:ilvl w:val="0"/>
          <w:numId w:val="24"/>
        </w:numPr>
        <w:spacing w:line="24" w:lineRule="atLeast"/>
        <w:jc w:val="both"/>
        <w:rPr>
          <w:rFonts w:ascii="Calibri Light" w:hAnsi="Calibri Light"/>
          <w:lang w:val="uk-UA"/>
        </w:rPr>
      </w:pPr>
      <w:r w:rsidRPr="008471DF">
        <w:rPr>
          <w:rFonts w:ascii="Calibri Light" w:hAnsi="Calibri Light"/>
          <w:lang w:val="uk-UA"/>
        </w:rPr>
        <w:t>Якби Вам довелось визначати основні аспекти сталого розвитку суспільства, які б глобальні цілі розвитку тисячоліття Ви виділили? Відповідь аргументуйте.</w:t>
      </w:r>
    </w:p>
    <w:p w14:paraId="2DA96E62" w14:textId="77777777" w:rsidR="008471DF" w:rsidRPr="008471DF" w:rsidRDefault="008471DF" w:rsidP="0081546E">
      <w:pPr>
        <w:pStyle w:val="a5"/>
        <w:numPr>
          <w:ilvl w:val="0"/>
          <w:numId w:val="24"/>
        </w:numPr>
        <w:spacing w:line="24" w:lineRule="atLeast"/>
        <w:jc w:val="both"/>
        <w:rPr>
          <w:rFonts w:ascii="Calibri Light" w:hAnsi="Calibri Light"/>
          <w:lang w:val="uk-UA"/>
        </w:rPr>
      </w:pPr>
      <w:r w:rsidRPr="008471DF">
        <w:rPr>
          <w:rFonts w:ascii="Calibri Light" w:hAnsi="Calibri Light"/>
          <w:lang w:val="uk-UA"/>
        </w:rPr>
        <w:t>Які можливі зміни стануться в міжнародній діяльності щодо впровадження засад сталого розвитку, якщо ООН буде ліквідована? Відповідь побудуйте на конкретних прикладах.</w:t>
      </w:r>
    </w:p>
    <w:p w14:paraId="14AB5419" w14:textId="77777777" w:rsidR="008471DF" w:rsidRPr="008471DF" w:rsidRDefault="008471DF" w:rsidP="0081546E">
      <w:pPr>
        <w:pStyle w:val="a5"/>
        <w:numPr>
          <w:ilvl w:val="0"/>
          <w:numId w:val="24"/>
        </w:numPr>
        <w:spacing w:line="24" w:lineRule="atLeast"/>
        <w:jc w:val="both"/>
        <w:rPr>
          <w:rFonts w:ascii="Calibri Light" w:hAnsi="Calibri Light"/>
          <w:lang w:val="uk-UA"/>
        </w:rPr>
      </w:pPr>
      <w:r w:rsidRPr="008471DF">
        <w:rPr>
          <w:rFonts w:ascii="Calibri Light" w:hAnsi="Calibri Light"/>
          <w:lang w:val="uk-UA"/>
        </w:rPr>
        <w:t>Якими перевагами, з Вашої точки зору, володіє Україна для впровадження засад сталого розвитку?</w:t>
      </w:r>
    </w:p>
    <w:p w14:paraId="39D4976F" w14:textId="77777777" w:rsidR="008471DF" w:rsidRPr="0081546E" w:rsidRDefault="008471DF" w:rsidP="0081546E">
      <w:pPr>
        <w:pStyle w:val="a5"/>
        <w:numPr>
          <w:ilvl w:val="0"/>
          <w:numId w:val="24"/>
        </w:numPr>
        <w:spacing w:line="24" w:lineRule="atLeast"/>
        <w:jc w:val="both"/>
        <w:rPr>
          <w:rFonts w:ascii="Calibri Light" w:hAnsi="Calibri Light"/>
          <w:lang w:val="uk-UA"/>
        </w:rPr>
      </w:pPr>
      <w:r w:rsidRPr="008471DF">
        <w:rPr>
          <w:rFonts w:ascii="Calibri Light" w:hAnsi="Calibri Light"/>
          <w:lang w:val="uk-UA"/>
        </w:rPr>
        <w:t>Як Ви вважаєте, яку роль відіграє застосування SWOT-аналізу у процесі стратегічного планування місцевого розвитку?</w:t>
      </w:r>
    </w:p>
    <w:p w14:paraId="36FEB5B0" w14:textId="77777777" w:rsidR="00AB6698" w:rsidRPr="0081546E" w:rsidRDefault="00AB6698" w:rsidP="0081546E">
      <w:pPr>
        <w:spacing w:line="24" w:lineRule="atLeast"/>
        <w:jc w:val="both"/>
        <w:rPr>
          <w:rFonts w:ascii="Calibri Light" w:hAnsi="Calibri Light"/>
          <w:lang w:val="uk-UA"/>
        </w:rPr>
      </w:pPr>
    </w:p>
    <w:p w14:paraId="30D7AA69"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sz w:val="28"/>
          <w:szCs w:val="52"/>
          <w:lang w:val="uk-UA"/>
        </w:rPr>
      </w:pPr>
    </w:p>
    <w:p w14:paraId="0530B5E6" w14:textId="77777777" w:rsidR="00AB6698" w:rsidRPr="000E074A" w:rsidRDefault="00AB6698" w:rsidP="00FF3BF3">
      <w:pPr>
        <w:pBdr>
          <w:top w:val="nil"/>
          <w:left w:val="nil"/>
          <w:bottom w:val="nil"/>
          <w:right w:val="nil"/>
          <w:between w:val="nil"/>
        </w:pBdr>
        <w:shd w:val="clear" w:color="auto" w:fill="00B0F0"/>
        <w:spacing w:line="24" w:lineRule="atLeast"/>
        <w:jc w:val="both"/>
        <w:rPr>
          <w:rFonts w:ascii="Calibri Light" w:hAnsi="Calibri Light"/>
          <w:b/>
          <w:color w:val="000000" w:themeColor="text1"/>
          <w:lang w:val="uk-UA"/>
        </w:rPr>
      </w:pPr>
      <w:r w:rsidRPr="000E074A">
        <w:rPr>
          <w:rFonts w:ascii="Calibri Light" w:hAnsi="Calibri Light"/>
          <w:b/>
          <w:color w:val="000000" w:themeColor="text1"/>
          <w:lang w:val="uk-UA"/>
        </w:rPr>
        <w:t xml:space="preserve">Тексти лекцій, презентації та додаткові матеріали </w:t>
      </w:r>
      <w:proofErr w:type="spellStart"/>
      <w:r w:rsidRPr="000E074A">
        <w:rPr>
          <w:rFonts w:ascii="Calibri Light" w:hAnsi="Calibri Light"/>
          <w:b/>
          <w:color w:val="000000" w:themeColor="text1"/>
          <w:lang w:val="uk-UA"/>
        </w:rPr>
        <w:t>розміщно</w:t>
      </w:r>
      <w:proofErr w:type="spellEnd"/>
      <w:r w:rsidRPr="000E074A">
        <w:rPr>
          <w:rFonts w:ascii="Calibri Light" w:hAnsi="Calibri Light"/>
          <w:b/>
          <w:color w:val="000000" w:themeColor="text1"/>
          <w:lang w:val="uk-UA"/>
        </w:rPr>
        <w:t xml:space="preserve"> у дистанційному курсі на базі платформи MOODLE.</w:t>
      </w:r>
    </w:p>
    <w:p w14:paraId="7196D064"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sz w:val="28"/>
          <w:szCs w:val="52"/>
          <w:lang w:val="uk-UA"/>
        </w:rPr>
      </w:pPr>
    </w:p>
    <w:p w14:paraId="34FF1C98" w14:textId="77777777" w:rsidR="00D2177C" w:rsidRPr="000E074A" w:rsidRDefault="00D2177C" w:rsidP="00FF3BF3">
      <w:pPr>
        <w:spacing w:line="24" w:lineRule="atLeast"/>
        <w:rPr>
          <w:rFonts w:ascii="Calibri Light" w:hAnsi="Calibri Light"/>
          <w:sz w:val="28"/>
          <w:szCs w:val="52"/>
          <w:lang w:val="uk-UA"/>
        </w:rPr>
      </w:pPr>
      <w:r w:rsidRPr="000E074A">
        <w:rPr>
          <w:rFonts w:ascii="Calibri Light" w:hAnsi="Calibri Light"/>
          <w:sz w:val="28"/>
          <w:szCs w:val="52"/>
          <w:lang w:val="uk-UA"/>
        </w:rPr>
        <w:br w:type="page"/>
      </w:r>
    </w:p>
    <w:p w14:paraId="6D072C0D" w14:textId="77777777" w:rsidR="00D2177C" w:rsidRPr="000E074A" w:rsidRDefault="00D2177C" w:rsidP="00FF3BF3">
      <w:pPr>
        <w:spacing w:line="24" w:lineRule="atLeast"/>
        <w:rPr>
          <w:rFonts w:ascii="Calibri Light" w:hAnsi="Calibri Light"/>
          <w:sz w:val="28"/>
          <w:szCs w:val="52"/>
          <w:lang w:val="uk-UA"/>
        </w:rPr>
      </w:pPr>
    </w:p>
    <w:p w14:paraId="0373207A" w14:textId="77777777" w:rsidR="00D2177C" w:rsidRPr="000E074A" w:rsidRDefault="00D2177C" w:rsidP="00FF3BF3">
      <w:pPr>
        <w:shd w:val="clear" w:color="auto" w:fill="95B3D7" w:themeFill="accent1" w:themeFillTint="99"/>
        <w:spacing w:line="24" w:lineRule="atLeast"/>
        <w:jc w:val="center"/>
        <w:rPr>
          <w:rFonts w:ascii="Calibri Light" w:hAnsi="Calibri Light"/>
          <w:b/>
          <w:sz w:val="28"/>
          <w:szCs w:val="52"/>
          <w:lang w:val="uk-UA"/>
        </w:rPr>
      </w:pPr>
      <w:proofErr w:type="spellStart"/>
      <w:r w:rsidRPr="000E074A">
        <w:rPr>
          <w:rFonts w:ascii="Calibri Light" w:hAnsi="Calibri Light"/>
          <w:b/>
          <w:sz w:val="28"/>
          <w:szCs w:val="52"/>
          <w:lang w:val="uk-UA"/>
        </w:rPr>
        <w:t>Practical</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works</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and</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seminars</w:t>
      </w:r>
      <w:proofErr w:type="spellEnd"/>
      <w:r w:rsidRPr="000E074A">
        <w:rPr>
          <w:rFonts w:ascii="Calibri Light" w:hAnsi="Calibri Light"/>
          <w:b/>
          <w:sz w:val="28"/>
          <w:szCs w:val="52"/>
          <w:lang w:val="uk-UA"/>
        </w:rPr>
        <w:t xml:space="preserve"> / Практичні та семінарські заняття</w:t>
      </w:r>
    </w:p>
    <w:p w14:paraId="48A21919"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sz w:val="28"/>
          <w:szCs w:val="52"/>
          <w:lang w:val="uk-UA"/>
        </w:rPr>
      </w:pPr>
    </w:p>
    <w:p w14:paraId="155AC6CB" w14:textId="77777777" w:rsidR="00D2177C" w:rsidRPr="000E074A" w:rsidRDefault="00D2177C" w:rsidP="00FF3BF3">
      <w:pPr>
        <w:shd w:val="clear" w:color="auto" w:fill="A6A6A6" w:themeFill="background1" w:themeFillShade="A6"/>
        <w:spacing w:line="24" w:lineRule="atLeast"/>
        <w:rPr>
          <w:rFonts w:ascii="Calibri Light" w:hAnsi="Calibri Light"/>
          <w:b/>
          <w:szCs w:val="52"/>
          <w:lang w:val="uk-UA"/>
        </w:rPr>
      </w:pPr>
      <w:r w:rsidRPr="000E074A">
        <w:rPr>
          <w:rFonts w:ascii="Calibri Light" w:hAnsi="Calibri Light"/>
          <w:b/>
          <w:szCs w:val="52"/>
          <w:lang w:val="uk-UA"/>
        </w:rPr>
        <w:t xml:space="preserve">Практичні роботи </w:t>
      </w:r>
    </w:p>
    <w:p w14:paraId="6BD18F9B"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lang w:val="uk-UA"/>
        </w:rPr>
      </w:pPr>
    </w:p>
    <w:p w14:paraId="3D3EF405"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 xml:space="preserve">Практична робота 1 </w:t>
      </w:r>
    </w:p>
    <w:p w14:paraId="32EC06C6"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Аналіз динаміки світового рейтингу країн за основними індикаторами та індексами сталого розвитку</w:t>
      </w:r>
    </w:p>
    <w:p w14:paraId="217AB680" w14:textId="77777777" w:rsidR="00D2177C" w:rsidRPr="000E074A" w:rsidRDefault="00D2177C"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 роботи</w:t>
      </w:r>
      <w:r w:rsidRPr="000E074A">
        <w:rPr>
          <w:rFonts w:ascii="Calibri Light" w:hAnsi="Calibri Light"/>
          <w:lang w:val="uk-UA"/>
        </w:rPr>
        <w:t xml:space="preserve"> – ознайомитися з методикою розрахунку основних міжнародних індикаторів та індексів сталого розвитку та простежити зміни у світовому рейтингу країн за обраними показниками протягом останніх років</w:t>
      </w:r>
    </w:p>
    <w:p w14:paraId="0A9FA1C5" w14:textId="77777777" w:rsidR="00AB6698" w:rsidRPr="000E074A" w:rsidRDefault="00AB6698"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 xml:space="preserve">Для виконання практичної роботи пропонується обрати із запропонованого </w:t>
      </w:r>
      <w:proofErr w:type="spellStart"/>
      <w:r w:rsidRPr="000E074A">
        <w:rPr>
          <w:rFonts w:ascii="Calibri Light" w:hAnsi="Calibri Light"/>
          <w:lang w:val="uk-UA"/>
        </w:rPr>
        <w:t>переілку</w:t>
      </w:r>
      <w:proofErr w:type="spellEnd"/>
      <w:r w:rsidRPr="000E074A">
        <w:rPr>
          <w:rFonts w:ascii="Calibri Light" w:hAnsi="Calibri Light"/>
          <w:lang w:val="uk-UA"/>
        </w:rPr>
        <w:t xml:space="preserve"> один міжнародний індикатор або індекс, що характеризує певні аспекти сталості розвитку економічної, екологічної або соціальної підсистем. У теоретичній частині слід навести коротку характеристику обраного індикатора або індексу, яка має включати історію розробки показника, методику розрахунку із зазначенням основних формул, переваг та недоліків показника. У практичній частині роботи слід навести таблиці рейтингу країн за обраним індикатором або індексом станом на перший та останній роки, на які наявні дані розрахунків даного показника. Визначити, які країни займають лідируючі та останні позиції, простежити, як змінилася ситуація протягом досліджуваного періоду часу, а також у висновках до роботи визначити потенційні причини та ситуації, що могли б вплинути на такий рейтинг.</w:t>
      </w:r>
    </w:p>
    <w:p w14:paraId="3D274D16" w14:textId="77777777" w:rsidR="00AB6698" w:rsidRPr="000E074A" w:rsidRDefault="00AB6698"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За результатом роботи аспірант повинен скласти письмову роботу та презентацію. На занятті аспірант робить доповідь та відповідає на питання.</w:t>
      </w:r>
    </w:p>
    <w:p w14:paraId="238601FE" w14:textId="77777777" w:rsidR="007E3AEA" w:rsidRPr="000E074A" w:rsidRDefault="007E3AEA" w:rsidP="00FF3BF3">
      <w:pPr>
        <w:pBdr>
          <w:top w:val="nil"/>
          <w:left w:val="nil"/>
          <w:bottom w:val="nil"/>
          <w:right w:val="nil"/>
          <w:between w:val="nil"/>
        </w:pBdr>
        <w:spacing w:line="24" w:lineRule="atLeast"/>
        <w:jc w:val="both"/>
        <w:rPr>
          <w:rFonts w:ascii="Calibri Light" w:hAnsi="Calibri Light"/>
          <w:lang w:val="uk-UA"/>
        </w:rPr>
      </w:pPr>
    </w:p>
    <w:p w14:paraId="65F9C11D"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proofErr w:type="spellStart"/>
      <w:r w:rsidRPr="000E074A">
        <w:rPr>
          <w:rFonts w:ascii="Calibri Light" w:hAnsi="Calibri Light"/>
          <w:b/>
          <w:lang w:val="uk-UA"/>
        </w:rPr>
        <w:t>Практиіна</w:t>
      </w:r>
      <w:proofErr w:type="spellEnd"/>
      <w:r w:rsidRPr="000E074A">
        <w:rPr>
          <w:rFonts w:ascii="Calibri Light" w:hAnsi="Calibri Light"/>
          <w:b/>
          <w:lang w:val="uk-UA"/>
        </w:rPr>
        <w:t xml:space="preserve"> робота 2 </w:t>
      </w:r>
    </w:p>
    <w:p w14:paraId="180E0420" w14:textId="77777777" w:rsidR="00AB6698" w:rsidRPr="000E074A" w:rsidRDefault="00AB6698"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Аналіз профілів регіонів України за економічним, екологічним та соціально-інституціональним вимірами сталого розвитку</w:t>
      </w:r>
    </w:p>
    <w:p w14:paraId="46E86A75" w14:textId="77777777" w:rsidR="00AB6698" w:rsidRPr="000E074A" w:rsidRDefault="00AB6698" w:rsidP="00FF3BF3">
      <w:pPr>
        <w:spacing w:line="24" w:lineRule="atLeast"/>
        <w:ind w:firstLine="567"/>
        <w:jc w:val="both"/>
        <w:rPr>
          <w:rFonts w:ascii="Calibri Light" w:hAnsi="Calibri Light"/>
          <w:lang w:val="uk-UA"/>
        </w:rPr>
      </w:pPr>
      <w:r w:rsidRPr="000E074A">
        <w:rPr>
          <w:rFonts w:ascii="Calibri Light" w:hAnsi="Calibri Light"/>
          <w:b/>
          <w:lang w:val="uk-UA"/>
        </w:rPr>
        <w:t>Мета роботи</w:t>
      </w:r>
      <w:r w:rsidRPr="000E074A">
        <w:rPr>
          <w:rFonts w:ascii="Calibri Light" w:hAnsi="Calibri Light"/>
          <w:lang w:val="uk-UA"/>
        </w:rPr>
        <w:t xml:space="preserve"> – ознайомитися з національною методикою вимірювання процесів сталого розвитку та проаналізувати профілі регіонів України за економічним, екологічним та соціально-інституціональним вимірами сталого розвитку. Для виконання практичної роботи слід обрати один із регіонів України та проаналізувати його профілі за економічним, екологічним та соціальним вимірами сталого розвитку. Для виконання практичної роботи передбачається самостійне отримання даних шляхом завантаження профілів обраного регіону України з веб-ресурсу Світового центру даних з </w:t>
      </w:r>
      <w:proofErr w:type="spellStart"/>
      <w:r w:rsidRPr="000E074A">
        <w:rPr>
          <w:rFonts w:ascii="Calibri Light" w:hAnsi="Calibri Light"/>
          <w:lang w:val="uk-UA"/>
        </w:rPr>
        <w:t>геоінформатики</w:t>
      </w:r>
      <w:proofErr w:type="spellEnd"/>
      <w:r w:rsidRPr="000E074A">
        <w:rPr>
          <w:rFonts w:ascii="Calibri Light" w:hAnsi="Calibri Light"/>
          <w:lang w:val="uk-UA"/>
        </w:rPr>
        <w:t xml:space="preserve"> та сталого розвитку (СЦД-Україна).</w:t>
      </w:r>
    </w:p>
    <w:p w14:paraId="1823836A" w14:textId="77777777" w:rsidR="00AB6698" w:rsidRPr="000E074A" w:rsidRDefault="00AB6698"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За результатом роботи аспірант повинен скласти письмову роботу та презентацію. На занятті аспірант робить доповідь та відповідає на питання.</w:t>
      </w:r>
    </w:p>
    <w:p w14:paraId="0F3CABC7"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lang w:val="uk-UA"/>
        </w:rPr>
      </w:pPr>
    </w:p>
    <w:p w14:paraId="4154AD12"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 xml:space="preserve">Практична робота 3 </w:t>
      </w:r>
    </w:p>
    <w:p w14:paraId="29EAEB8D" w14:textId="77777777" w:rsidR="00D2177C" w:rsidRPr="000E074A" w:rsidRDefault="00AB6698"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Розробка місцевих планів дій для охорони довкілля для малих населених пунктів</w:t>
      </w:r>
    </w:p>
    <w:p w14:paraId="48E9D3EA" w14:textId="77777777" w:rsidR="00AB6698" w:rsidRPr="000E074A" w:rsidRDefault="00AB6698"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 роботи</w:t>
      </w:r>
      <w:r w:rsidRPr="000E074A">
        <w:rPr>
          <w:rFonts w:ascii="Calibri Light" w:hAnsi="Calibri Light"/>
          <w:lang w:val="uk-UA"/>
        </w:rPr>
        <w:t xml:space="preserve"> – набути навичок планування сталого розвитку території на місцевому рівні та навчитися розробляти місцевий план дій для охорони довкілля на основі попереднього аналізу стану довкілля конкретного населеного пункту. В ході виконання даної роботи аспіранти поділяються на групи та розробляють місцевий план дій для охорони довкілля.</w:t>
      </w:r>
    </w:p>
    <w:p w14:paraId="768A4891" w14:textId="77777777" w:rsidR="00AB6698" w:rsidRPr="000E074A" w:rsidRDefault="00AB6698"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lastRenderedPageBreak/>
        <w:t>За результатом роботи складається письмова робота та презентацію. На занятті аспіранти роблять доповідь та відповідають на питання.</w:t>
      </w:r>
    </w:p>
    <w:p w14:paraId="5B08B5D1" w14:textId="77777777" w:rsidR="00D2177C" w:rsidRPr="000E074A" w:rsidRDefault="00D2177C" w:rsidP="00FF3BF3">
      <w:pPr>
        <w:spacing w:line="24" w:lineRule="atLeast"/>
        <w:rPr>
          <w:rFonts w:ascii="Calibri Light" w:hAnsi="Calibri Light"/>
          <w:i/>
          <w:szCs w:val="52"/>
          <w:lang w:val="uk-UA"/>
        </w:rPr>
      </w:pPr>
    </w:p>
    <w:p w14:paraId="6984F9D8" w14:textId="77777777" w:rsidR="00D2177C" w:rsidRPr="000E074A" w:rsidRDefault="00D2177C" w:rsidP="00FF3BF3">
      <w:pPr>
        <w:shd w:val="clear" w:color="auto" w:fill="A6A6A6" w:themeFill="background1" w:themeFillShade="A6"/>
        <w:spacing w:line="24" w:lineRule="atLeast"/>
        <w:rPr>
          <w:rFonts w:ascii="Calibri Light" w:hAnsi="Calibri Light"/>
          <w:b/>
          <w:szCs w:val="52"/>
          <w:lang w:val="uk-UA"/>
        </w:rPr>
      </w:pPr>
      <w:r w:rsidRPr="000E074A">
        <w:rPr>
          <w:rFonts w:ascii="Calibri Light" w:hAnsi="Calibri Light"/>
          <w:b/>
          <w:szCs w:val="52"/>
          <w:lang w:val="uk-UA"/>
        </w:rPr>
        <w:t>Семінари</w:t>
      </w:r>
    </w:p>
    <w:p w14:paraId="16DEB4AB"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lang w:val="uk-UA"/>
        </w:rPr>
      </w:pPr>
    </w:p>
    <w:p w14:paraId="5D1C6450"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Семінар 1</w:t>
      </w:r>
    </w:p>
    <w:p w14:paraId="5BB96A69" w14:textId="77777777" w:rsidR="00AB6698" w:rsidRPr="000E074A" w:rsidRDefault="00AB6698"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Альтернативні стратегії розвитку людства</w:t>
      </w:r>
    </w:p>
    <w:p w14:paraId="1A3AB60C" w14:textId="77777777" w:rsidR="00AB6698" w:rsidRPr="000E074A" w:rsidRDefault="00AB6698"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w:t>
      </w:r>
      <w:r w:rsidRPr="000E074A">
        <w:rPr>
          <w:rFonts w:ascii="Calibri Light" w:hAnsi="Calibri Light"/>
          <w:lang w:val="uk-UA"/>
        </w:rPr>
        <w:t xml:space="preserve"> – проаналізувати основні положення існуючих альтернативних стратегій розвитку людства, які базуються на зрівноваженні соціально-економічного зростання та збалансованого функціонування природних екосистем.</w:t>
      </w:r>
    </w:p>
    <w:p w14:paraId="0AD9C6F4"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lang w:val="uk-UA"/>
        </w:rPr>
      </w:pPr>
    </w:p>
    <w:p w14:paraId="2C7F3913"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Семінар 2</w:t>
      </w:r>
    </w:p>
    <w:p w14:paraId="12A5476C" w14:textId="77777777" w:rsidR="00D2177C" w:rsidRPr="000E074A" w:rsidRDefault="00AB6698"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Міжнародна діяльність та законодавча база у сфері сталого розвитку</w:t>
      </w:r>
    </w:p>
    <w:p w14:paraId="74CBE467" w14:textId="77777777" w:rsidR="00AB6698"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w:t>
      </w:r>
      <w:r w:rsidRPr="000E074A">
        <w:rPr>
          <w:rFonts w:ascii="Calibri Light" w:hAnsi="Calibri Light"/>
          <w:lang w:val="uk-UA"/>
        </w:rPr>
        <w:t xml:space="preserve"> – поглибити теоретичні знання щодо міжнародної співпраці у сфері сталого розвитку, а також ознайомитися зі змістом основних міжнародних документів, що стосуються розробки та впровадження засад сталого розвитку людства.</w:t>
      </w:r>
    </w:p>
    <w:p w14:paraId="4B1F511A" w14:textId="77777777" w:rsidR="007E3AEA" w:rsidRPr="000E074A" w:rsidRDefault="007E3AEA" w:rsidP="00FF3BF3">
      <w:pPr>
        <w:pBdr>
          <w:top w:val="nil"/>
          <w:left w:val="nil"/>
          <w:bottom w:val="nil"/>
          <w:right w:val="nil"/>
          <w:between w:val="nil"/>
        </w:pBdr>
        <w:spacing w:line="24" w:lineRule="atLeast"/>
        <w:jc w:val="both"/>
        <w:rPr>
          <w:rFonts w:ascii="Calibri Light" w:hAnsi="Calibri Light"/>
          <w:lang w:val="uk-UA"/>
        </w:rPr>
      </w:pPr>
    </w:p>
    <w:p w14:paraId="6A28302F"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Семінар 3</w:t>
      </w:r>
    </w:p>
    <w:p w14:paraId="21D4FFA0" w14:textId="77777777" w:rsidR="00D2177C" w:rsidRPr="000E074A" w:rsidRDefault="00AB6698"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Теоретично-концептуальні засади стратегії сталого розвитку</w:t>
      </w:r>
    </w:p>
    <w:p w14:paraId="454A2E33" w14:textId="77777777" w:rsidR="007E3AEA"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w:t>
      </w:r>
      <w:r w:rsidRPr="000E074A">
        <w:rPr>
          <w:rFonts w:ascii="Calibri Light" w:hAnsi="Calibri Light"/>
          <w:lang w:val="uk-UA"/>
        </w:rPr>
        <w:t xml:space="preserve"> – поглибити теоретичні знання щодо основних теоретичних підходів та концепцій стратегії сталого розвитку.</w:t>
      </w:r>
    </w:p>
    <w:p w14:paraId="65F9C3DC" w14:textId="77777777" w:rsidR="007E3AEA" w:rsidRPr="000E074A" w:rsidRDefault="007E3AEA" w:rsidP="00FF3BF3">
      <w:pPr>
        <w:pBdr>
          <w:top w:val="nil"/>
          <w:left w:val="nil"/>
          <w:bottom w:val="nil"/>
          <w:right w:val="nil"/>
          <w:between w:val="nil"/>
        </w:pBdr>
        <w:spacing w:line="24" w:lineRule="atLeast"/>
        <w:jc w:val="both"/>
        <w:rPr>
          <w:rFonts w:ascii="Calibri Light" w:hAnsi="Calibri Light"/>
          <w:lang w:val="uk-UA"/>
        </w:rPr>
      </w:pPr>
    </w:p>
    <w:p w14:paraId="64F99FEA"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Семінар 4</w:t>
      </w:r>
    </w:p>
    <w:p w14:paraId="1BDA9292" w14:textId="77777777" w:rsidR="00D2177C" w:rsidRPr="000E074A" w:rsidRDefault="00AB6698"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Перехід України на шлях сталого розвитку: національні особливості, реалії та перспективи</w:t>
      </w:r>
    </w:p>
    <w:p w14:paraId="5A933F83" w14:textId="77777777" w:rsidR="007E3AEA"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w:t>
      </w:r>
      <w:r w:rsidRPr="000E074A">
        <w:rPr>
          <w:rFonts w:ascii="Calibri Light" w:hAnsi="Calibri Light"/>
          <w:lang w:val="uk-UA"/>
        </w:rPr>
        <w:t xml:space="preserve"> – ознайомитися із існуючими підходами до розуміння та втілення концепції сталого розвитку в Україні, а також визначити фактори та проблеми переходу України на засади сталого розвитку.</w:t>
      </w:r>
    </w:p>
    <w:p w14:paraId="5023141B" w14:textId="77777777" w:rsidR="00AB6698" w:rsidRPr="000E074A" w:rsidRDefault="00AB6698" w:rsidP="00FF3BF3">
      <w:pPr>
        <w:pBdr>
          <w:top w:val="nil"/>
          <w:left w:val="nil"/>
          <w:bottom w:val="nil"/>
          <w:right w:val="nil"/>
          <w:between w:val="nil"/>
        </w:pBdr>
        <w:spacing w:line="24" w:lineRule="atLeast"/>
        <w:jc w:val="both"/>
        <w:rPr>
          <w:rFonts w:ascii="Calibri Light" w:hAnsi="Calibri Light"/>
          <w:lang w:val="uk-UA"/>
        </w:rPr>
      </w:pPr>
    </w:p>
    <w:p w14:paraId="39891C99"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Семінар 5</w:t>
      </w:r>
    </w:p>
    <w:p w14:paraId="375DAD8F" w14:textId="77777777" w:rsidR="00D2177C" w:rsidRPr="000E074A" w:rsidRDefault="00AB6698"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Україна в контексті переходу до сталого розвитку</w:t>
      </w:r>
    </w:p>
    <w:p w14:paraId="57430DEC" w14:textId="77777777" w:rsidR="007E3AEA"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w:t>
      </w:r>
      <w:r w:rsidRPr="000E074A">
        <w:rPr>
          <w:rFonts w:ascii="Calibri Light" w:hAnsi="Calibri Light"/>
          <w:lang w:val="uk-UA"/>
        </w:rPr>
        <w:t xml:space="preserve"> – проаналізувати стан та перспективи втілення концепцій сталого розвитку в Україні.</w:t>
      </w:r>
    </w:p>
    <w:p w14:paraId="1F3B1409" w14:textId="77777777" w:rsidR="007E3AEA"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p>
    <w:p w14:paraId="511C2443" w14:textId="77777777" w:rsidR="00D2177C" w:rsidRPr="000E074A" w:rsidRDefault="007E3AEA" w:rsidP="00FF3BF3">
      <w:pPr>
        <w:pBdr>
          <w:top w:val="nil"/>
          <w:left w:val="nil"/>
          <w:bottom w:val="nil"/>
          <w:right w:val="nil"/>
          <w:between w:val="nil"/>
        </w:pBdr>
        <w:spacing w:line="24" w:lineRule="atLeast"/>
        <w:ind w:firstLine="708"/>
        <w:jc w:val="both"/>
        <w:rPr>
          <w:rFonts w:ascii="Calibri Light" w:hAnsi="Calibri Light"/>
          <w:i/>
          <w:szCs w:val="52"/>
          <w:lang w:val="uk-UA"/>
        </w:rPr>
      </w:pPr>
      <w:r w:rsidRPr="000E074A">
        <w:rPr>
          <w:rFonts w:ascii="Calibri Light" w:hAnsi="Calibri Light"/>
          <w:lang w:val="uk-UA"/>
        </w:rPr>
        <w:t xml:space="preserve">До кожного семінару аспірантам запропоновано перелік тем, за якими вони повинні знайти та проаналізувати матеріали, що знаходяться у відкритому доступі. На занятті </w:t>
      </w:r>
      <w:proofErr w:type="spellStart"/>
      <w:r w:rsidRPr="000E074A">
        <w:rPr>
          <w:rFonts w:ascii="Calibri Light" w:hAnsi="Calibri Light"/>
          <w:lang w:val="uk-UA"/>
        </w:rPr>
        <w:t>аспірнати</w:t>
      </w:r>
      <w:proofErr w:type="spellEnd"/>
      <w:r w:rsidRPr="000E074A">
        <w:rPr>
          <w:rFonts w:ascii="Calibri Light" w:hAnsi="Calibri Light"/>
          <w:lang w:val="uk-UA"/>
        </w:rPr>
        <w:t xml:space="preserve"> роблять доповіді та ініціюють обговорення.</w:t>
      </w:r>
    </w:p>
    <w:p w14:paraId="562C75D1" w14:textId="77777777" w:rsidR="00FF3BF3" w:rsidRPr="000E074A" w:rsidRDefault="00FF3BF3" w:rsidP="00FF3BF3">
      <w:pPr>
        <w:pBdr>
          <w:top w:val="nil"/>
          <w:left w:val="nil"/>
          <w:bottom w:val="nil"/>
          <w:right w:val="nil"/>
          <w:between w:val="nil"/>
        </w:pBdr>
        <w:spacing w:line="24" w:lineRule="atLeast"/>
        <w:ind w:firstLine="708"/>
        <w:jc w:val="both"/>
        <w:rPr>
          <w:rFonts w:ascii="Calibri Light" w:hAnsi="Calibri Light"/>
          <w:lang w:val="uk-UA"/>
        </w:rPr>
      </w:pPr>
    </w:p>
    <w:p w14:paraId="2D896666" w14:textId="77777777" w:rsidR="00F576E1" w:rsidRPr="000E074A" w:rsidRDefault="007E3AEA" w:rsidP="00FF3BF3">
      <w:pPr>
        <w:pBdr>
          <w:top w:val="nil"/>
          <w:left w:val="nil"/>
          <w:bottom w:val="nil"/>
          <w:right w:val="nil"/>
          <w:between w:val="nil"/>
        </w:pBdr>
        <w:shd w:val="clear" w:color="auto" w:fill="00B0F0"/>
        <w:spacing w:line="24" w:lineRule="atLeast"/>
        <w:jc w:val="both"/>
        <w:rPr>
          <w:rFonts w:ascii="Calibri Light" w:hAnsi="Calibri Light"/>
          <w:b/>
          <w:sz w:val="28"/>
          <w:szCs w:val="52"/>
          <w:lang w:val="uk-UA"/>
        </w:rPr>
      </w:pPr>
      <w:r w:rsidRPr="000E074A">
        <w:rPr>
          <w:rFonts w:ascii="Calibri Light" w:hAnsi="Calibri Light"/>
          <w:b/>
          <w:lang w:val="uk-UA"/>
        </w:rPr>
        <w:t xml:space="preserve">Детальні вказівки щодо підготовки до </w:t>
      </w:r>
      <w:r w:rsidR="00FF3BF3" w:rsidRPr="000E074A">
        <w:rPr>
          <w:rFonts w:ascii="Calibri Light" w:hAnsi="Calibri Light"/>
          <w:b/>
          <w:lang w:val="uk-UA"/>
        </w:rPr>
        <w:t>практичних робіт та</w:t>
      </w:r>
      <w:r w:rsidR="00801F70" w:rsidRPr="000E074A">
        <w:rPr>
          <w:rFonts w:ascii="Calibri Light" w:hAnsi="Calibri Light"/>
          <w:b/>
          <w:lang w:val="uk-UA"/>
        </w:rPr>
        <w:t xml:space="preserve"> </w:t>
      </w:r>
      <w:r w:rsidRPr="000E074A">
        <w:rPr>
          <w:rFonts w:ascii="Calibri Light" w:hAnsi="Calibri Light"/>
          <w:b/>
          <w:lang w:val="uk-UA"/>
        </w:rPr>
        <w:t xml:space="preserve">семінарських занять </w:t>
      </w:r>
      <w:proofErr w:type="spellStart"/>
      <w:r w:rsidRPr="000E074A">
        <w:rPr>
          <w:rFonts w:ascii="Calibri Light" w:hAnsi="Calibri Light"/>
          <w:b/>
          <w:lang w:val="uk-UA"/>
        </w:rPr>
        <w:t>розміщно</w:t>
      </w:r>
      <w:proofErr w:type="spellEnd"/>
      <w:r w:rsidRPr="000E074A">
        <w:rPr>
          <w:rFonts w:ascii="Calibri Light" w:hAnsi="Calibri Light"/>
          <w:b/>
          <w:lang w:val="uk-UA"/>
        </w:rPr>
        <w:t xml:space="preserve"> у дистанційному курсі на базі платформи MOODLE.</w:t>
      </w:r>
    </w:p>
    <w:p w14:paraId="664355AD" w14:textId="77777777" w:rsidR="007E3AEA" w:rsidRPr="000E074A" w:rsidRDefault="007E3AEA" w:rsidP="00FF3BF3">
      <w:pPr>
        <w:spacing w:line="24" w:lineRule="atLeast"/>
        <w:rPr>
          <w:rFonts w:ascii="Calibri Light" w:hAnsi="Calibri Light"/>
          <w:sz w:val="28"/>
          <w:szCs w:val="52"/>
          <w:lang w:val="uk-UA"/>
        </w:rPr>
      </w:pPr>
      <w:r w:rsidRPr="000E074A">
        <w:rPr>
          <w:rFonts w:ascii="Calibri Light" w:hAnsi="Calibri Light"/>
          <w:sz w:val="28"/>
          <w:szCs w:val="52"/>
          <w:lang w:val="uk-UA"/>
        </w:rPr>
        <w:br w:type="page"/>
      </w:r>
    </w:p>
    <w:p w14:paraId="1A965116" w14:textId="77777777" w:rsidR="007E3AEA" w:rsidRPr="000E074A" w:rsidRDefault="007E3AEA" w:rsidP="00FF3BF3">
      <w:pPr>
        <w:spacing w:line="24" w:lineRule="atLeast"/>
        <w:rPr>
          <w:rFonts w:ascii="Calibri Light" w:hAnsi="Calibri Light"/>
          <w:sz w:val="28"/>
          <w:szCs w:val="52"/>
          <w:lang w:val="uk-UA"/>
        </w:rPr>
      </w:pPr>
    </w:p>
    <w:p w14:paraId="04CEF976" w14:textId="77777777" w:rsidR="007E3AEA" w:rsidRPr="000E074A" w:rsidRDefault="007E3AEA" w:rsidP="00FF3BF3">
      <w:pPr>
        <w:shd w:val="clear" w:color="auto" w:fill="95B3D7" w:themeFill="accent1" w:themeFillTint="99"/>
        <w:spacing w:line="24" w:lineRule="atLeast"/>
        <w:jc w:val="center"/>
        <w:rPr>
          <w:rFonts w:ascii="Calibri Light" w:hAnsi="Calibri Light"/>
          <w:b/>
          <w:sz w:val="28"/>
          <w:szCs w:val="52"/>
          <w:lang w:val="uk-UA"/>
        </w:rPr>
      </w:pPr>
      <w:proofErr w:type="spellStart"/>
      <w:r w:rsidRPr="000E074A">
        <w:rPr>
          <w:rFonts w:ascii="Calibri Light" w:hAnsi="Calibri Light"/>
          <w:b/>
          <w:sz w:val="28"/>
          <w:szCs w:val="52"/>
          <w:lang w:val="uk-UA"/>
        </w:rPr>
        <w:t>Independent</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work</w:t>
      </w:r>
      <w:proofErr w:type="spellEnd"/>
      <w:r w:rsidRPr="000E074A">
        <w:rPr>
          <w:rFonts w:ascii="Calibri Light" w:hAnsi="Calibri Light"/>
          <w:b/>
          <w:sz w:val="28"/>
          <w:szCs w:val="52"/>
          <w:lang w:val="uk-UA"/>
        </w:rPr>
        <w:t xml:space="preserve"> / Самостійна робота</w:t>
      </w:r>
    </w:p>
    <w:p w14:paraId="7DF4E37C" w14:textId="77777777" w:rsidR="007E3AEA" w:rsidRPr="000E074A" w:rsidRDefault="007E3AEA" w:rsidP="00FF3BF3">
      <w:pPr>
        <w:spacing w:line="24" w:lineRule="atLeast"/>
        <w:rPr>
          <w:rFonts w:ascii="Calibri Light" w:hAnsi="Calibri Light"/>
          <w:sz w:val="28"/>
          <w:szCs w:val="52"/>
          <w:lang w:val="uk-UA"/>
        </w:rPr>
      </w:pPr>
    </w:p>
    <w:p w14:paraId="59AF46A4" w14:textId="54A82C15" w:rsidR="00D2177C"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r w:rsidRPr="4AA56F30">
        <w:rPr>
          <w:rFonts w:ascii="Calibri Light" w:hAnsi="Calibri Light"/>
          <w:lang w:val="uk-UA"/>
        </w:rPr>
        <w:t>Самостійна робота передбачає підготовку та виконання практичних робіт, підготовку до семінарських занять, підсумкового контролю,</w:t>
      </w:r>
      <w:r w:rsidR="1ACF1944" w:rsidRPr="4AA56F30">
        <w:rPr>
          <w:rFonts w:ascii="Calibri Light" w:hAnsi="Calibri Light"/>
          <w:lang w:val="uk-UA"/>
        </w:rPr>
        <w:t xml:space="preserve"> </w:t>
      </w:r>
      <w:r w:rsidRPr="4AA56F30">
        <w:rPr>
          <w:rFonts w:ascii="Calibri Light" w:hAnsi="Calibri Light"/>
          <w:lang w:val="uk-UA"/>
        </w:rPr>
        <w:t>а   також самостійне засвоєння частини матеріалу.</w:t>
      </w:r>
    </w:p>
    <w:p w14:paraId="44FB30F8" w14:textId="77777777" w:rsidR="00801F70" w:rsidRPr="000E074A" w:rsidRDefault="00801F70" w:rsidP="00FF3BF3">
      <w:pPr>
        <w:pBdr>
          <w:top w:val="nil"/>
          <w:left w:val="nil"/>
          <w:bottom w:val="nil"/>
          <w:right w:val="nil"/>
          <w:between w:val="nil"/>
        </w:pBdr>
        <w:spacing w:line="24" w:lineRule="atLeast"/>
        <w:ind w:firstLine="708"/>
        <w:jc w:val="both"/>
        <w:rPr>
          <w:rFonts w:ascii="Calibri Light" w:hAnsi="Calibri Light"/>
          <w:lang w:val="uk-UA"/>
        </w:rPr>
      </w:pPr>
    </w:p>
    <w:p w14:paraId="299AF4DA" w14:textId="77777777" w:rsidR="007E3AEA" w:rsidRPr="000E074A" w:rsidRDefault="007E3AEA" w:rsidP="00FF3BF3">
      <w:pPr>
        <w:pBdr>
          <w:top w:val="nil"/>
          <w:left w:val="nil"/>
          <w:bottom w:val="nil"/>
          <w:right w:val="nil"/>
          <w:between w:val="nil"/>
        </w:pBdr>
        <w:spacing w:line="24" w:lineRule="atLeast"/>
        <w:ind w:firstLine="708"/>
        <w:jc w:val="both"/>
        <w:rPr>
          <w:rFonts w:ascii="Calibri Light" w:hAnsi="Calibri Light"/>
          <w:b/>
          <w:lang w:val="uk-UA"/>
        </w:rPr>
      </w:pPr>
      <w:r w:rsidRPr="000E074A">
        <w:rPr>
          <w:rFonts w:ascii="Calibri Light" w:hAnsi="Calibri Light"/>
          <w:b/>
          <w:lang w:val="uk-UA"/>
        </w:rPr>
        <w:t>Зміст самостійної роботи:</w:t>
      </w:r>
    </w:p>
    <w:tbl>
      <w:tblPr>
        <w:tblW w:w="94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3"/>
      </w:tblGrid>
      <w:tr w:rsidR="007E3AEA" w:rsidRPr="00860A44" w14:paraId="4A9F984C"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481D3571"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Зібрати та вивчити матеріал із теоретичні засади сталого розвитку:</w:t>
            </w:r>
          </w:p>
          <w:p w14:paraId="452A1E9A"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 альтернативні стратегії розвитку людства;</w:t>
            </w:r>
          </w:p>
          <w:p w14:paraId="39D87946"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 глобальні сценарії сталого розвитку: FROG, GEOPOLITY, JUZZ та ін.;</w:t>
            </w:r>
          </w:p>
          <w:p w14:paraId="10497F76"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 xml:space="preserve">- неокласична теорія екологічного регулювання А. </w:t>
            </w:r>
            <w:proofErr w:type="spellStart"/>
            <w:r w:rsidRPr="000E074A">
              <w:rPr>
                <w:rFonts w:ascii="Calibri Light" w:hAnsi="Calibri Light"/>
                <w:lang w:val="uk-UA"/>
              </w:rPr>
              <w:t>Пігу</w:t>
            </w:r>
            <w:proofErr w:type="spellEnd"/>
            <w:r w:rsidRPr="000E074A">
              <w:rPr>
                <w:rFonts w:ascii="Calibri Light" w:hAnsi="Calibri Light"/>
                <w:lang w:val="uk-UA"/>
              </w:rPr>
              <w:t>;</w:t>
            </w:r>
          </w:p>
          <w:p w14:paraId="524743DE"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 ідея концепції «енергія прогресу»;</w:t>
            </w:r>
          </w:p>
          <w:p w14:paraId="49AEFB81"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 поняття системи і стійкості: уявлення про розвиток системи, системний підхід та аналіз, механізми стійкості системи.</w:t>
            </w:r>
          </w:p>
        </w:tc>
      </w:tr>
      <w:tr w:rsidR="007E3AEA" w:rsidRPr="000E074A" w14:paraId="1B860C72"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248B54F9"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Дослідити та порівняти соціально-економічне зростання та сталий розвиток:</w:t>
            </w:r>
          </w:p>
          <w:p w14:paraId="32775E60"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 фактори ризику для стратегії сталого розвитку;</w:t>
            </w:r>
          </w:p>
          <w:p w14:paraId="750E6D1A"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 базові стратегії сталого розвитку</w:t>
            </w:r>
          </w:p>
        </w:tc>
      </w:tr>
      <w:tr w:rsidR="007E3AEA" w:rsidRPr="00860A44" w14:paraId="7B164213"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0A12B604"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Знайти інформацію та проаналізувати індикатори сталого розвитку:</w:t>
            </w:r>
          </w:p>
          <w:p w14:paraId="3A3D1EB7"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 основні міжнародні економічні, соціальні та екологічні індикатори сталого розвитку</w:t>
            </w:r>
          </w:p>
        </w:tc>
      </w:tr>
      <w:tr w:rsidR="007E3AEA" w:rsidRPr="000E074A" w14:paraId="78709A02"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116D7E94"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 xml:space="preserve">Вивчити аспекти міжнародної </w:t>
            </w:r>
            <w:proofErr w:type="spellStart"/>
            <w:r w:rsidRPr="000E074A">
              <w:rPr>
                <w:rFonts w:ascii="Calibri Light" w:hAnsi="Calibri Light"/>
                <w:lang w:val="uk-UA"/>
              </w:rPr>
              <w:t>діяльністі</w:t>
            </w:r>
            <w:proofErr w:type="spellEnd"/>
            <w:r w:rsidRPr="000E074A">
              <w:rPr>
                <w:rFonts w:ascii="Calibri Light" w:hAnsi="Calibri Light"/>
                <w:lang w:val="uk-UA"/>
              </w:rPr>
              <w:t xml:space="preserve"> у сфері сталого розвитку:</w:t>
            </w:r>
          </w:p>
          <w:p w14:paraId="42937A4A"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 стратегії сталого розвитку передових країн світу.</w:t>
            </w:r>
          </w:p>
        </w:tc>
      </w:tr>
      <w:tr w:rsidR="007E3AEA" w:rsidRPr="000E074A" w14:paraId="67992D30"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683FA654"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Дослідити національні особливості переходу України на шлях сталого розвитку</w:t>
            </w:r>
          </w:p>
        </w:tc>
      </w:tr>
      <w:tr w:rsidR="007E3AEA" w:rsidRPr="000E074A" w14:paraId="05B855FB"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45A4EBCA"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Проаналізувати індикатори для оцінювання сталого розвитку регіонів України</w:t>
            </w:r>
          </w:p>
        </w:tc>
      </w:tr>
      <w:tr w:rsidR="007E3AEA" w:rsidRPr="000E074A" w14:paraId="6E2C9CE2"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3C6AA19F"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Дослідити особливості розробки місцевого план дій для охорони довкілля (МПДОД)</w:t>
            </w:r>
          </w:p>
        </w:tc>
      </w:tr>
      <w:tr w:rsidR="007E3AEA" w:rsidRPr="000E074A" w14:paraId="4E9074BE"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2D043DB4" w14:textId="77777777" w:rsidR="007E3AEA" w:rsidRPr="000E074A" w:rsidRDefault="007E3AEA" w:rsidP="00FF3BF3">
            <w:pPr>
              <w:spacing w:line="24" w:lineRule="atLeast"/>
              <w:ind w:firstLine="708"/>
              <w:jc w:val="both"/>
              <w:rPr>
                <w:rFonts w:ascii="Calibri Light" w:hAnsi="Calibri Light"/>
                <w:lang w:val="uk-UA"/>
              </w:rPr>
            </w:pPr>
            <w:r w:rsidRPr="000E074A">
              <w:rPr>
                <w:rFonts w:ascii="Calibri Light" w:hAnsi="Calibri Light"/>
                <w:lang w:val="uk-UA"/>
              </w:rPr>
              <w:t>Вивчити цілі та завдання освіти для сталого розвитку України</w:t>
            </w:r>
          </w:p>
        </w:tc>
      </w:tr>
    </w:tbl>
    <w:p w14:paraId="1DA6542E" w14:textId="77777777" w:rsidR="007E3AEA"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p>
    <w:p w14:paraId="2981241D" w14:textId="77777777" w:rsidR="007E3AEA" w:rsidRPr="000E074A" w:rsidRDefault="007E3AEA" w:rsidP="00FF3BF3">
      <w:pPr>
        <w:pBdr>
          <w:top w:val="nil"/>
          <w:left w:val="nil"/>
          <w:bottom w:val="nil"/>
          <w:right w:val="nil"/>
          <w:between w:val="nil"/>
        </w:pBdr>
        <w:shd w:val="clear" w:color="auto" w:fill="00B0F0"/>
        <w:spacing w:line="24" w:lineRule="atLeast"/>
        <w:jc w:val="both"/>
        <w:rPr>
          <w:rFonts w:ascii="Calibri Light" w:hAnsi="Calibri Light"/>
          <w:b/>
          <w:lang w:val="uk-UA"/>
        </w:rPr>
      </w:pPr>
      <w:r w:rsidRPr="000E074A">
        <w:rPr>
          <w:rFonts w:ascii="Calibri Light" w:hAnsi="Calibri Light"/>
          <w:b/>
          <w:lang w:val="uk-UA"/>
        </w:rPr>
        <w:t>Детальні вказівки щодо самостійної роботи розміщено в дистанційному курсі на базі платформи MOODLE.</w:t>
      </w:r>
    </w:p>
    <w:p w14:paraId="3041E394" w14:textId="77777777" w:rsidR="00FF3BF3" w:rsidRPr="000E074A" w:rsidRDefault="00FF3BF3" w:rsidP="00FF3BF3">
      <w:pPr>
        <w:spacing w:line="24" w:lineRule="atLeast"/>
        <w:rPr>
          <w:rFonts w:ascii="Calibri Light" w:hAnsi="Calibri Light"/>
          <w:lang w:val="uk-UA"/>
        </w:rPr>
      </w:pPr>
    </w:p>
    <w:p w14:paraId="722B00AE" w14:textId="77777777" w:rsidR="007E3AEA" w:rsidRPr="000E074A" w:rsidRDefault="007E3AEA" w:rsidP="00FF3BF3">
      <w:pPr>
        <w:spacing w:line="24" w:lineRule="atLeast"/>
        <w:rPr>
          <w:rFonts w:ascii="Calibri Light" w:hAnsi="Calibri Light"/>
          <w:lang w:val="uk-UA"/>
        </w:rPr>
      </w:pPr>
      <w:r w:rsidRPr="000E074A">
        <w:rPr>
          <w:rFonts w:ascii="Calibri Light" w:hAnsi="Calibri Light"/>
          <w:lang w:val="uk-UA"/>
        </w:rPr>
        <w:br w:type="page"/>
      </w:r>
    </w:p>
    <w:p w14:paraId="42C6D796" w14:textId="77777777" w:rsidR="00F576E1" w:rsidRPr="000E074A" w:rsidRDefault="00F576E1" w:rsidP="00FF3BF3">
      <w:pPr>
        <w:pBdr>
          <w:top w:val="nil"/>
          <w:left w:val="nil"/>
          <w:bottom w:val="nil"/>
          <w:right w:val="nil"/>
          <w:between w:val="nil"/>
        </w:pBdr>
        <w:spacing w:line="24" w:lineRule="atLeast"/>
        <w:ind w:firstLine="708"/>
        <w:jc w:val="both"/>
        <w:rPr>
          <w:rFonts w:ascii="Calibri Light" w:hAnsi="Calibri Light"/>
          <w:lang w:val="uk-UA"/>
        </w:rPr>
      </w:pPr>
    </w:p>
    <w:p w14:paraId="3316120E" w14:textId="77777777" w:rsidR="007E3AEA" w:rsidRPr="000E074A" w:rsidRDefault="007E3AEA" w:rsidP="00FF3BF3">
      <w:pPr>
        <w:shd w:val="clear" w:color="auto" w:fill="95B3D7" w:themeFill="accent1" w:themeFillTint="99"/>
        <w:spacing w:line="24" w:lineRule="atLeast"/>
        <w:jc w:val="center"/>
        <w:rPr>
          <w:rFonts w:ascii="Calibri Light" w:hAnsi="Calibri Light"/>
          <w:b/>
          <w:sz w:val="28"/>
          <w:szCs w:val="52"/>
          <w:lang w:val="uk-UA"/>
        </w:rPr>
      </w:pPr>
      <w:proofErr w:type="spellStart"/>
      <w:r w:rsidRPr="000E074A">
        <w:rPr>
          <w:rFonts w:ascii="Calibri Light" w:hAnsi="Calibri Light"/>
          <w:b/>
          <w:sz w:val="28"/>
          <w:szCs w:val="52"/>
          <w:lang w:val="uk-UA"/>
        </w:rPr>
        <w:t>Final</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control</w:t>
      </w:r>
      <w:proofErr w:type="spellEnd"/>
      <w:r w:rsidRPr="000E074A">
        <w:rPr>
          <w:rFonts w:ascii="Calibri Light" w:hAnsi="Calibri Light"/>
          <w:b/>
          <w:sz w:val="28"/>
          <w:szCs w:val="52"/>
          <w:lang w:val="uk-UA"/>
        </w:rPr>
        <w:t xml:space="preserve"> / Підсумковий контроль</w:t>
      </w:r>
    </w:p>
    <w:p w14:paraId="6E1831B3" w14:textId="77777777" w:rsidR="007E3AEA" w:rsidRPr="000E074A" w:rsidRDefault="007E3AEA" w:rsidP="00FF3BF3">
      <w:pPr>
        <w:spacing w:line="24" w:lineRule="atLeast"/>
        <w:rPr>
          <w:rFonts w:ascii="Calibri Light" w:hAnsi="Calibri Light"/>
          <w:sz w:val="28"/>
          <w:szCs w:val="52"/>
          <w:lang w:val="uk-UA"/>
        </w:rPr>
      </w:pPr>
    </w:p>
    <w:p w14:paraId="3390864F" w14:textId="77777777" w:rsidR="007E3AEA" w:rsidRPr="000E074A" w:rsidRDefault="006D52E7"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 xml:space="preserve">Підсумковий контроль проводиться у вигляді електронного тесту, який містить питання по усім темам навчальної дисципліни. Банк питань </w:t>
      </w:r>
      <w:proofErr w:type="spellStart"/>
      <w:r w:rsidRPr="000E074A">
        <w:rPr>
          <w:rFonts w:ascii="Calibri Light" w:hAnsi="Calibri Light"/>
          <w:lang w:val="uk-UA"/>
        </w:rPr>
        <w:t>мыстить</w:t>
      </w:r>
      <w:proofErr w:type="spellEnd"/>
      <w:r w:rsidRPr="000E074A">
        <w:rPr>
          <w:rFonts w:ascii="Calibri Light" w:hAnsi="Calibri Light"/>
          <w:lang w:val="uk-UA"/>
        </w:rPr>
        <w:t xml:space="preserve"> приблизно 100 питань наступних типів:</w:t>
      </w:r>
    </w:p>
    <w:p w14:paraId="31BACA0D" w14:textId="77777777" w:rsidR="006D52E7" w:rsidRPr="000E074A" w:rsidRDefault="006D52E7" w:rsidP="00FF3BF3">
      <w:pPr>
        <w:pStyle w:val="a5"/>
        <w:numPr>
          <w:ilvl w:val="0"/>
          <w:numId w:val="22"/>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 xml:space="preserve">питання з </w:t>
      </w:r>
      <w:proofErr w:type="spellStart"/>
      <w:r w:rsidRPr="000E074A">
        <w:rPr>
          <w:rFonts w:ascii="Calibri Light" w:hAnsi="Calibri Light"/>
          <w:lang w:val="uk-UA"/>
        </w:rPr>
        <w:t>мультиваріантними</w:t>
      </w:r>
      <w:proofErr w:type="spellEnd"/>
      <w:r w:rsidRPr="000E074A">
        <w:rPr>
          <w:rFonts w:ascii="Calibri Light" w:hAnsi="Calibri Light"/>
          <w:lang w:val="uk-UA"/>
        </w:rPr>
        <w:t xml:space="preserve"> відповідями;</w:t>
      </w:r>
    </w:p>
    <w:p w14:paraId="654F7D49" w14:textId="77777777" w:rsidR="006D52E7" w:rsidRPr="000E074A" w:rsidRDefault="006D52E7" w:rsidP="00FF3BF3">
      <w:pPr>
        <w:pStyle w:val="a5"/>
        <w:numPr>
          <w:ilvl w:val="0"/>
          <w:numId w:val="22"/>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питання з відповідями «так» / «ні»;</w:t>
      </w:r>
    </w:p>
    <w:p w14:paraId="6DE78A25" w14:textId="77777777" w:rsidR="006D52E7" w:rsidRPr="000E074A" w:rsidRDefault="006D52E7" w:rsidP="00FF3BF3">
      <w:pPr>
        <w:pStyle w:val="a5"/>
        <w:numPr>
          <w:ilvl w:val="0"/>
          <w:numId w:val="22"/>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відкриті питання – аспірант повинен написати відповідь обсягом до 15 строчок.</w:t>
      </w:r>
    </w:p>
    <w:p w14:paraId="54E11D2A" w14:textId="77777777" w:rsidR="006D52E7" w:rsidRPr="000E074A" w:rsidRDefault="006D52E7" w:rsidP="00FF3BF3">
      <w:pPr>
        <w:pBdr>
          <w:top w:val="nil"/>
          <w:left w:val="nil"/>
          <w:bottom w:val="nil"/>
          <w:right w:val="nil"/>
          <w:between w:val="nil"/>
        </w:pBdr>
        <w:spacing w:line="24" w:lineRule="atLeast"/>
        <w:ind w:firstLine="708"/>
        <w:jc w:val="both"/>
        <w:rPr>
          <w:rFonts w:ascii="Calibri Light" w:hAnsi="Calibri Light"/>
          <w:lang w:val="uk-UA"/>
        </w:rPr>
      </w:pPr>
    </w:p>
    <w:p w14:paraId="5ECC4A6E" w14:textId="77777777" w:rsidR="00801F70" w:rsidRPr="000E074A" w:rsidRDefault="00801F70"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 xml:space="preserve">До підсумкового тесту методом </w:t>
      </w:r>
      <w:proofErr w:type="spellStart"/>
      <w:r w:rsidRPr="000E074A">
        <w:rPr>
          <w:rFonts w:ascii="Calibri Light" w:hAnsi="Calibri Light"/>
          <w:lang w:val="uk-UA"/>
        </w:rPr>
        <w:t>випадкогово</w:t>
      </w:r>
      <w:proofErr w:type="spellEnd"/>
      <w:r w:rsidRPr="000E074A">
        <w:rPr>
          <w:rFonts w:ascii="Calibri Light" w:hAnsi="Calibri Light"/>
          <w:lang w:val="uk-UA"/>
        </w:rPr>
        <w:t xml:space="preserve"> вибору програма обирає 60 питань.</w:t>
      </w:r>
    </w:p>
    <w:p w14:paraId="31126E5D" w14:textId="77777777" w:rsidR="00801F70" w:rsidRPr="000E074A" w:rsidRDefault="00801F70" w:rsidP="00FF3BF3">
      <w:pPr>
        <w:pBdr>
          <w:top w:val="nil"/>
          <w:left w:val="nil"/>
          <w:bottom w:val="nil"/>
          <w:right w:val="nil"/>
          <w:between w:val="nil"/>
        </w:pBdr>
        <w:spacing w:line="24" w:lineRule="atLeast"/>
        <w:ind w:firstLine="708"/>
        <w:jc w:val="both"/>
        <w:rPr>
          <w:rFonts w:ascii="Calibri Light" w:hAnsi="Calibri Light"/>
          <w:lang w:val="uk-UA"/>
        </w:rPr>
      </w:pPr>
    </w:p>
    <w:p w14:paraId="33A2C426" w14:textId="77777777" w:rsidR="006D52E7" w:rsidRPr="000E074A" w:rsidRDefault="006D52E7"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За виконання підсумкового тесту аспірант отримує  максимум 40 балів.</w:t>
      </w:r>
    </w:p>
    <w:p w14:paraId="2DE403A5" w14:textId="77777777" w:rsidR="006D52E7" w:rsidRPr="000E074A" w:rsidRDefault="006D52E7" w:rsidP="00FF3BF3">
      <w:pPr>
        <w:pBdr>
          <w:top w:val="nil"/>
          <w:left w:val="nil"/>
          <w:bottom w:val="nil"/>
          <w:right w:val="nil"/>
          <w:between w:val="nil"/>
        </w:pBdr>
        <w:spacing w:line="24" w:lineRule="atLeast"/>
        <w:ind w:firstLine="708"/>
        <w:jc w:val="both"/>
        <w:rPr>
          <w:rFonts w:ascii="Calibri Light" w:hAnsi="Calibri Light"/>
          <w:lang w:val="uk-UA"/>
        </w:rPr>
      </w:pPr>
    </w:p>
    <w:p w14:paraId="4D317737" w14:textId="77777777" w:rsidR="006D52E7" w:rsidRPr="000E074A" w:rsidRDefault="006D52E7" w:rsidP="00FF3BF3">
      <w:pPr>
        <w:pBdr>
          <w:top w:val="nil"/>
          <w:left w:val="nil"/>
          <w:bottom w:val="nil"/>
          <w:right w:val="nil"/>
          <w:between w:val="nil"/>
        </w:pBdr>
        <w:shd w:val="clear" w:color="auto" w:fill="00B0F0"/>
        <w:spacing w:line="24" w:lineRule="atLeast"/>
        <w:jc w:val="both"/>
        <w:rPr>
          <w:rFonts w:ascii="Calibri Light" w:hAnsi="Calibri Light"/>
          <w:b/>
          <w:lang w:val="uk-UA"/>
        </w:rPr>
      </w:pPr>
      <w:r w:rsidRPr="000E074A">
        <w:rPr>
          <w:rFonts w:ascii="Calibri Light" w:hAnsi="Calibri Light"/>
          <w:b/>
          <w:lang w:val="uk-UA"/>
        </w:rPr>
        <w:t>Підсумковий тест розміщено в дистанційному курсі на базі платформи MOODLE.</w:t>
      </w:r>
    </w:p>
    <w:p w14:paraId="62431CDC" w14:textId="77777777" w:rsidR="007E3AEA"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p>
    <w:p w14:paraId="49E398E2" w14:textId="77777777" w:rsidR="006D52E7" w:rsidRPr="000E074A" w:rsidRDefault="006D52E7" w:rsidP="00FF3BF3">
      <w:pPr>
        <w:spacing w:line="24" w:lineRule="atLeast"/>
        <w:rPr>
          <w:rFonts w:ascii="Calibri Light" w:hAnsi="Calibri Light"/>
          <w:lang w:val="uk-UA"/>
        </w:rPr>
      </w:pPr>
      <w:r w:rsidRPr="000E074A">
        <w:rPr>
          <w:rFonts w:ascii="Calibri Light" w:hAnsi="Calibri Light"/>
          <w:lang w:val="uk-UA"/>
        </w:rPr>
        <w:br w:type="page"/>
      </w:r>
    </w:p>
    <w:p w14:paraId="16287F21" w14:textId="77777777" w:rsidR="006D52E7" w:rsidRPr="000E074A" w:rsidRDefault="006D52E7" w:rsidP="00FF3BF3">
      <w:pPr>
        <w:pBdr>
          <w:top w:val="nil"/>
          <w:left w:val="nil"/>
          <w:bottom w:val="nil"/>
          <w:right w:val="nil"/>
          <w:between w:val="nil"/>
        </w:pBdr>
        <w:spacing w:line="24" w:lineRule="atLeast"/>
        <w:ind w:firstLine="708"/>
        <w:jc w:val="both"/>
        <w:rPr>
          <w:rFonts w:ascii="Calibri Light" w:hAnsi="Calibri Light"/>
          <w:lang w:val="uk-UA"/>
        </w:rPr>
      </w:pPr>
    </w:p>
    <w:p w14:paraId="6B1DE97D" w14:textId="77777777" w:rsidR="006D52E7" w:rsidRPr="000E074A" w:rsidRDefault="006D52E7" w:rsidP="00FF3BF3">
      <w:pPr>
        <w:shd w:val="clear" w:color="auto" w:fill="95B3D7" w:themeFill="accent1" w:themeFillTint="99"/>
        <w:spacing w:line="24" w:lineRule="atLeast"/>
        <w:jc w:val="center"/>
        <w:rPr>
          <w:rFonts w:ascii="Calibri Light" w:hAnsi="Calibri Light"/>
          <w:b/>
          <w:sz w:val="28"/>
          <w:szCs w:val="52"/>
          <w:lang w:val="uk-UA"/>
        </w:rPr>
      </w:pPr>
      <w:proofErr w:type="spellStart"/>
      <w:r w:rsidRPr="000E074A">
        <w:rPr>
          <w:rFonts w:ascii="Calibri Light" w:hAnsi="Calibri Light"/>
          <w:b/>
          <w:sz w:val="28"/>
          <w:szCs w:val="52"/>
          <w:lang w:val="uk-UA"/>
        </w:rPr>
        <w:t>References</w:t>
      </w:r>
      <w:proofErr w:type="spellEnd"/>
      <w:r w:rsidRPr="000E074A">
        <w:rPr>
          <w:rFonts w:ascii="Calibri Light" w:hAnsi="Calibri Light"/>
          <w:b/>
          <w:sz w:val="28"/>
          <w:szCs w:val="52"/>
          <w:lang w:val="uk-UA"/>
        </w:rPr>
        <w:t xml:space="preserve"> / Література</w:t>
      </w:r>
    </w:p>
    <w:p w14:paraId="5BE93A62" w14:textId="77777777" w:rsidR="006D52E7" w:rsidRDefault="006D52E7" w:rsidP="00FF3BF3">
      <w:pPr>
        <w:spacing w:line="24" w:lineRule="atLeast"/>
        <w:rPr>
          <w:rFonts w:ascii="Calibri Light" w:hAnsi="Calibri Light"/>
          <w:sz w:val="28"/>
          <w:szCs w:val="52"/>
          <w:lang w:val="uk-UA"/>
        </w:rPr>
      </w:pPr>
    </w:p>
    <w:p w14:paraId="384BA73E" w14:textId="77777777" w:rsidR="00C93EA9" w:rsidRPr="000E074A" w:rsidRDefault="00C93EA9" w:rsidP="00FF3BF3">
      <w:pPr>
        <w:spacing w:line="24" w:lineRule="atLeast"/>
        <w:rPr>
          <w:rFonts w:ascii="Calibri Light" w:hAnsi="Calibri Light"/>
          <w:sz w:val="28"/>
          <w:szCs w:val="52"/>
          <w:lang w:val="uk-UA"/>
        </w:rPr>
      </w:pPr>
    </w:p>
    <w:p w14:paraId="1DFCD9E6" w14:textId="77777777" w:rsidR="006D52E7" w:rsidRPr="000E074A" w:rsidRDefault="006D52E7" w:rsidP="00FF3BF3">
      <w:pPr>
        <w:spacing w:line="24" w:lineRule="atLeast"/>
        <w:ind w:left="567" w:hanging="567"/>
        <w:rPr>
          <w:rFonts w:ascii="Calibri Light" w:hAnsi="Calibri Light" w:cs="Calibri Light"/>
          <w:lang w:val="uk-UA"/>
        </w:rPr>
      </w:pPr>
      <w:proofErr w:type="spellStart"/>
      <w:r w:rsidRPr="000E074A">
        <w:rPr>
          <w:rFonts w:ascii="Calibri Light" w:hAnsi="Calibri Light" w:cs="Calibri Light"/>
          <w:lang w:val="uk-UA"/>
        </w:rPr>
        <w:t>Literature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Review</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Sustainable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Development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Approaches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for</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Rural</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Development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and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Poverty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Alleviation</w:t>
      </w:r>
      <w:proofErr w:type="spellEnd"/>
      <w:r w:rsidRPr="000E074A">
        <w:rPr>
          <w:rFonts w:ascii="Calibri Light" w:hAnsi="Calibri Light" w:cs="Calibri Light"/>
          <w:lang w:val="uk-UA"/>
        </w:rPr>
        <w:t xml:space="preserve"> &amp; </w:t>
      </w:r>
      <w:proofErr w:type="spellStart"/>
      <w:r w:rsidRPr="000E074A">
        <w:rPr>
          <w:rFonts w:ascii="Calibri Light" w:hAnsi="Calibri Light" w:cs="Calibri Light"/>
          <w:lang w:val="uk-UA"/>
        </w:rPr>
        <w:t>Community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Capacity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Building</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for</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Rural</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Development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and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Poverty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Alleviation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Christian</w:t>
      </w:r>
      <w:proofErr w:type="spellEnd"/>
      <w:r w:rsidRPr="000E074A">
        <w:rPr>
          <w:rFonts w:ascii="Calibri Light" w:hAnsi="Calibri Light" w:cs="Calibri Light"/>
          <w:lang w:val="uk-UA"/>
        </w:rPr>
        <w:t xml:space="preserve"> R. </w:t>
      </w:r>
      <w:proofErr w:type="spellStart"/>
      <w:r w:rsidRPr="000E074A">
        <w:rPr>
          <w:rFonts w:ascii="Calibri Light" w:hAnsi="Calibri Light" w:cs="Calibri Light"/>
          <w:lang w:val="uk-UA"/>
        </w:rPr>
        <w:t>Bueno</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Montaldo</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May</w:t>
      </w:r>
      <w:proofErr w:type="spellEnd"/>
      <w:r w:rsidRPr="000E074A">
        <w:rPr>
          <w:rFonts w:ascii="Calibri Light" w:hAnsi="Calibri Light" w:cs="Calibri Light"/>
          <w:lang w:val="uk-UA"/>
        </w:rPr>
        <w:t xml:space="preserve"> 2013, </w:t>
      </w:r>
      <w:proofErr w:type="spellStart"/>
      <w:r w:rsidRPr="000E074A">
        <w:rPr>
          <w:rFonts w:ascii="Calibri Light" w:hAnsi="Calibri Light" w:cs="Calibri Light"/>
          <w:lang w:val="uk-UA"/>
        </w:rPr>
        <w:t>Wonju</w:t>
      </w:r>
      <w:proofErr w:type="spellEnd"/>
      <w:r w:rsidRPr="000E074A">
        <w:rPr>
          <w:rFonts w:ascii="Calibri Light" w:hAnsi="Calibri Light" w:cs="Calibri Light"/>
          <w:lang w:val="uk-UA"/>
        </w:rPr>
        <w:t xml:space="preserve"> - </w:t>
      </w:r>
      <w:hyperlink r:id="rId11" w:history="1">
        <w:r w:rsidRPr="000E074A">
          <w:rPr>
            <w:rStyle w:val="a3"/>
            <w:rFonts w:ascii="Calibri Light" w:hAnsi="Calibri Light"/>
            <w:bCs/>
            <w:spacing w:val="-6"/>
            <w:lang w:val="uk-UA"/>
          </w:rPr>
          <w:t>https://sustainabledevelopment.un.org/content/documents/877LR%20Sustainable%20Development%20v2.pdf</w:t>
        </w:r>
      </w:hyperlink>
      <w:r w:rsidRPr="000E074A">
        <w:rPr>
          <w:rFonts w:ascii="Calibri Light" w:hAnsi="Calibri Light" w:cs="Calibri Light"/>
          <w:lang w:val="uk-UA"/>
        </w:rPr>
        <w:t xml:space="preserve">  </w:t>
      </w:r>
    </w:p>
    <w:p w14:paraId="003AECCF" w14:textId="77777777" w:rsidR="006D52E7" w:rsidRPr="000E074A" w:rsidRDefault="006D52E7" w:rsidP="00FF3BF3">
      <w:pPr>
        <w:spacing w:line="24" w:lineRule="atLeast"/>
        <w:ind w:left="567" w:hanging="567"/>
        <w:rPr>
          <w:rStyle w:val="a3"/>
          <w:rFonts w:ascii="Calibri Light" w:hAnsi="Calibri Light"/>
          <w:bCs/>
          <w:spacing w:val="-6"/>
          <w:lang w:val="uk-UA"/>
        </w:rPr>
      </w:pPr>
      <w:proofErr w:type="spellStart"/>
      <w:r w:rsidRPr="000E074A">
        <w:rPr>
          <w:rFonts w:ascii="Calibri Light" w:hAnsi="Calibri Light" w:cs="Calibri Light"/>
          <w:lang w:val="uk-UA"/>
        </w:rPr>
        <w:t>Justice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Mensah</w:t>
      </w:r>
      <w:proofErr w:type="spellEnd"/>
      <w:r w:rsidRPr="000E074A">
        <w:rPr>
          <w:rFonts w:ascii="Calibri Light" w:hAnsi="Calibri Light" w:cs="Calibri Light"/>
          <w:lang w:val="uk-UA"/>
        </w:rPr>
        <w:t xml:space="preserve">  (2019) </w:t>
      </w:r>
      <w:proofErr w:type="spellStart"/>
      <w:r w:rsidRPr="000E074A">
        <w:rPr>
          <w:rFonts w:ascii="Calibri Light" w:hAnsi="Calibri Light" w:cs="Calibri Light"/>
          <w:lang w:val="uk-UA"/>
        </w:rPr>
        <w:t>Sustainable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development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Meaning</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history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principles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pillars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and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implications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for</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human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action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Literature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review</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Cogent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Social</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Sciences</w:t>
      </w:r>
      <w:proofErr w:type="spellEnd"/>
      <w:r w:rsidRPr="000E074A">
        <w:rPr>
          <w:rFonts w:ascii="Calibri Light" w:hAnsi="Calibri Light" w:cs="Calibri Light"/>
          <w:lang w:val="uk-UA"/>
        </w:rPr>
        <w:t xml:space="preserve">, 5:1, 1653531 - : </w:t>
      </w:r>
      <w:hyperlink r:id="rId12" w:history="1">
        <w:r w:rsidRPr="000E074A">
          <w:rPr>
            <w:rStyle w:val="a3"/>
            <w:rFonts w:ascii="Calibri Light" w:hAnsi="Calibri Light"/>
            <w:bCs/>
            <w:spacing w:val="-6"/>
            <w:lang w:val="uk-UA"/>
          </w:rPr>
          <w:t>https://doi.org/10.1080/23311886.2019.1653531</w:t>
        </w:r>
      </w:hyperlink>
      <w:r w:rsidRPr="000E074A">
        <w:rPr>
          <w:rStyle w:val="a3"/>
          <w:rFonts w:ascii="Calibri Light" w:hAnsi="Calibri Light"/>
          <w:bCs/>
          <w:spacing w:val="-6"/>
          <w:lang w:val="uk-UA"/>
        </w:rPr>
        <w:t xml:space="preserve"> </w:t>
      </w:r>
    </w:p>
    <w:p w14:paraId="7A166628" w14:textId="77777777" w:rsidR="006D52E7" w:rsidRPr="000E074A" w:rsidRDefault="00F91C78" w:rsidP="00FF3BF3">
      <w:pPr>
        <w:spacing w:line="24" w:lineRule="atLeast"/>
        <w:ind w:left="567" w:hanging="567"/>
        <w:rPr>
          <w:rFonts w:ascii="Calibri Light" w:hAnsi="Calibri Light"/>
          <w:bCs/>
          <w:color w:val="0000FF"/>
          <w:spacing w:val="-6"/>
          <w:u w:val="single"/>
          <w:lang w:val="uk-UA"/>
        </w:rPr>
      </w:pPr>
      <w:hyperlink r:id="rId13" w:history="1">
        <w:proofErr w:type="spellStart"/>
        <w:r w:rsidR="006D52E7" w:rsidRPr="000E074A">
          <w:rPr>
            <w:rFonts w:ascii="Calibri Light" w:hAnsi="Calibri Light" w:cs="Calibri Light"/>
            <w:lang w:val="uk-UA"/>
          </w:rPr>
          <w:t>Pedro</w:t>
        </w:r>
        <w:proofErr w:type="spellEnd"/>
        <w:r w:rsidR="006D52E7" w:rsidRPr="000E074A">
          <w:rPr>
            <w:rFonts w:ascii="Calibri Light" w:hAnsi="Calibri Light" w:cs="Calibri Light"/>
            <w:lang w:val="uk-UA"/>
          </w:rPr>
          <w:t xml:space="preserve"> </w:t>
        </w:r>
        <w:proofErr w:type="spellStart"/>
        <w:r w:rsidR="006D52E7" w:rsidRPr="000E074A">
          <w:rPr>
            <w:rFonts w:ascii="Calibri Light" w:hAnsi="Calibri Light" w:cs="Calibri Light"/>
            <w:lang w:val="uk-UA"/>
          </w:rPr>
          <w:t>Mateus</w:t>
        </w:r>
        <w:proofErr w:type="spellEnd"/>
        <w:r w:rsidR="006D52E7" w:rsidRPr="000E074A">
          <w:rPr>
            <w:rFonts w:ascii="Calibri Light" w:hAnsi="Calibri Light" w:cs="Calibri Light"/>
            <w:lang w:val="uk-UA"/>
          </w:rPr>
          <w:t xml:space="preserve"> </w:t>
        </w:r>
        <w:proofErr w:type="spellStart"/>
        <w:r w:rsidR="006D52E7" w:rsidRPr="000E074A">
          <w:rPr>
            <w:rFonts w:ascii="Calibri Light" w:hAnsi="Calibri Light" w:cs="Calibri Light"/>
            <w:lang w:val="uk-UA"/>
          </w:rPr>
          <w:t>Das</w:t>
        </w:r>
        <w:proofErr w:type="spellEnd"/>
        <w:r w:rsidR="006D52E7" w:rsidRPr="000E074A">
          <w:rPr>
            <w:rFonts w:ascii="Calibri Light" w:hAnsi="Calibri Light" w:cs="Calibri Light"/>
            <w:lang w:val="uk-UA"/>
          </w:rPr>
          <w:t xml:space="preserve"> </w:t>
        </w:r>
        <w:proofErr w:type="spellStart"/>
        <w:r w:rsidR="006D52E7" w:rsidRPr="000E074A">
          <w:rPr>
            <w:rFonts w:ascii="Calibri Light" w:hAnsi="Calibri Light" w:cs="Calibri Light"/>
            <w:lang w:val="uk-UA"/>
          </w:rPr>
          <w:t>Neves</w:t>
        </w:r>
        <w:proofErr w:type="spellEnd"/>
      </w:hyperlink>
      <w:r w:rsidR="006D52E7" w:rsidRPr="000E074A">
        <w:rPr>
          <w:rFonts w:ascii="Calibri Light" w:hAnsi="Calibri Light" w:cs="Calibri Light"/>
          <w:lang w:val="uk-UA"/>
        </w:rPr>
        <w:t xml:space="preserve"> (2018), </w:t>
      </w:r>
      <w:proofErr w:type="spellStart"/>
      <w:r w:rsidR="006D52E7" w:rsidRPr="000E074A">
        <w:rPr>
          <w:rFonts w:ascii="Calibri Light" w:hAnsi="Calibri Light" w:cs="Calibri Light"/>
          <w:lang w:val="uk-UA"/>
        </w:rPr>
        <w:t>Literature</w:t>
      </w:r>
      <w:proofErr w:type="spellEnd"/>
      <w:r w:rsidR="006D52E7" w:rsidRPr="000E074A">
        <w:rPr>
          <w:rFonts w:ascii="Calibri Light" w:hAnsi="Calibri Light" w:cs="Calibri Light"/>
          <w:lang w:val="uk-UA"/>
        </w:rPr>
        <w:t xml:space="preserve"> </w:t>
      </w:r>
      <w:proofErr w:type="spellStart"/>
      <w:r w:rsidR="006D52E7" w:rsidRPr="000E074A">
        <w:rPr>
          <w:rFonts w:ascii="Calibri Light" w:hAnsi="Calibri Light" w:cs="Calibri Light"/>
          <w:lang w:val="uk-UA"/>
        </w:rPr>
        <w:t>Review</w:t>
      </w:r>
      <w:proofErr w:type="spellEnd"/>
      <w:r w:rsidR="006D52E7" w:rsidRPr="000E074A">
        <w:rPr>
          <w:rFonts w:ascii="Calibri Light" w:hAnsi="Calibri Light" w:cs="Calibri Light"/>
          <w:lang w:val="uk-UA"/>
        </w:rPr>
        <w:t xml:space="preserve"> </w:t>
      </w:r>
      <w:proofErr w:type="spellStart"/>
      <w:r w:rsidR="006D52E7" w:rsidRPr="000E074A">
        <w:rPr>
          <w:rFonts w:ascii="Calibri Light" w:hAnsi="Calibri Light" w:cs="Calibri Light"/>
          <w:lang w:val="uk-UA"/>
        </w:rPr>
        <w:t>On</w:t>
      </w:r>
      <w:proofErr w:type="spellEnd"/>
      <w:r w:rsidR="006D52E7" w:rsidRPr="000E074A">
        <w:rPr>
          <w:rFonts w:ascii="Calibri Light" w:hAnsi="Calibri Light" w:cs="Calibri Light"/>
          <w:lang w:val="uk-UA"/>
        </w:rPr>
        <w:t xml:space="preserve"> </w:t>
      </w:r>
      <w:proofErr w:type="spellStart"/>
      <w:r w:rsidR="006D52E7" w:rsidRPr="000E074A">
        <w:rPr>
          <w:rFonts w:ascii="Calibri Light" w:hAnsi="Calibri Light" w:cs="Calibri Light"/>
          <w:lang w:val="uk-UA"/>
        </w:rPr>
        <w:t>Sustainable</w:t>
      </w:r>
      <w:proofErr w:type="spellEnd"/>
      <w:r w:rsidR="006D52E7" w:rsidRPr="000E074A">
        <w:rPr>
          <w:rFonts w:ascii="Calibri Light" w:hAnsi="Calibri Light" w:cs="Calibri Light"/>
          <w:lang w:val="uk-UA"/>
        </w:rPr>
        <w:t xml:space="preserve"> </w:t>
      </w:r>
      <w:proofErr w:type="spellStart"/>
      <w:r w:rsidR="006D52E7" w:rsidRPr="000E074A">
        <w:rPr>
          <w:rFonts w:ascii="Calibri Light" w:hAnsi="Calibri Light" w:cs="Calibri Light"/>
          <w:lang w:val="uk-UA"/>
        </w:rPr>
        <w:t>Development</w:t>
      </w:r>
      <w:proofErr w:type="spellEnd"/>
      <w:r w:rsidR="006D52E7" w:rsidRPr="000E074A">
        <w:rPr>
          <w:rFonts w:ascii="Calibri Light" w:hAnsi="Calibri Light" w:cs="Calibri Light"/>
          <w:lang w:val="uk-UA"/>
        </w:rPr>
        <w:t xml:space="preserve"> - </w:t>
      </w:r>
      <w:proofErr w:type="spellStart"/>
      <w:r w:rsidR="006D52E7" w:rsidRPr="000E074A">
        <w:rPr>
          <w:rFonts w:ascii="Calibri Light" w:hAnsi="Calibri Light" w:cs="Calibri Light"/>
          <w:lang w:val="uk-UA"/>
        </w:rPr>
        <w:t>The</w:t>
      </w:r>
      <w:proofErr w:type="spellEnd"/>
      <w:r w:rsidR="006D52E7" w:rsidRPr="000E074A">
        <w:rPr>
          <w:rFonts w:ascii="Calibri Light" w:hAnsi="Calibri Light" w:cs="Calibri Light"/>
          <w:lang w:val="uk-UA"/>
        </w:rPr>
        <w:t xml:space="preserve"> </w:t>
      </w:r>
      <w:proofErr w:type="spellStart"/>
      <w:r w:rsidR="006D52E7" w:rsidRPr="000E074A">
        <w:rPr>
          <w:rFonts w:ascii="Calibri Light" w:hAnsi="Calibri Light" w:cs="Calibri Light"/>
          <w:lang w:val="uk-UA"/>
        </w:rPr>
        <w:t>spirit</w:t>
      </w:r>
      <w:proofErr w:type="spellEnd"/>
      <w:r w:rsidR="006D52E7" w:rsidRPr="000E074A">
        <w:rPr>
          <w:rFonts w:ascii="Calibri Light" w:hAnsi="Calibri Light" w:cs="Calibri Light"/>
          <w:lang w:val="uk-UA"/>
        </w:rPr>
        <w:t xml:space="preserve"> </w:t>
      </w:r>
      <w:proofErr w:type="spellStart"/>
      <w:r w:rsidR="006D52E7" w:rsidRPr="000E074A">
        <w:rPr>
          <w:rFonts w:ascii="Calibri Light" w:hAnsi="Calibri Light" w:cs="Calibri Light"/>
          <w:lang w:val="uk-UA"/>
        </w:rPr>
        <w:t>and</w:t>
      </w:r>
      <w:proofErr w:type="spellEnd"/>
      <w:r w:rsidR="006D52E7" w:rsidRPr="000E074A">
        <w:rPr>
          <w:rFonts w:ascii="Calibri Light" w:hAnsi="Calibri Light" w:cs="Calibri Light"/>
          <w:lang w:val="uk-UA"/>
        </w:rPr>
        <w:t xml:space="preserve"> </w:t>
      </w:r>
      <w:proofErr w:type="spellStart"/>
      <w:r w:rsidR="006D52E7" w:rsidRPr="000E074A">
        <w:rPr>
          <w:rFonts w:ascii="Calibri Light" w:hAnsi="Calibri Light" w:cs="Calibri Light"/>
          <w:lang w:val="uk-UA"/>
        </w:rPr>
        <w:t>critics</w:t>
      </w:r>
      <w:proofErr w:type="spellEnd"/>
      <w:r w:rsidR="006D52E7" w:rsidRPr="000E074A">
        <w:rPr>
          <w:rFonts w:ascii="Calibri Light" w:hAnsi="Calibri Light" w:cs="Calibri Light"/>
          <w:lang w:val="uk-UA"/>
        </w:rPr>
        <w:t xml:space="preserve"> </w:t>
      </w:r>
      <w:proofErr w:type="spellStart"/>
      <w:r w:rsidR="006D52E7" w:rsidRPr="000E074A">
        <w:rPr>
          <w:rFonts w:ascii="Calibri Light" w:hAnsi="Calibri Light" w:cs="Calibri Light"/>
          <w:lang w:val="uk-UA"/>
        </w:rPr>
        <w:t>of</w:t>
      </w:r>
      <w:proofErr w:type="spellEnd"/>
      <w:r w:rsidR="006D52E7" w:rsidRPr="000E074A">
        <w:rPr>
          <w:rFonts w:ascii="Calibri Light" w:hAnsi="Calibri Light" w:cs="Calibri Light"/>
          <w:lang w:val="uk-UA"/>
        </w:rPr>
        <w:t xml:space="preserve"> SD </w:t>
      </w:r>
      <w:proofErr w:type="spellStart"/>
      <w:r w:rsidR="006D52E7" w:rsidRPr="000E074A">
        <w:rPr>
          <w:rFonts w:ascii="Calibri Light" w:hAnsi="Calibri Light" w:cs="Calibri Light"/>
          <w:lang w:val="uk-UA"/>
        </w:rPr>
        <w:t>and</w:t>
      </w:r>
      <w:proofErr w:type="spellEnd"/>
      <w:r w:rsidR="006D52E7" w:rsidRPr="000E074A">
        <w:rPr>
          <w:rFonts w:ascii="Calibri Light" w:hAnsi="Calibri Light" w:cs="Calibri Light"/>
          <w:lang w:val="uk-UA"/>
        </w:rPr>
        <w:t xml:space="preserve"> </w:t>
      </w:r>
      <w:proofErr w:type="spellStart"/>
      <w:r w:rsidR="006D52E7" w:rsidRPr="000E074A">
        <w:rPr>
          <w:rFonts w:ascii="Calibri Light" w:hAnsi="Calibri Light" w:cs="Calibri Light"/>
          <w:lang w:val="uk-UA"/>
        </w:rPr>
        <w:t>SDGs</w:t>
      </w:r>
      <w:proofErr w:type="spellEnd"/>
      <w:r w:rsidR="006D52E7" w:rsidRPr="000E074A">
        <w:rPr>
          <w:rFonts w:ascii="Calibri Light" w:hAnsi="Calibri Light" w:cs="Calibri Light"/>
          <w:lang w:val="uk-UA"/>
        </w:rPr>
        <w:t xml:space="preserve">, </w:t>
      </w:r>
      <w:r w:rsidR="006D52E7" w:rsidRPr="000E074A">
        <w:rPr>
          <w:rStyle w:val="a3"/>
          <w:rFonts w:ascii="Calibri Light" w:hAnsi="Calibri Light"/>
          <w:bCs/>
          <w:spacing w:val="-6"/>
          <w:lang w:val="uk-UA"/>
        </w:rPr>
        <w:t>DOI: </w:t>
      </w:r>
      <w:hyperlink r:id="rId14" w:history="1">
        <w:r w:rsidR="006D52E7" w:rsidRPr="000E074A">
          <w:rPr>
            <w:rStyle w:val="a3"/>
            <w:rFonts w:ascii="Calibri Light" w:hAnsi="Calibri Light"/>
            <w:bCs/>
            <w:spacing w:val="-6"/>
            <w:lang w:val="uk-UA"/>
          </w:rPr>
          <w:t>10.13148/PN.2018.30.01.006</w:t>
        </w:r>
      </w:hyperlink>
    </w:p>
    <w:p w14:paraId="076428B0" w14:textId="77777777" w:rsidR="006D52E7" w:rsidRPr="000E074A" w:rsidRDefault="006D52E7" w:rsidP="00FF3BF3">
      <w:pPr>
        <w:spacing w:line="24" w:lineRule="atLeast"/>
        <w:ind w:left="567" w:hanging="567"/>
        <w:rPr>
          <w:rFonts w:ascii="Calibri Light" w:hAnsi="Calibri Light" w:cs="Calibri Light"/>
          <w:lang w:val="uk-UA"/>
        </w:rPr>
      </w:pPr>
      <w:r w:rsidRPr="000E074A">
        <w:rPr>
          <w:rFonts w:ascii="Calibri Light" w:hAnsi="Calibri Light" w:cs="Calibri Light"/>
          <w:lang w:val="uk-UA"/>
        </w:rPr>
        <w:t xml:space="preserve">S </w:t>
      </w:r>
      <w:proofErr w:type="spellStart"/>
      <w:r w:rsidRPr="000E074A">
        <w:rPr>
          <w:rFonts w:ascii="Calibri Light" w:hAnsi="Calibri Light" w:cs="Calibri Light"/>
          <w:lang w:val="uk-UA"/>
        </w:rPr>
        <w:t>Singh</w:t>
      </w:r>
      <w:proofErr w:type="spellEnd"/>
      <w:r w:rsidRPr="000E074A">
        <w:rPr>
          <w:rFonts w:ascii="Calibri Light" w:hAnsi="Calibri Light" w:cs="Calibri Light"/>
          <w:lang w:val="uk-UA"/>
        </w:rPr>
        <w:t xml:space="preserve"> (2016), </w:t>
      </w:r>
      <w:proofErr w:type="spellStart"/>
      <w:r w:rsidRPr="000E074A">
        <w:rPr>
          <w:rFonts w:ascii="Calibri Light" w:hAnsi="Calibri Light" w:cs="Calibri Light"/>
          <w:lang w:val="uk-UA"/>
        </w:rPr>
        <w:t>Sustainable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Development</w:t>
      </w:r>
      <w:proofErr w:type="spellEnd"/>
      <w:r w:rsidRPr="000E074A">
        <w:rPr>
          <w:rFonts w:ascii="Calibri Light" w:hAnsi="Calibri Light" w:cs="Calibri Light"/>
          <w:lang w:val="uk-UA"/>
        </w:rPr>
        <w:t xml:space="preserve">: A </w:t>
      </w:r>
      <w:proofErr w:type="spellStart"/>
      <w:r w:rsidRPr="000E074A">
        <w:rPr>
          <w:rFonts w:ascii="Calibri Light" w:hAnsi="Calibri Light" w:cs="Calibri Light"/>
          <w:lang w:val="uk-UA"/>
        </w:rPr>
        <w:t>Literature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Review</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International</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Journal</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of</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Indian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Psychology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Volume</w:t>
      </w:r>
      <w:proofErr w:type="spellEnd"/>
      <w:r w:rsidRPr="000E074A">
        <w:rPr>
          <w:rFonts w:ascii="Calibri Light" w:hAnsi="Calibri Light" w:cs="Calibri Light"/>
          <w:lang w:val="uk-UA"/>
        </w:rPr>
        <w:t xml:space="preserve"> 3, </w:t>
      </w:r>
      <w:proofErr w:type="spellStart"/>
      <w:r w:rsidRPr="000E074A">
        <w:rPr>
          <w:rFonts w:ascii="Calibri Light" w:hAnsi="Calibri Light" w:cs="Calibri Light"/>
          <w:lang w:val="uk-UA"/>
        </w:rPr>
        <w:t>Issue</w:t>
      </w:r>
      <w:proofErr w:type="spellEnd"/>
      <w:r w:rsidRPr="000E074A">
        <w:rPr>
          <w:rFonts w:ascii="Calibri Light" w:hAnsi="Calibri Light" w:cs="Calibri Light"/>
          <w:lang w:val="uk-UA"/>
        </w:rPr>
        <w:t xml:space="preserve"> 3, </w:t>
      </w:r>
      <w:proofErr w:type="spellStart"/>
      <w:r w:rsidRPr="000E074A">
        <w:rPr>
          <w:rFonts w:ascii="Calibri Light" w:hAnsi="Calibri Light" w:cs="Calibri Light"/>
          <w:lang w:val="uk-UA"/>
        </w:rPr>
        <w:t>No</w:t>
      </w:r>
      <w:proofErr w:type="spellEnd"/>
      <w:r w:rsidRPr="000E074A">
        <w:rPr>
          <w:rFonts w:ascii="Calibri Light" w:hAnsi="Calibri Light" w:cs="Calibri Light"/>
          <w:lang w:val="uk-UA"/>
        </w:rPr>
        <w:t xml:space="preserve">. 6, DIP: 18.01.104/20160303 - </w:t>
      </w:r>
      <w:hyperlink r:id="rId15" w:history="1">
        <w:r w:rsidRPr="000E074A">
          <w:rPr>
            <w:rStyle w:val="a3"/>
            <w:rFonts w:ascii="Calibri Light" w:hAnsi="Calibri Light" w:cs="Calibri Light"/>
            <w:lang w:val="uk-UA"/>
          </w:rPr>
          <w:t>http://oaji.net/articles/2016/1170-1463510666.pdf</w:t>
        </w:r>
      </w:hyperlink>
      <w:r w:rsidRPr="000E074A">
        <w:rPr>
          <w:rFonts w:ascii="Calibri Light" w:hAnsi="Calibri Light" w:cs="Calibri Light"/>
          <w:lang w:val="uk-UA"/>
        </w:rPr>
        <w:t xml:space="preserve"> </w:t>
      </w:r>
    </w:p>
    <w:p w14:paraId="3DFCE200" w14:textId="77777777" w:rsidR="006D52E7" w:rsidRPr="000E074A" w:rsidRDefault="006D52E7" w:rsidP="00FF3BF3">
      <w:pPr>
        <w:spacing w:line="24" w:lineRule="atLeast"/>
        <w:ind w:left="567" w:hanging="567"/>
        <w:rPr>
          <w:rFonts w:ascii="Calibri Light" w:hAnsi="Calibri Light" w:cs="Calibri Light"/>
          <w:lang w:val="uk-UA"/>
        </w:rPr>
      </w:pPr>
      <w:proofErr w:type="spellStart"/>
      <w:r w:rsidRPr="000E074A">
        <w:rPr>
          <w:rFonts w:ascii="Calibri Light" w:hAnsi="Calibri Light" w:cs="Calibri Light"/>
          <w:lang w:val="uk-UA"/>
        </w:rPr>
        <w:t>Boodoo</w:t>
      </w:r>
      <w:proofErr w:type="spellEnd"/>
      <w:r w:rsidRPr="000E074A">
        <w:rPr>
          <w:rFonts w:ascii="Calibri Light" w:hAnsi="Calibri Light" w:cs="Calibri Light"/>
          <w:lang w:val="uk-UA"/>
        </w:rPr>
        <w:t xml:space="preserve">, Z. (2014). A </w:t>
      </w:r>
      <w:proofErr w:type="spellStart"/>
      <w:r w:rsidRPr="000E074A">
        <w:rPr>
          <w:rFonts w:ascii="Calibri Light" w:hAnsi="Calibri Light" w:cs="Calibri Light"/>
          <w:lang w:val="uk-UA"/>
        </w:rPr>
        <w:t>review</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of</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sustainable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development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assessment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literature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that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could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be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applied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to</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NAMAs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In</w:t>
      </w:r>
      <w:proofErr w:type="spellEnd"/>
      <w:r w:rsidRPr="000E074A">
        <w:rPr>
          <w:rFonts w:ascii="Calibri Light" w:hAnsi="Calibri Light" w:cs="Calibri Light"/>
          <w:lang w:val="uk-UA"/>
        </w:rPr>
        <w:t xml:space="preserve"> M. </w:t>
      </w:r>
      <w:proofErr w:type="spellStart"/>
      <w:r w:rsidRPr="000E074A">
        <w:rPr>
          <w:rFonts w:ascii="Calibri Light" w:hAnsi="Calibri Light" w:cs="Calibri Light"/>
          <w:lang w:val="uk-UA"/>
        </w:rPr>
        <w:t>Jooste</w:t>
      </w:r>
      <w:proofErr w:type="spellEnd"/>
      <w:r w:rsidRPr="000E074A">
        <w:rPr>
          <w:rFonts w:ascii="Calibri Light" w:hAnsi="Calibri Light" w:cs="Calibri Light"/>
          <w:lang w:val="uk-UA"/>
        </w:rPr>
        <w:t xml:space="preserve">, E. </w:t>
      </w:r>
      <w:proofErr w:type="spellStart"/>
      <w:r w:rsidRPr="000E074A">
        <w:rPr>
          <w:rFonts w:ascii="Calibri Light" w:hAnsi="Calibri Light" w:cs="Calibri Light"/>
          <w:lang w:val="uk-UA"/>
        </w:rPr>
        <w:t>Tyler</w:t>
      </w:r>
      <w:proofErr w:type="spellEnd"/>
      <w:r w:rsidRPr="000E074A">
        <w:rPr>
          <w:rFonts w:ascii="Calibri Light" w:hAnsi="Calibri Light" w:cs="Calibri Light"/>
          <w:lang w:val="uk-UA"/>
        </w:rPr>
        <w:t xml:space="preserve">, K. </w:t>
      </w:r>
      <w:proofErr w:type="spellStart"/>
      <w:r w:rsidRPr="000E074A">
        <w:rPr>
          <w:rFonts w:ascii="Calibri Light" w:hAnsi="Calibri Light" w:cs="Calibri Light"/>
          <w:lang w:val="uk-UA"/>
        </w:rPr>
        <w:t>Coetzee</w:t>
      </w:r>
      <w:proofErr w:type="spellEnd"/>
      <w:r w:rsidRPr="000E074A">
        <w:rPr>
          <w:rFonts w:ascii="Calibri Light" w:hAnsi="Calibri Light" w:cs="Calibri Light"/>
          <w:lang w:val="uk-UA"/>
        </w:rPr>
        <w:t xml:space="preserve">, A. </w:t>
      </w:r>
      <w:proofErr w:type="spellStart"/>
      <w:r w:rsidRPr="000E074A">
        <w:rPr>
          <w:rFonts w:ascii="Calibri Light" w:hAnsi="Calibri Light" w:cs="Calibri Light"/>
          <w:lang w:val="uk-UA"/>
        </w:rPr>
        <w:t>Boyd</w:t>
      </w:r>
      <w:proofErr w:type="spellEnd"/>
      <w:r w:rsidRPr="000E074A">
        <w:rPr>
          <w:rFonts w:ascii="Calibri Light" w:hAnsi="Calibri Light" w:cs="Calibri Light"/>
          <w:lang w:val="uk-UA"/>
        </w:rPr>
        <w:t xml:space="preserve">, &amp; M. </w:t>
      </w:r>
      <w:proofErr w:type="spellStart"/>
      <w:r w:rsidRPr="000E074A">
        <w:rPr>
          <w:rFonts w:ascii="Calibri Light" w:hAnsi="Calibri Light" w:cs="Calibri Light"/>
          <w:lang w:val="uk-UA"/>
        </w:rPr>
        <w:t>Boulle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Eds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Internalising</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mitigation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activities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into</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the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development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priorities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and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approaches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of</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developing</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countries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Proceedings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of</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the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Forum</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on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Development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and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Mitigation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pp</w:t>
      </w:r>
      <w:proofErr w:type="spellEnd"/>
      <w:r w:rsidRPr="000E074A">
        <w:rPr>
          <w:rFonts w:ascii="Calibri Light" w:hAnsi="Calibri Light" w:cs="Calibri Light"/>
          <w:lang w:val="uk-UA"/>
        </w:rPr>
        <w:t xml:space="preserve">. 1-33). </w:t>
      </w:r>
      <w:proofErr w:type="spellStart"/>
      <w:r w:rsidRPr="000E074A">
        <w:rPr>
          <w:rFonts w:ascii="Calibri Light" w:hAnsi="Calibri Light" w:cs="Calibri Light"/>
          <w:lang w:val="uk-UA"/>
        </w:rPr>
        <w:t>Energy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Research</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Centre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University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of</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Cape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Town</w:t>
      </w:r>
      <w:proofErr w:type="spellEnd"/>
      <w:r w:rsidRPr="000E074A">
        <w:rPr>
          <w:rFonts w:ascii="Calibri Light" w:hAnsi="Calibri Light" w:cs="Calibri Light"/>
          <w:lang w:val="uk-UA"/>
        </w:rPr>
        <w:t>.</w:t>
      </w:r>
    </w:p>
    <w:p w14:paraId="285E5F5E" w14:textId="77777777" w:rsidR="006D52E7" w:rsidRPr="000E074A" w:rsidRDefault="006D52E7" w:rsidP="00FF3BF3">
      <w:pPr>
        <w:spacing w:line="24" w:lineRule="atLeast"/>
        <w:ind w:left="567" w:hanging="567"/>
        <w:rPr>
          <w:rFonts w:ascii="Calibri Light" w:hAnsi="Calibri Light" w:cs="Calibri Light"/>
          <w:lang w:val="uk-UA"/>
        </w:rPr>
      </w:pPr>
      <w:proofErr w:type="spellStart"/>
      <w:r w:rsidRPr="000E074A">
        <w:rPr>
          <w:rFonts w:ascii="Calibri Light" w:hAnsi="Calibri Light" w:cs="Calibri Light"/>
          <w:lang w:val="uk-UA"/>
        </w:rPr>
        <w:t>Adger</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Neil</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Winkles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Alexandra</w:t>
      </w:r>
      <w:proofErr w:type="spellEnd"/>
      <w:r w:rsidRPr="000E074A">
        <w:rPr>
          <w:rFonts w:ascii="Calibri Light" w:hAnsi="Calibri Light" w:cs="Calibri Light"/>
          <w:lang w:val="uk-UA"/>
        </w:rPr>
        <w:t xml:space="preserve"> (2007) - </w:t>
      </w:r>
      <w:proofErr w:type="spellStart"/>
      <w:r w:rsidRPr="000E074A">
        <w:rPr>
          <w:rFonts w:ascii="Calibri Light" w:hAnsi="Calibri Light" w:cs="Calibri Light"/>
          <w:lang w:val="uk-UA"/>
        </w:rPr>
        <w:t>Vulnerability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poverty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and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sustaining</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wellbeing</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published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in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Handbook</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of</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Sustainable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Development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Edward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Elgar</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Publishing</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Limited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Cheltenham</w:t>
      </w:r>
      <w:proofErr w:type="spellEnd"/>
    </w:p>
    <w:p w14:paraId="1F5A9395" w14:textId="77777777" w:rsidR="006D52E7" w:rsidRPr="000E074A" w:rsidRDefault="006D52E7" w:rsidP="00FF3BF3">
      <w:pPr>
        <w:spacing w:line="24" w:lineRule="atLeast"/>
        <w:ind w:left="567" w:hanging="567"/>
        <w:rPr>
          <w:rFonts w:ascii="Calibri Light" w:hAnsi="Calibri Light" w:cs="Calibri Light"/>
          <w:lang w:val="uk-UA"/>
        </w:rPr>
      </w:pPr>
      <w:proofErr w:type="spellStart"/>
      <w:r w:rsidRPr="000E074A">
        <w:rPr>
          <w:rFonts w:ascii="Calibri Light" w:hAnsi="Calibri Light" w:cs="Calibri Light"/>
          <w:lang w:val="uk-UA"/>
        </w:rPr>
        <w:t>Baumol</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William</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Litan</w:t>
      </w:r>
      <w:proofErr w:type="spellEnd"/>
      <w:r w:rsidRPr="000E074A">
        <w:rPr>
          <w:rFonts w:ascii="Calibri Light" w:hAnsi="Calibri Light" w:cs="Calibri Light"/>
          <w:lang w:val="uk-UA"/>
        </w:rPr>
        <w:t xml:space="preserve"> R., </w:t>
      </w:r>
      <w:proofErr w:type="spellStart"/>
      <w:r w:rsidRPr="000E074A">
        <w:rPr>
          <w:rFonts w:ascii="Calibri Light" w:hAnsi="Calibri Light" w:cs="Calibri Light"/>
          <w:lang w:val="uk-UA"/>
        </w:rPr>
        <w:t>Schramm</w:t>
      </w:r>
      <w:proofErr w:type="spellEnd"/>
      <w:r w:rsidRPr="000E074A">
        <w:rPr>
          <w:rFonts w:ascii="Calibri Light" w:hAnsi="Calibri Light" w:cs="Calibri Light"/>
          <w:lang w:val="uk-UA"/>
        </w:rPr>
        <w:t xml:space="preserve"> C. (2007) - </w:t>
      </w:r>
      <w:proofErr w:type="spellStart"/>
      <w:r w:rsidRPr="000E074A">
        <w:rPr>
          <w:rFonts w:ascii="Calibri Light" w:hAnsi="Calibri Light" w:cs="Calibri Light"/>
          <w:lang w:val="uk-UA"/>
        </w:rPr>
        <w:t>Good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Capitalism</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Bad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Capitalism</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and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the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Economics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of</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Growth</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and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Prosperity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Yale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University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Press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New</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Haven</w:t>
      </w:r>
      <w:proofErr w:type="spellEnd"/>
      <w:r w:rsidRPr="000E074A">
        <w:rPr>
          <w:rFonts w:ascii="Calibri Light" w:hAnsi="Calibri Light" w:cs="Calibri Light"/>
          <w:lang w:val="uk-UA"/>
        </w:rPr>
        <w:t xml:space="preserve"> &amp; </w:t>
      </w:r>
      <w:proofErr w:type="spellStart"/>
      <w:r w:rsidRPr="000E074A">
        <w:rPr>
          <w:rFonts w:ascii="Calibri Light" w:hAnsi="Calibri Light" w:cs="Calibri Light"/>
          <w:lang w:val="uk-UA"/>
        </w:rPr>
        <w:t>London</w:t>
      </w:r>
      <w:proofErr w:type="spellEnd"/>
      <w:r w:rsidRPr="000E074A">
        <w:rPr>
          <w:rFonts w:ascii="Calibri Light" w:hAnsi="Calibri Light" w:cs="Calibri Light"/>
          <w:lang w:val="uk-UA"/>
        </w:rPr>
        <w:t xml:space="preserve"> </w:t>
      </w:r>
    </w:p>
    <w:p w14:paraId="3E7E3AC7" w14:textId="77777777" w:rsidR="006D52E7" w:rsidRPr="000E074A" w:rsidRDefault="006D52E7" w:rsidP="00FF3BF3">
      <w:pPr>
        <w:spacing w:line="24" w:lineRule="atLeast"/>
        <w:ind w:left="567" w:hanging="567"/>
        <w:rPr>
          <w:rFonts w:ascii="Calibri Light" w:hAnsi="Calibri Light" w:cs="Calibri Light"/>
          <w:lang w:val="uk-UA"/>
        </w:rPr>
      </w:pPr>
      <w:proofErr w:type="spellStart"/>
      <w:r w:rsidRPr="000E074A">
        <w:rPr>
          <w:rFonts w:ascii="Calibri Light" w:hAnsi="Calibri Light" w:cs="Calibri Light"/>
          <w:lang w:val="uk-UA"/>
        </w:rPr>
        <w:t>Brown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Lester</w:t>
      </w:r>
      <w:proofErr w:type="spellEnd"/>
      <w:r w:rsidRPr="000E074A">
        <w:rPr>
          <w:rFonts w:ascii="Calibri Light" w:hAnsi="Calibri Light" w:cs="Calibri Light"/>
          <w:lang w:val="uk-UA"/>
        </w:rPr>
        <w:t xml:space="preserve"> (2006) - </w:t>
      </w:r>
      <w:proofErr w:type="spellStart"/>
      <w:r w:rsidRPr="000E074A">
        <w:rPr>
          <w:rFonts w:ascii="Calibri Light" w:hAnsi="Calibri Light" w:cs="Calibri Light"/>
          <w:lang w:val="uk-UA"/>
        </w:rPr>
        <w:t>Plan</w:t>
      </w:r>
      <w:proofErr w:type="spellEnd"/>
      <w:r w:rsidRPr="000E074A">
        <w:rPr>
          <w:rFonts w:ascii="Calibri Light" w:hAnsi="Calibri Light" w:cs="Calibri Light"/>
          <w:lang w:val="uk-UA"/>
        </w:rPr>
        <w:t xml:space="preserve"> B 2.0: </w:t>
      </w:r>
      <w:proofErr w:type="spellStart"/>
      <w:r w:rsidRPr="000E074A">
        <w:rPr>
          <w:rFonts w:ascii="Calibri Light" w:hAnsi="Calibri Light" w:cs="Calibri Light"/>
          <w:lang w:val="uk-UA"/>
        </w:rPr>
        <w:t>Rescuing</w:t>
      </w:r>
      <w:proofErr w:type="spellEnd"/>
      <w:r w:rsidRPr="000E074A">
        <w:rPr>
          <w:rFonts w:ascii="Calibri Light" w:hAnsi="Calibri Light" w:cs="Calibri Light"/>
          <w:lang w:val="uk-UA"/>
        </w:rPr>
        <w:t xml:space="preserve"> a </w:t>
      </w:r>
      <w:proofErr w:type="spellStart"/>
      <w:r w:rsidRPr="000E074A">
        <w:rPr>
          <w:rFonts w:ascii="Calibri Light" w:hAnsi="Calibri Light" w:cs="Calibri Light"/>
          <w:lang w:val="uk-UA"/>
        </w:rPr>
        <w:t>Planet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under</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Stress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and</w:t>
      </w:r>
      <w:proofErr w:type="spellEnd"/>
      <w:r w:rsidRPr="000E074A">
        <w:rPr>
          <w:rFonts w:ascii="Calibri Light" w:hAnsi="Calibri Light" w:cs="Calibri Light"/>
          <w:lang w:val="uk-UA"/>
        </w:rPr>
        <w:t xml:space="preserve"> a </w:t>
      </w:r>
      <w:proofErr w:type="spellStart"/>
      <w:r w:rsidRPr="000E074A">
        <w:rPr>
          <w:rFonts w:ascii="Calibri Light" w:hAnsi="Calibri Light" w:cs="Calibri Light"/>
          <w:lang w:val="uk-UA"/>
        </w:rPr>
        <w:t>Civilization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in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Trouble</w:t>
      </w:r>
      <w:proofErr w:type="spellEnd"/>
      <w:r w:rsidRPr="000E074A">
        <w:rPr>
          <w:rFonts w:ascii="Calibri Light" w:hAnsi="Calibri Light" w:cs="Calibri Light"/>
          <w:lang w:val="uk-UA"/>
        </w:rPr>
        <w:t xml:space="preserve">, W.W. </w:t>
      </w:r>
      <w:proofErr w:type="spellStart"/>
      <w:r w:rsidRPr="000E074A">
        <w:rPr>
          <w:rFonts w:ascii="Calibri Light" w:hAnsi="Calibri Light" w:cs="Calibri Light"/>
          <w:lang w:val="uk-UA"/>
        </w:rPr>
        <w:t>Norton</w:t>
      </w:r>
      <w:proofErr w:type="spellEnd"/>
      <w:r w:rsidRPr="000E074A">
        <w:rPr>
          <w:rFonts w:ascii="Calibri Light" w:hAnsi="Calibri Light" w:cs="Calibri Light"/>
          <w:lang w:val="uk-UA"/>
        </w:rPr>
        <w:t xml:space="preserve"> &amp; </w:t>
      </w:r>
      <w:proofErr w:type="spellStart"/>
      <w:r w:rsidRPr="000E074A">
        <w:rPr>
          <w:rFonts w:ascii="Calibri Light" w:hAnsi="Calibri Light" w:cs="Calibri Light"/>
          <w:lang w:val="uk-UA"/>
        </w:rPr>
        <w:t>Company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New</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York</w:t>
      </w:r>
      <w:proofErr w:type="spellEnd"/>
      <w:r w:rsidRPr="000E074A">
        <w:rPr>
          <w:rFonts w:ascii="Calibri Light" w:hAnsi="Calibri Light" w:cs="Calibri Light"/>
          <w:lang w:val="uk-UA"/>
        </w:rPr>
        <w:t xml:space="preserve"> </w:t>
      </w:r>
    </w:p>
    <w:p w14:paraId="793D4405" w14:textId="77777777" w:rsidR="006D52E7" w:rsidRPr="000E074A" w:rsidRDefault="006D52E7" w:rsidP="00FF3BF3">
      <w:pPr>
        <w:spacing w:line="24" w:lineRule="atLeast"/>
        <w:ind w:left="567" w:hanging="567"/>
        <w:rPr>
          <w:rFonts w:ascii="Calibri Light" w:hAnsi="Calibri Light" w:cs="Calibri Light"/>
          <w:lang w:val="uk-UA"/>
        </w:rPr>
      </w:pPr>
      <w:proofErr w:type="spellStart"/>
      <w:r w:rsidRPr="000E074A">
        <w:rPr>
          <w:rFonts w:ascii="Calibri Light" w:hAnsi="Calibri Light" w:cs="Calibri Light"/>
          <w:lang w:val="uk-UA"/>
        </w:rPr>
        <w:t>Camhis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Marios</w:t>
      </w:r>
      <w:proofErr w:type="spellEnd"/>
      <w:r w:rsidRPr="000E074A">
        <w:rPr>
          <w:rFonts w:ascii="Calibri Light" w:hAnsi="Calibri Light" w:cs="Calibri Light"/>
          <w:lang w:val="uk-UA"/>
        </w:rPr>
        <w:t xml:space="preserve"> (2006) - </w:t>
      </w:r>
      <w:proofErr w:type="spellStart"/>
      <w:r w:rsidRPr="000E074A">
        <w:rPr>
          <w:rFonts w:ascii="Calibri Light" w:hAnsi="Calibri Light" w:cs="Calibri Light"/>
          <w:lang w:val="uk-UA"/>
        </w:rPr>
        <w:t>Sustainable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Development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and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Urbanization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published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in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The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Future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of</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Sustainability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Springer</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Dordrecht</w:t>
      </w:r>
      <w:proofErr w:type="spellEnd"/>
      <w:r w:rsidRPr="000E074A">
        <w:rPr>
          <w:rFonts w:ascii="Calibri Light" w:hAnsi="Calibri Light" w:cs="Calibri Light"/>
          <w:lang w:val="uk-UA"/>
        </w:rPr>
        <w:t xml:space="preserve"> </w:t>
      </w:r>
    </w:p>
    <w:p w14:paraId="37DA03AE" w14:textId="77777777" w:rsidR="006D52E7" w:rsidRPr="000E074A" w:rsidRDefault="006D52E7" w:rsidP="00FF3BF3">
      <w:pPr>
        <w:spacing w:line="24" w:lineRule="atLeast"/>
        <w:ind w:left="567" w:hanging="567"/>
        <w:rPr>
          <w:rFonts w:ascii="Calibri Light" w:hAnsi="Calibri Light" w:cs="Calibri Light"/>
          <w:lang w:val="uk-UA"/>
        </w:rPr>
      </w:pPr>
      <w:proofErr w:type="spellStart"/>
      <w:r w:rsidRPr="000E074A">
        <w:rPr>
          <w:rFonts w:ascii="Calibri Light" w:hAnsi="Calibri Light" w:cs="Calibri Light"/>
          <w:lang w:val="uk-UA"/>
        </w:rPr>
        <w:t>Cole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Matthew</w:t>
      </w:r>
      <w:proofErr w:type="spellEnd"/>
      <w:r w:rsidRPr="000E074A">
        <w:rPr>
          <w:rFonts w:ascii="Calibri Light" w:hAnsi="Calibri Light" w:cs="Calibri Light"/>
          <w:lang w:val="uk-UA"/>
        </w:rPr>
        <w:t xml:space="preserve"> (2007) - </w:t>
      </w:r>
      <w:proofErr w:type="spellStart"/>
      <w:r w:rsidRPr="000E074A">
        <w:rPr>
          <w:rFonts w:ascii="Calibri Light" w:hAnsi="Calibri Light" w:cs="Calibri Light"/>
          <w:lang w:val="uk-UA"/>
        </w:rPr>
        <w:t>Economic</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growth</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and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the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environment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published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in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Handbook</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of</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Sustainable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Development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Edward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Elgar</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Publishing</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Limited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Cheltenham</w:t>
      </w:r>
      <w:proofErr w:type="spellEnd"/>
      <w:r w:rsidRPr="000E074A">
        <w:rPr>
          <w:rFonts w:ascii="Calibri Light" w:hAnsi="Calibri Light" w:cs="Calibri Light"/>
          <w:lang w:val="uk-UA"/>
        </w:rPr>
        <w:t xml:space="preserve"> </w:t>
      </w:r>
    </w:p>
    <w:p w14:paraId="15F0E06F" w14:textId="77777777" w:rsidR="006D52E7" w:rsidRPr="000E074A" w:rsidRDefault="006D52E7" w:rsidP="00FF3BF3">
      <w:pPr>
        <w:spacing w:line="24" w:lineRule="atLeast"/>
        <w:ind w:left="567" w:hanging="567"/>
        <w:rPr>
          <w:rFonts w:ascii="Calibri Light" w:hAnsi="Calibri Light" w:cs="Calibri Light"/>
          <w:lang w:val="uk-UA"/>
        </w:rPr>
      </w:pPr>
      <w:proofErr w:type="spellStart"/>
      <w:r w:rsidRPr="000E074A">
        <w:rPr>
          <w:rFonts w:ascii="Calibri Light" w:hAnsi="Calibri Light" w:cs="Calibri Light"/>
          <w:lang w:val="uk-UA"/>
        </w:rPr>
        <w:t>Lam</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David</w:t>
      </w:r>
      <w:proofErr w:type="spellEnd"/>
      <w:r w:rsidRPr="000E074A">
        <w:rPr>
          <w:rFonts w:ascii="Calibri Light" w:hAnsi="Calibri Light" w:cs="Calibri Light"/>
          <w:lang w:val="uk-UA"/>
        </w:rPr>
        <w:t xml:space="preserve"> (2005) - </w:t>
      </w:r>
      <w:proofErr w:type="spellStart"/>
      <w:r w:rsidRPr="000E074A">
        <w:rPr>
          <w:rFonts w:ascii="Calibri Light" w:hAnsi="Calibri Light" w:cs="Calibri Light"/>
          <w:lang w:val="uk-UA"/>
        </w:rPr>
        <w:t>How</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the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World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Survived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the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Population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Bomb</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Economic</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Perspective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published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in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The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Economics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of</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Sustainable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Development</w:t>
      </w:r>
      <w:proofErr w:type="spellEnd"/>
      <w:r w:rsidRPr="000E074A">
        <w:rPr>
          <w:rFonts w:ascii="Calibri Light" w:hAnsi="Calibri Light" w:cs="Calibri Light"/>
          <w:lang w:val="uk-UA"/>
        </w:rPr>
        <w:t xml:space="preserve">, W.E. </w:t>
      </w:r>
      <w:proofErr w:type="spellStart"/>
      <w:r w:rsidRPr="000E074A">
        <w:rPr>
          <w:rFonts w:ascii="Calibri Light" w:hAnsi="Calibri Light" w:cs="Calibri Light"/>
          <w:lang w:val="uk-UA"/>
        </w:rPr>
        <w:t>Upjohn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Institute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for</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Employment</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Research</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Michigan</w:t>
      </w:r>
      <w:proofErr w:type="spellEnd"/>
      <w:r w:rsidRPr="000E074A">
        <w:rPr>
          <w:rFonts w:ascii="Calibri Light" w:hAnsi="Calibri Light" w:cs="Calibri Light"/>
          <w:lang w:val="uk-UA"/>
        </w:rPr>
        <w:t xml:space="preserve"> </w:t>
      </w:r>
    </w:p>
    <w:p w14:paraId="2785A399" w14:textId="77777777" w:rsidR="006D52E7" w:rsidRDefault="006D52E7" w:rsidP="00FF3BF3">
      <w:pPr>
        <w:spacing w:line="24" w:lineRule="atLeast"/>
        <w:ind w:left="567" w:hanging="567"/>
        <w:rPr>
          <w:rFonts w:ascii="Calibri Light" w:hAnsi="Calibri Light" w:cs="Calibri Light"/>
          <w:lang w:val="uk-UA"/>
        </w:rPr>
      </w:pPr>
      <w:proofErr w:type="spellStart"/>
      <w:r w:rsidRPr="000E074A">
        <w:rPr>
          <w:rFonts w:ascii="Calibri Light" w:hAnsi="Calibri Light" w:cs="Calibri Light"/>
          <w:lang w:val="uk-UA"/>
        </w:rPr>
        <w:t>Nelson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Lisa</w:t>
      </w:r>
      <w:proofErr w:type="spellEnd"/>
      <w:r w:rsidRPr="000E074A">
        <w:rPr>
          <w:rFonts w:ascii="Calibri Light" w:hAnsi="Calibri Light" w:cs="Calibri Light"/>
          <w:lang w:val="uk-UA"/>
        </w:rPr>
        <w:t xml:space="preserve"> (2007) - </w:t>
      </w:r>
      <w:proofErr w:type="spellStart"/>
      <w:r w:rsidRPr="000E074A">
        <w:rPr>
          <w:rFonts w:ascii="Calibri Light" w:hAnsi="Calibri Light" w:cs="Calibri Light"/>
          <w:lang w:val="uk-UA"/>
        </w:rPr>
        <w:t>The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role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of</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the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United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Nations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from</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Stockholm</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to</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Johannesburg</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published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in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Handbook</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of</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Globalization</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and</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the</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Environment</w:t>
      </w:r>
      <w:proofErr w:type="spellEnd"/>
      <w:r w:rsidRPr="000E074A">
        <w:rPr>
          <w:rFonts w:ascii="Calibri Light" w:hAnsi="Calibri Light" w:cs="Calibri Light"/>
          <w:lang w:val="uk-UA"/>
        </w:rPr>
        <w:t xml:space="preserve">, CRC </w:t>
      </w:r>
      <w:proofErr w:type="spellStart"/>
      <w:r w:rsidRPr="000E074A">
        <w:rPr>
          <w:rFonts w:ascii="Calibri Light" w:hAnsi="Calibri Light" w:cs="Calibri Light"/>
          <w:lang w:val="uk-UA"/>
        </w:rPr>
        <w:t>Press</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Boca</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Raton</w:t>
      </w:r>
      <w:proofErr w:type="spellEnd"/>
    </w:p>
    <w:p w14:paraId="31E11DA6" w14:textId="77777777" w:rsidR="00C93EA9" w:rsidRPr="000E074A" w:rsidRDefault="00C93EA9" w:rsidP="00FF3BF3">
      <w:pPr>
        <w:spacing w:line="24" w:lineRule="atLeast"/>
        <w:ind w:left="567" w:hanging="567"/>
        <w:rPr>
          <w:rFonts w:ascii="Calibri Light" w:hAnsi="Calibri Light" w:cs="Calibri Light"/>
          <w:lang w:val="uk-UA"/>
        </w:rPr>
      </w:pPr>
      <w:r w:rsidRPr="00C93EA9">
        <w:rPr>
          <w:rFonts w:ascii="Calibri Light" w:hAnsi="Calibri Light" w:cs="Calibri Light"/>
          <w:lang w:val="uk-UA"/>
        </w:rPr>
        <w:t xml:space="preserve">Клименко М. О. Стратегія сталого розвитку: </w:t>
      </w:r>
      <w:proofErr w:type="spellStart"/>
      <w:r w:rsidRPr="00C93EA9">
        <w:rPr>
          <w:rFonts w:ascii="Calibri Light" w:hAnsi="Calibri Light" w:cs="Calibri Light"/>
          <w:lang w:val="uk-UA"/>
        </w:rPr>
        <w:t>навч</w:t>
      </w:r>
      <w:proofErr w:type="spellEnd"/>
      <w:r w:rsidRPr="00C93EA9">
        <w:rPr>
          <w:rFonts w:ascii="Calibri Light" w:hAnsi="Calibri Light" w:cs="Calibri Light"/>
          <w:lang w:val="uk-UA"/>
        </w:rPr>
        <w:t>. посібник / М. О. Клименко, Л. В. Клименко. – Рівне, 2010. – 267 с.</w:t>
      </w:r>
    </w:p>
    <w:p w14:paraId="4D12B815" w14:textId="77777777" w:rsidR="006D52E7" w:rsidRPr="000E074A" w:rsidRDefault="006D52E7" w:rsidP="00FF3BF3">
      <w:pPr>
        <w:spacing w:line="24" w:lineRule="atLeast"/>
        <w:ind w:left="567" w:hanging="567"/>
        <w:rPr>
          <w:rFonts w:ascii="Calibri Light" w:hAnsi="Calibri Light" w:cs="Calibri Light"/>
          <w:lang w:val="uk-UA"/>
        </w:rPr>
      </w:pPr>
      <w:r w:rsidRPr="000E074A">
        <w:rPr>
          <w:rFonts w:ascii="Calibri Light" w:hAnsi="Calibri Light" w:cs="Calibri Light"/>
          <w:lang w:val="uk-UA"/>
        </w:rPr>
        <w:t xml:space="preserve">Методичні рекомендації з підготовки, погодження та затвердження Місцевих планів дій з охорони навколишнього природного середовища (МДОНПС), затверджені наказом </w:t>
      </w:r>
      <w:proofErr w:type="spellStart"/>
      <w:r w:rsidRPr="000E074A">
        <w:rPr>
          <w:rFonts w:ascii="Calibri Light" w:hAnsi="Calibri Light" w:cs="Calibri Light"/>
          <w:lang w:val="uk-UA"/>
        </w:rPr>
        <w:t>Мінприроди</w:t>
      </w:r>
      <w:proofErr w:type="spellEnd"/>
      <w:r w:rsidRPr="000E074A">
        <w:rPr>
          <w:rFonts w:ascii="Calibri Light" w:hAnsi="Calibri Light" w:cs="Calibri Light"/>
          <w:lang w:val="uk-UA"/>
        </w:rPr>
        <w:t xml:space="preserve"> від 05.12.2012 р. № 61</w:t>
      </w:r>
    </w:p>
    <w:p w14:paraId="390F2600" w14:textId="77777777" w:rsidR="006D52E7" w:rsidRDefault="006D52E7" w:rsidP="00FF3BF3">
      <w:pPr>
        <w:spacing w:line="24" w:lineRule="atLeast"/>
        <w:ind w:left="567" w:hanging="567"/>
        <w:rPr>
          <w:rFonts w:ascii="Calibri Light" w:hAnsi="Calibri Light" w:cs="Calibri Light"/>
          <w:lang w:val="uk-UA"/>
        </w:rPr>
      </w:pPr>
      <w:r w:rsidRPr="000E074A">
        <w:rPr>
          <w:rFonts w:ascii="Calibri Light" w:hAnsi="Calibri Light" w:cs="Calibri Light"/>
          <w:lang w:val="uk-UA"/>
        </w:rPr>
        <w:t xml:space="preserve">Планування місцевого сталого розвитку. Посібник з формулювання стратегії місцевого сталого розвитку / ПРООН, Муніципальна програма сталого розвитку; за сприяння </w:t>
      </w:r>
      <w:r w:rsidRPr="000E074A">
        <w:rPr>
          <w:rFonts w:ascii="Calibri Light" w:hAnsi="Calibri Light" w:cs="Calibri Light"/>
          <w:lang w:val="uk-UA"/>
        </w:rPr>
        <w:lastRenderedPageBreak/>
        <w:t>проекту Розбудова потенціалу 2015 (</w:t>
      </w:r>
      <w:proofErr w:type="spellStart"/>
      <w:r w:rsidRPr="000E074A">
        <w:rPr>
          <w:rFonts w:ascii="Calibri Light" w:hAnsi="Calibri Light" w:cs="Calibri Light"/>
          <w:lang w:val="uk-UA"/>
        </w:rPr>
        <w:t>Capacity</w:t>
      </w:r>
      <w:proofErr w:type="spellEnd"/>
      <w:r w:rsidRPr="000E074A">
        <w:rPr>
          <w:rFonts w:ascii="Calibri Light" w:hAnsi="Calibri Light" w:cs="Calibri Light"/>
          <w:lang w:val="uk-UA"/>
        </w:rPr>
        <w:t xml:space="preserve"> </w:t>
      </w:r>
      <w:proofErr w:type="spellStart"/>
      <w:r w:rsidRPr="000E074A">
        <w:rPr>
          <w:rFonts w:ascii="Calibri Light" w:hAnsi="Calibri Light" w:cs="Calibri Light"/>
          <w:lang w:val="uk-UA"/>
        </w:rPr>
        <w:t>Building</w:t>
      </w:r>
      <w:proofErr w:type="spellEnd"/>
      <w:r w:rsidRPr="000E074A">
        <w:rPr>
          <w:rFonts w:ascii="Calibri Light" w:hAnsi="Calibri Light" w:cs="Calibri Light"/>
          <w:lang w:val="uk-UA"/>
        </w:rPr>
        <w:t xml:space="preserve"> 2015), Братислава. – К., 2005. – 67 с. </w:t>
      </w:r>
    </w:p>
    <w:p w14:paraId="21B9F3E5" w14:textId="77777777" w:rsidR="00C93EA9" w:rsidRDefault="00C93EA9" w:rsidP="00FF3BF3">
      <w:pPr>
        <w:spacing w:line="24" w:lineRule="atLeast"/>
        <w:ind w:left="567" w:hanging="567"/>
        <w:rPr>
          <w:rFonts w:ascii="Calibri Light" w:hAnsi="Calibri Light" w:cs="Calibri Light"/>
          <w:lang w:val="uk-UA"/>
        </w:rPr>
      </w:pPr>
      <w:r w:rsidRPr="00C93EA9">
        <w:rPr>
          <w:rFonts w:ascii="Calibri Light" w:hAnsi="Calibri Light" w:cs="Calibri Light"/>
          <w:lang w:val="uk-UA"/>
        </w:rPr>
        <w:t xml:space="preserve">Сталий розвиток суспільства: навчальний посібник / А. </w:t>
      </w:r>
      <w:proofErr w:type="spellStart"/>
      <w:r w:rsidRPr="00C93EA9">
        <w:rPr>
          <w:rFonts w:ascii="Calibri Light" w:hAnsi="Calibri Light" w:cs="Calibri Light"/>
          <w:lang w:val="uk-UA"/>
        </w:rPr>
        <w:t>Садовенко</w:t>
      </w:r>
      <w:proofErr w:type="spellEnd"/>
      <w:r w:rsidRPr="00C93EA9">
        <w:rPr>
          <w:rFonts w:ascii="Calibri Light" w:hAnsi="Calibri Light" w:cs="Calibri Light"/>
          <w:lang w:val="uk-UA"/>
        </w:rPr>
        <w:t>, Л. </w:t>
      </w:r>
      <w:proofErr w:type="spellStart"/>
      <w:r w:rsidRPr="00C93EA9">
        <w:rPr>
          <w:rFonts w:ascii="Calibri Light" w:hAnsi="Calibri Light" w:cs="Calibri Light"/>
          <w:lang w:val="uk-UA"/>
        </w:rPr>
        <w:t>Масловська</w:t>
      </w:r>
      <w:proofErr w:type="spellEnd"/>
      <w:r w:rsidRPr="00C93EA9">
        <w:rPr>
          <w:rFonts w:ascii="Calibri Light" w:hAnsi="Calibri Light" w:cs="Calibri Light"/>
          <w:lang w:val="uk-UA"/>
        </w:rPr>
        <w:t>, В. Середа, Т. Тимочко. – 2 вид. – К.; 2011. – 392 с.</w:t>
      </w:r>
    </w:p>
    <w:p w14:paraId="13B1644A" w14:textId="77777777" w:rsidR="00C93EA9" w:rsidRPr="000E074A" w:rsidRDefault="00C93EA9" w:rsidP="00FF3BF3">
      <w:pPr>
        <w:spacing w:line="24" w:lineRule="atLeast"/>
        <w:ind w:left="567" w:hanging="567"/>
        <w:rPr>
          <w:rFonts w:ascii="Calibri Light" w:hAnsi="Calibri Light" w:cs="Calibri Light"/>
          <w:lang w:val="uk-UA"/>
        </w:rPr>
      </w:pPr>
      <w:r w:rsidRPr="00C93EA9">
        <w:rPr>
          <w:rFonts w:ascii="Calibri Light" w:hAnsi="Calibri Light" w:cs="Calibri Light"/>
          <w:lang w:val="uk-UA"/>
        </w:rPr>
        <w:t>Стратегічне планування місцевого розвитку. Практичний посібник / [</w:t>
      </w:r>
      <w:proofErr w:type="spellStart"/>
      <w:r w:rsidRPr="00C93EA9">
        <w:rPr>
          <w:rFonts w:ascii="Calibri Light" w:hAnsi="Calibri Light" w:cs="Calibri Light"/>
          <w:lang w:val="uk-UA"/>
        </w:rPr>
        <w:t>Берданова</w:t>
      </w:r>
      <w:proofErr w:type="spellEnd"/>
      <w:r w:rsidRPr="00C93EA9">
        <w:rPr>
          <w:rFonts w:ascii="Calibri Light" w:hAnsi="Calibri Light" w:cs="Calibri Light"/>
          <w:lang w:val="uk-UA"/>
        </w:rPr>
        <w:t xml:space="preserve"> О., Вакуленко В.]; Швейцарсько-український проект «Підтримка децентралізації в Україні – DESPRO. – К. : ТОВ «</w:t>
      </w:r>
      <w:proofErr w:type="spellStart"/>
      <w:r w:rsidRPr="00C93EA9">
        <w:rPr>
          <w:rFonts w:ascii="Calibri Light" w:hAnsi="Calibri Light" w:cs="Calibri Light"/>
          <w:lang w:val="uk-UA"/>
        </w:rPr>
        <w:t>София</w:t>
      </w:r>
      <w:proofErr w:type="spellEnd"/>
      <w:r w:rsidRPr="00C93EA9">
        <w:rPr>
          <w:rFonts w:ascii="Calibri Light" w:hAnsi="Calibri Light" w:cs="Calibri Light"/>
          <w:lang w:val="uk-UA"/>
        </w:rPr>
        <w:t>-А». – 2012. – 88 с.</w:t>
      </w:r>
    </w:p>
    <w:p w14:paraId="34B3F2EB" w14:textId="77777777" w:rsidR="006D52E7" w:rsidRPr="000E074A" w:rsidRDefault="006D52E7" w:rsidP="00FF3BF3">
      <w:pPr>
        <w:spacing w:line="24" w:lineRule="atLeast"/>
        <w:ind w:left="567" w:hanging="567"/>
        <w:rPr>
          <w:rFonts w:ascii="Calibri Light" w:hAnsi="Calibri Light" w:cs="Calibri Light"/>
          <w:lang w:val="uk-UA"/>
        </w:rPr>
      </w:pPr>
    </w:p>
    <w:p w14:paraId="7D34F5C7" w14:textId="77777777" w:rsidR="00801F70" w:rsidRPr="000E074A" w:rsidRDefault="00801F70" w:rsidP="00FF3BF3">
      <w:pPr>
        <w:spacing w:line="24" w:lineRule="atLeast"/>
        <w:ind w:left="567" w:hanging="567"/>
        <w:rPr>
          <w:rFonts w:ascii="Calibri Light" w:hAnsi="Calibri Light" w:cs="Calibri Light"/>
          <w:lang w:val="uk-UA"/>
        </w:rPr>
      </w:pPr>
    </w:p>
    <w:p w14:paraId="46B81347" w14:textId="77777777" w:rsidR="006D52E7" w:rsidRPr="000E074A" w:rsidRDefault="006D52E7" w:rsidP="00FF3BF3">
      <w:pPr>
        <w:spacing w:line="24" w:lineRule="atLeast"/>
        <w:ind w:left="567" w:hanging="567"/>
        <w:rPr>
          <w:rFonts w:ascii="Calibri Light" w:hAnsi="Calibri Light" w:cs="Calibri Light"/>
          <w:b/>
          <w:lang w:val="uk-UA"/>
        </w:rPr>
      </w:pPr>
      <w:proofErr w:type="spellStart"/>
      <w:r w:rsidRPr="000E074A">
        <w:rPr>
          <w:rFonts w:ascii="Calibri Light" w:hAnsi="Calibri Light" w:cs="Calibri Light"/>
          <w:b/>
          <w:lang w:val="uk-UA"/>
        </w:rPr>
        <w:t>Web-sites</w:t>
      </w:r>
      <w:proofErr w:type="spellEnd"/>
      <w:r w:rsidRPr="000E074A">
        <w:rPr>
          <w:rFonts w:ascii="Calibri Light" w:hAnsi="Calibri Light" w:cs="Calibri Light"/>
          <w:b/>
          <w:lang w:val="uk-UA"/>
        </w:rPr>
        <w:t>:</w:t>
      </w:r>
    </w:p>
    <w:p w14:paraId="046F8A22" w14:textId="77777777" w:rsidR="006D52E7" w:rsidRPr="000E074A" w:rsidRDefault="00F91C78" w:rsidP="00FF3BF3">
      <w:pPr>
        <w:shd w:val="clear" w:color="auto" w:fill="FFFFFF"/>
        <w:spacing w:line="24" w:lineRule="atLeast"/>
        <w:jc w:val="both"/>
        <w:rPr>
          <w:rFonts w:ascii="Calibri Light" w:hAnsi="Calibri Light"/>
          <w:bCs/>
          <w:spacing w:val="-6"/>
          <w:lang w:val="uk-UA"/>
        </w:rPr>
      </w:pPr>
      <w:hyperlink r:id="rId16" w:history="1">
        <w:r w:rsidR="006D52E7" w:rsidRPr="000E074A">
          <w:rPr>
            <w:rStyle w:val="a3"/>
            <w:rFonts w:ascii="Calibri Light" w:hAnsi="Calibri Light"/>
            <w:lang w:val="uk-UA"/>
          </w:rPr>
          <w:t>http://wdc.org.ua</w:t>
        </w:r>
      </w:hyperlink>
    </w:p>
    <w:p w14:paraId="6A8D8BD3" w14:textId="77777777" w:rsidR="006D52E7" w:rsidRPr="000E074A" w:rsidRDefault="00F91C78" w:rsidP="00FF3BF3">
      <w:pPr>
        <w:shd w:val="clear" w:color="auto" w:fill="FFFFFF"/>
        <w:spacing w:line="24" w:lineRule="atLeast"/>
        <w:jc w:val="both"/>
        <w:rPr>
          <w:rFonts w:ascii="Calibri Light" w:hAnsi="Calibri Light"/>
          <w:bCs/>
          <w:spacing w:val="-6"/>
          <w:lang w:val="uk-UA"/>
        </w:rPr>
      </w:pPr>
      <w:hyperlink r:id="rId17" w:history="1">
        <w:r w:rsidR="006D52E7" w:rsidRPr="000E074A">
          <w:rPr>
            <w:rStyle w:val="a3"/>
            <w:rFonts w:ascii="Calibri Light" w:hAnsi="Calibri Light"/>
            <w:bCs/>
            <w:spacing w:val="-6"/>
            <w:lang w:val="uk-UA"/>
          </w:rPr>
          <w:t>www.un.org/russian/</w:t>
        </w:r>
      </w:hyperlink>
    </w:p>
    <w:p w14:paraId="55D810A1" w14:textId="77777777" w:rsidR="006D52E7" w:rsidRPr="000E074A" w:rsidRDefault="006D52E7" w:rsidP="00FF3BF3">
      <w:pPr>
        <w:shd w:val="clear" w:color="auto" w:fill="FFFFFF"/>
        <w:spacing w:line="24" w:lineRule="atLeast"/>
        <w:jc w:val="both"/>
        <w:rPr>
          <w:rFonts w:ascii="Calibri Light" w:hAnsi="Calibri Light"/>
          <w:bCs/>
          <w:spacing w:val="-6"/>
          <w:lang w:val="uk-UA"/>
        </w:rPr>
      </w:pPr>
      <w:r w:rsidRPr="000E074A">
        <w:rPr>
          <w:rStyle w:val="a3"/>
          <w:rFonts w:ascii="Calibri Light" w:hAnsi="Calibri Light"/>
          <w:lang w:val="uk-UA"/>
        </w:rPr>
        <w:t>http://</w:t>
      </w:r>
      <w:hyperlink r:id="rId18" w:history="1">
        <w:r w:rsidRPr="000E074A">
          <w:rPr>
            <w:rStyle w:val="a3"/>
            <w:rFonts w:ascii="Calibri Light" w:hAnsi="Calibri Light"/>
            <w:bCs/>
            <w:spacing w:val="-6"/>
            <w:lang w:val="uk-UA"/>
          </w:rPr>
          <w:t>www.clubofrome.org</w:t>
        </w:r>
      </w:hyperlink>
      <w:r w:rsidRPr="000E074A">
        <w:rPr>
          <w:rStyle w:val="a3"/>
          <w:rFonts w:ascii="Calibri Light" w:hAnsi="Calibri Light"/>
          <w:bCs/>
          <w:spacing w:val="-6"/>
          <w:lang w:val="uk-UA"/>
        </w:rPr>
        <w:t xml:space="preserve"> </w:t>
      </w:r>
    </w:p>
    <w:p w14:paraId="48DAD90A" w14:textId="77777777" w:rsidR="006D52E7" w:rsidRPr="000E074A" w:rsidRDefault="006D52E7" w:rsidP="00FF3BF3">
      <w:pPr>
        <w:shd w:val="clear" w:color="auto" w:fill="FFFFFF"/>
        <w:spacing w:line="24" w:lineRule="atLeast"/>
        <w:jc w:val="both"/>
        <w:rPr>
          <w:rFonts w:ascii="Calibri Light" w:hAnsi="Calibri Light"/>
          <w:bCs/>
          <w:spacing w:val="-6"/>
          <w:lang w:val="uk-UA"/>
        </w:rPr>
      </w:pPr>
      <w:r w:rsidRPr="000E074A">
        <w:rPr>
          <w:rFonts w:ascii="Calibri Light" w:hAnsi="Calibri Light"/>
          <w:bCs/>
          <w:spacing w:val="-6"/>
          <w:lang w:val="uk-UA"/>
        </w:rPr>
        <w:t xml:space="preserve"> </w:t>
      </w:r>
      <w:hyperlink r:id="rId19" w:history="1">
        <w:r w:rsidRPr="000E074A">
          <w:rPr>
            <w:rStyle w:val="a3"/>
            <w:rFonts w:ascii="Calibri Light" w:hAnsi="Calibri Light"/>
            <w:bCs/>
            <w:spacing w:val="-6"/>
            <w:lang w:val="uk-UA"/>
          </w:rPr>
          <w:t>http://www.unido.org/index.php?id=o5152</w:t>
        </w:r>
      </w:hyperlink>
    </w:p>
    <w:p w14:paraId="02078BED" w14:textId="77777777" w:rsidR="006D52E7" w:rsidRPr="000E074A" w:rsidRDefault="00F91C78" w:rsidP="00FF3BF3">
      <w:pPr>
        <w:shd w:val="clear" w:color="auto" w:fill="FFFFFF"/>
        <w:spacing w:line="24" w:lineRule="atLeast"/>
        <w:jc w:val="both"/>
        <w:rPr>
          <w:rFonts w:ascii="Calibri Light" w:hAnsi="Calibri Light"/>
          <w:b/>
          <w:lang w:val="uk-UA"/>
        </w:rPr>
      </w:pPr>
      <w:hyperlink r:id="rId20" w:history="1">
        <w:r w:rsidR="006D52E7" w:rsidRPr="000E074A">
          <w:rPr>
            <w:rStyle w:val="a3"/>
            <w:rFonts w:ascii="Calibri Light" w:hAnsi="Calibri Light"/>
            <w:bCs/>
            <w:spacing w:val="-6"/>
            <w:lang w:val="uk-UA"/>
          </w:rPr>
          <w:t>http://www.un.org/ru/ga/undp/</w:t>
        </w:r>
      </w:hyperlink>
    </w:p>
    <w:p w14:paraId="0B4020A7" w14:textId="77777777" w:rsidR="006D52E7" w:rsidRPr="000E074A" w:rsidRDefault="006D52E7" w:rsidP="00FF3BF3">
      <w:pPr>
        <w:pBdr>
          <w:top w:val="nil"/>
          <w:left w:val="nil"/>
          <w:bottom w:val="nil"/>
          <w:right w:val="nil"/>
          <w:between w:val="nil"/>
        </w:pBdr>
        <w:spacing w:line="24" w:lineRule="atLeast"/>
        <w:ind w:firstLine="708"/>
        <w:jc w:val="both"/>
        <w:rPr>
          <w:rFonts w:ascii="Calibri Light" w:hAnsi="Calibri Light"/>
          <w:lang w:val="uk-UA"/>
        </w:rPr>
      </w:pPr>
    </w:p>
    <w:p w14:paraId="1D7B270A" w14:textId="77777777" w:rsidR="00FF3BF3" w:rsidRPr="000E074A" w:rsidRDefault="00FF3BF3" w:rsidP="00FF3BF3">
      <w:pPr>
        <w:pBdr>
          <w:top w:val="nil"/>
          <w:left w:val="nil"/>
          <w:bottom w:val="nil"/>
          <w:right w:val="nil"/>
          <w:between w:val="nil"/>
        </w:pBdr>
        <w:spacing w:line="24" w:lineRule="atLeast"/>
        <w:ind w:firstLine="708"/>
        <w:jc w:val="both"/>
        <w:rPr>
          <w:rFonts w:ascii="Calibri Light" w:hAnsi="Calibri Light"/>
          <w:lang w:val="uk-UA"/>
        </w:rPr>
      </w:pPr>
    </w:p>
    <w:p w14:paraId="4F904CB7" w14:textId="77777777" w:rsidR="006D52E7" w:rsidRPr="000E074A" w:rsidRDefault="006D52E7" w:rsidP="00FF3BF3">
      <w:pPr>
        <w:spacing w:line="24" w:lineRule="atLeast"/>
        <w:rPr>
          <w:rFonts w:ascii="Calibri Light" w:hAnsi="Calibri Light"/>
          <w:lang w:val="uk-UA"/>
        </w:rPr>
      </w:pPr>
      <w:r w:rsidRPr="000E074A">
        <w:rPr>
          <w:rFonts w:ascii="Calibri Light" w:hAnsi="Calibri Light"/>
          <w:lang w:val="uk-UA"/>
        </w:rPr>
        <w:br w:type="page"/>
      </w:r>
    </w:p>
    <w:p w14:paraId="06971CD3" w14:textId="77777777" w:rsidR="006D52E7" w:rsidRPr="000E074A" w:rsidRDefault="006D52E7" w:rsidP="00FF3BF3">
      <w:pPr>
        <w:pBdr>
          <w:top w:val="nil"/>
          <w:left w:val="nil"/>
          <w:bottom w:val="nil"/>
          <w:right w:val="nil"/>
          <w:between w:val="nil"/>
        </w:pBdr>
        <w:spacing w:line="24" w:lineRule="atLeast"/>
        <w:ind w:firstLine="708"/>
        <w:jc w:val="both"/>
        <w:rPr>
          <w:rFonts w:ascii="Calibri Light" w:hAnsi="Calibri Light"/>
          <w:lang w:val="uk-UA"/>
        </w:rPr>
      </w:pPr>
    </w:p>
    <w:p w14:paraId="115EE803" w14:textId="77777777" w:rsidR="006D52E7" w:rsidRPr="000E074A" w:rsidRDefault="006D52E7" w:rsidP="00FF3BF3">
      <w:pPr>
        <w:shd w:val="clear" w:color="auto" w:fill="95B3D7" w:themeFill="accent1" w:themeFillTint="99"/>
        <w:spacing w:line="24" w:lineRule="atLeast"/>
        <w:jc w:val="center"/>
        <w:rPr>
          <w:rFonts w:ascii="Calibri Light" w:hAnsi="Calibri Light"/>
          <w:b/>
          <w:sz w:val="28"/>
          <w:szCs w:val="52"/>
          <w:lang w:val="uk-UA"/>
        </w:rPr>
      </w:pPr>
      <w:r w:rsidRPr="000E074A">
        <w:rPr>
          <w:rFonts w:ascii="Calibri Light" w:hAnsi="Calibri Light"/>
          <w:b/>
          <w:sz w:val="28"/>
          <w:szCs w:val="52"/>
          <w:lang w:val="uk-UA"/>
        </w:rPr>
        <w:t xml:space="preserve">Access </w:t>
      </w:r>
      <w:proofErr w:type="spellStart"/>
      <w:r w:rsidRPr="000E074A">
        <w:rPr>
          <w:rFonts w:ascii="Calibri Light" w:hAnsi="Calibri Light"/>
          <w:b/>
          <w:sz w:val="28"/>
          <w:szCs w:val="52"/>
          <w:lang w:val="uk-UA"/>
        </w:rPr>
        <w:t>to</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the</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course</w:t>
      </w:r>
      <w:proofErr w:type="spellEnd"/>
      <w:r w:rsidRPr="000E074A">
        <w:rPr>
          <w:rFonts w:ascii="Calibri Light" w:hAnsi="Calibri Light"/>
          <w:b/>
          <w:sz w:val="28"/>
          <w:szCs w:val="52"/>
          <w:lang w:val="uk-UA"/>
        </w:rPr>
        <w:t xml:space="preserve"> / Доступ до навчальної дисципліни </w:t>
      </w:r>
    </w:p>
    <w:p w14:paraId="2A1F701D" w14:textId="77777777" w:rsidR="006D52E7" w:rsidRPr="000E074A" w:rsidRDefault="006D52E7" w:rsidP="00FF3BF3">
      <w:pPr>
        <w:spacing w:line="24" w:lineRule="atLeast"/>
        <w:rPr>
          <w:rFonts w:ascii="Calibri Light" w:hAnsi="Calibri Light"/>
          <w:sz w:val="28"/>
          <w:szCs w:val="52"/>
          <w:lang w:val="uk-UA"/>
        </w:rPr>
      </w:pPr>
    </w:p>
    <w:p w14:paraId="487D60D6" w14:textId="77777777" w:rsidR="006D52E7" w:rsidRPr="000E074A" w:rsidRDefault="00FF3BF3"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Усі розроблені матеріали до навчальної дисципліни розміщені у дистанційному курсі на базі платформи MOODLE (</w:t>
      </w:r>
      <w:hyperlink r:id="rId21" w:history="1">
        <w:r w:rsidRPr="000E074A">
          <w:rPr>
            <w:rStyle w:val="a3"/>
            <w:rFonts w:ascii="Calibri Light" w:hAnsi="Calibri Light"/>
            <w:lang w:val="uk-UA"/>
          </w:rPr>
          <w:t>https://dist.karazin.ua/</w:t>
        </w:r>
      </w:hyperlink>
      <w:r w:rsidR="0081546E">
        <w:rPr>
          <w:rFonts w:ascii="Calibri Light" w:hAnsi="Calibri Light"/>
          <w:lang w:val="uk-UA"/>
        </w:rPr>
        <w:t xml:space="preserve">). </w:t>
      </w:r>
      <w:r w:rsidRPr="000E074A">
        <w:rPr>
          <w:rFonts w:ascii="Calibri Light" w:hAnsi="Calibri Light"/>
          <w:lang w:val="uk-UA"/>
        </w:rPr>
        <w:t xml:space="preserve">Доступ до дистанційного курсу може бути наданий після реєстрації (лист із запитом надсилайте </w:t>
      </w:r>
      <w:r w:rsidR="0081546E">
        <w:rPr>
          <w:rFonts w:ascii="Calibri Light" w:hAnsi="Calibri Light"/>
          <w:lang w:val="uk-UA"/>
        </w:rPr>
        <w:t>координатору школи в Харківському національному університеті імені В. Н. Каразіна</w:t>
      </w:r>
      <w:r w:rsidRPr="0081546E">
        <w:rPr>
          <w:rFonts w:ascii="Calibri Light" w:hAnsi="Calibri Light"/>
          <w:lang w:val="uk-UA"/>
        </w:rPr>
        <w:t>).</w:t>
      </w:r>
    </w:p>
    <w:p w14:paraId="32EA479D" w14:textId="77777777" w:rsidR="00FF3BF3" w:rsidRPr="000E074A" w:rsidRDefault="00FF3BF3"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 xml:space="preserve">Супровідні матеріали розміщено також на сайті </w:t>
      </w:r>
      <w:proofErr w:type="spellStart"/>
      <w:r w:rsidRPr="000E074A">
        <w:rPr>
          <w:rFonts w:ascii="Calibri Light" w:hAnsi="Calibri Light"/>
          <w:lang w:val="uk-UA"/>
        </w:rPr>
        <w:t>проєкту</w:t>
      </w:r>
      <w:proofErr w:type="spellEnd"/>
      <w:r w:rsidRPr="000E074A">
        <w:rPr>
          <w:rFonts w:ascii="Calibri Light" w:hAnsi="Calibri Light"/>
          <w:lang w:val="uk-UA"/>
        </w:rPr>
        <w:t xml:space="preserve"> INTENSE та на сторінці </w:t>
      </w:r>
      <w:proofErr w:type="spellStart"/>
      <w:r w:rsidRPr="000E074A">
        <w:rPr>
          <w:rFonts w:ascii="Calibri Light" w:hAnsi="Calibri Light"/>
          <w:lang w:val="uk-UA"/>
        </w:rPr>
        <w:t>проєкту</w:t>
      </w:r>
      <w:proofErr w:type="spellEnd"/>
      <w:r w:rsidRPr="000E074A">
        <w:rPr>
          <w:rFonts w:ascii="Calibri Light" w:hAnsi="Calibri Light"/>
          <w:lang w:val="uk-UA"/>
        </w:rPr>
        <w:t xml:space="preserve"> на сайті навчально-наукового інституту екології Харківського національного університету імені В. Н. Каразіна:  </w:t>
      </w:r>
      <w:hyperlink r:id="rId22" w:history="1">
        <w:r w:rsidRPr="000E074A">
          <w:rPr>
            <w:rStyle w:val="a3"/>
            <w:rFonts w:ascii="Calibri Light" w:hAnsi="Calibri Light"/>
            <w:lang w:val="uk-UA"/>
          </w:rPr>
          <w:t>http://intense.network</w:t>
        </w:r>
      </w:hyperlink>
      <w:r w:rsidRPr="000E074A">
        <w:rPr>
          <w:rFonts w:ascii="Calibri Light" w:hAnsi="Calibri Light"/>
          <w:lang w:val="uk-UA"/>
        </w:rPr>
        <w:t xml:space="preserve">, </w:t>
      </w:r>
      <w:hyperlink r:id="rId23" w:history="1">
        <w:r w:rsidRPr="000E074A">
          <w:rPr>
            <w:rStyle w:val="a3"/>
            <w:rFonts w:ascii="Calibri Light" w:hAnsi="Calibri Light"/>
            <w:lang w:val="uk-UA"/>
          </w:rPr>
          <w:t>http://ecology.karazin.ua/mizhnarodna-dijalnist/intense-integrated-doctora/</w:t>
        </w:r>
      </w:hyperlink>
      <w:r w:rsidRPr="000E074A">
        <w:rPr>
          <w:rFonts w:ascii="Calibri Light" w:hAnsi="Calibri Light"/>
          <w:lang w:val="uk-UA"/>
        </w:rPr>
        <w:t xml:space="preserve"> </w:t>
      </w:r>
    </w:p>
    <w:p w14:paraId="03EFCA41" w14:textId="77777777" w:rsidR="00FF3BF3" w:rsidRDefault="00FF3BF3" w:rsidP="00FF3BF3">
      <w:pPr>
        <w:pBdr>
          <w:top w:val="nil"/>
          <w:left w:val="nil"/>
          <w:bottom w:val="nil"/>
          <w:right w:val="nil"/>
          <w:between w:val="nil"/>
        </w:pBdr>
        <w:spacing w:line="24" w:lineRule="atLeast"/>
        <w:ind w:firstLine="708"/>
        <w:jc w:val="both"/>
        <w:rPr>
          <w:rFonts w:ascii="Calibri Light" w:hAnsi="Calibri Light"/>
          <w:lang w:val="uk-UA"/>
        </w:rPr>
      </w:pPr>
    </w:p>
    <w:p w14:paraId="5F96A722" w14:textId="77777777" w:rsidR="0081546E" w:rsidRDefault="0081546E" w:rsidP="00FF3BF3">
      <w:pPr>
        <w:pBdr>
          <w:top w:val="nil"/>
          <w:left w:val="nil"/>
          <w:bottom w:val="nil"/>
          <w:right w:val="nil"/>
          <w:between w:val="nil"/>
        </w:pBdr>
        <w:spacing w:line="24" w:lineRule="atLeast"/>
        <w:ind w:firstLine="708"/>
        <w:jc w:val="both"/>
        <w:rPr>
          <w:rFonts w:ascii="Calibri Light" w:hAnsi="Calibri Light"/>
          <w:lang w:val="uk-UA"/>
        </w:rPr>
      </w:pPr>
    </w:p>
    <w:p w14:paraId="399CFBF1" w14:textId="77777777" w:rsidR="0081546E" w:rsidRPr="0081546E" w:rsidRDefault="0081546E" w:rsidP="00FF3BF3">
      <w:pPr>
        <w:pBdr>
          <w:top w:val="nil"/>
          <w:left w:val="nil"/>
          <w:bottom w:val="nil"/>
          <w:right w:val="nil"/>
          <w:between w:val="nil"/>
        </w:pBdr>
        <w:spacing w:line="24" w:lineRule="atLeast"/>
        <w:ind w:firstLine="708"/>
        <w:jc w:val="both"/>
        <w:rPr>
          <w:rFonts w:ascii="Calibri Light" w:hAnsi="Calibri Light"/>
          <w:b/>
          <w:lang w:val="uk-UA"/>
        </w:rPr>
      </w:pPr>
      <w:r w:rsidRPr="0081546E">
        <w:rPr>
          <w:rFonts w:ascii="Calibri Light" w:hAnsi="Calibri Light"/>
          <w:b/>
          <w:lang w:val="uk-UA"/>
        </w:rPr>
        <w:t>Контактні дані:</w:t>
      </w:r>
    </w:p>
    <w:p w14:paraId="7CC58D0C" w14:textId="77777777" w:rsidR="0081546E" w:rsidRDefault="0081546E" w:rsidP="00FF3BF3">
      <w:pPr>
        <w:pBdr>
          <w:top w:val="nil"/>
          <w:left w:val="nil"/>
          <w:bottom w:val="nil"/>
          <w:right w:val="nil"/>
          <w:between w:val="nil"/>
        </w:pBdr>
        <w:spacing w:line="24" w:lineRule="atLeast"/>
        <w:ind w:firstLine="708"/>
        <w:jc w:val="both"/>
        <w:rPr>
          <w:rFonts w:ascii="Calibri Light" w:hAnsi="Calibri Light"/>
          <w:lang w:val="uk-UA"/>
        </w:rPr>
      </w:pPr>
      <w:r>
        <w:rPr>
          <w:rFonts w:ascii="Calibri Light" w:hAnsi="Calibri Light"/>
          <w:lang w:val="uk-UA"/>
        </w:rPr>
        <w:t xml:space="preserve">Координатор </w:t>
      </w:r>
      <w:r>
        <w:rPr>
          <w:rFonts w:ascii="Calibri Light" w:hAnsi="Calibri Light"/>
          <w:lang w:val="en-US"/>
        </w:rPr>
        <w:t>INTENSE</w:t>
      </w:r>
      <w:r>
        <w:rPr>
          <w:rFonts w:ascii="Calibri Light" w:hAnsi="Calibri Light"/>
          <w:lang w:val="uk-UA"/>
        </w:rPr>
        <w:t xml:space="preserve"> школи </w:t>
      </w:r>
    </w:p>
    <w:p w14:paraId="5FD96AE5" w14:textId="77777777" w:rsidR="0081546E" w:rsidRDefault="0081546E" w:rsidP="00FF3BF3">
      <w:pPr>
        <w:pBdr>
          <w:top w:val="nil"/>
          <w:left w:val="nil"/>
          <w:bottom w:val="nil"/>
          <w:right w:val="nil"/>
          <w:between w:val="nil"/>
        </w:pBdr>
        <w:spacing w:line="24" w:lineRule="atLeast"/>
        <w:ind w:firstLine="708"/>
        <w:jc w:val="both"/>
        <w:rPr>
          <w:rFonts w:ascii="Calibri Light" w:hAnsi="Calibri Light"/>
          <w:lang w:val="uk-UA"/>
        </w:rPr>
      </w:pPr>
      <w:r>
        <w:rPr>
          <w:rFonts w:ascii="Calibri Light" w:hAnsi="Calibri Light"/>
          <w:lang w:val="uk-UA"/>
        </w:rPr>
        <w:t>в Харківському національному університеті імені В. Н. Каразіна</w:t>
      </w:r>
    </w:p>
    <w:p w14:paraId="3E2FF0C1" w14:textId="77777777" w:rsidR="0081546E" w:rsidRDefault="0081546E" w:rsidP="00FF3BF3">
      <w:pPr>
        <w:pBdr>
          <w:top w:val="nil"/>
          <w:left w:val="nil"/>
          <w:bottom w:val="nil"/>
          <w:right w:val="nil"/>
          <w:between w:val="nil"/>
        </w:pBdr>
        <w:spacing w:line="24" w:lineRule="atLeast"/>
        <w:ind w:firstLine="708"/>
        <w:jc w:val="both"/>
        <w:rPr>
          <w:rFonts w:ascii="Calibri Light" w:hAnsi="Calibri Light"/>
          <w:lang w:val="uk-UA"/>
        </w:rPr>
      </w:pPr>
      <w:r>
        <w:rPr>
          <w:rFonts w:ascii="Calibri Light" w:hAnsi="Calibri Light"/>
          <w:lang w:val="uk-UA"/>
        </w:rPr>
        <w:t xml:space="preserve">Ганна </w:t>
      </w:r>
      <w:proofErr w:type="spellStart"/>
      <w:r>
        <w:rPr>
          <w:rFonts w:ascii="Calibri Light" w:hAnsi="Calibri Light"/>
          <w:lang w:val="uk-UA"/>
        </w:rPr>
        <w:t>Тітенко</w:t>
      </w:r>
      <w:proofErr w:type="spellEnd"/>
      <w:r>
        <w:rPr>
          <w:rFonts w:ascii="Calibri Light" w:hAnsi="Calibri Light"/>
          <w:lang w:val="uk-UA"/>
        </w:rPr>
        <w:t xml:space="preserve">, </w:t>
      </w:r>
      <w:proofErr w:type="spellStart"/>
      <w:r>
        <w:rPr>
          <w:rFonts w:ascii="Calibri Light" w:hAnsi="Calibri Light"/>
          <w:lang w:val="uk-UA"/>
        </w:rPr>
        <w:t>канд.геогр.наук</w:t>
      </w:r>
      <w:proofErr w:type="spellEnd"/>
      <w:r>
        <w:rPr>
          <w:rFonts w:ascii="Calibri Light" w:hAnsi="Calibri Light"/>
          <w:lang w:val="uk-UA"/>
        </w:rPr>
        <w:t>, доц.</w:t>
      </w:r>
    </w:p>
    <w:p w14:paraId="4807EDCD" w14:textId="77777777" w:rsidR="0081546E" w:rsidRDefault="0081546E" w:rsidP="00FF3BF3">
      <w:pPr>
        <w:pBdr>
          <w:top w:val="nil"/>
          <w:left w:val="nil"/>
          <w:bottom w:val="nil"/>
          <w:right w:val="nil"/>
          <w:between w:val="nil"/>
        </w:pBdr>
        <w:spacing w:line="24" w:lineRule="atLeast"/>
        <w:ind w:firstLine="708"/>
        <w:jc w:val="both"/>
        <w:rPr>
          <w:rFonts w:ascii="Calibri Light" w:hAnsi="Calibri Light"/>
          <w:lang w:val="uk-UA"/>
        </w:rPr>
      </w:pPr>
      <w:r>
        <w:rPr>
          <w:rFonts w:ascii="Calibri Light" w:hAnsi="Calibri Light"/>
          <w:lang w:val="uk-UA"/>
        </w:rPr>
        <w:t>Директора навчально-науков</w:t>
      </w:r>
      <w:r w:rsidR="00860A44">
        <w:rPr>
          <w:rFonts w:ascii="Calibri Light" w:hAnsi="Calibri Light"/>
          <w:lang w:val="uk-UA"/>
        </w:rPr>
        <w:t>о</w:t>
      </w:r>
      <w:r>
        <w:rPr>
          <w:rFonts w:ascii="Calibri Light" w:hAnsi="Calibri Light"/>
          <w:lang w:val="uk-UA"/>
        </w:rPr>
        <w:t xml:space="preserve">го </w:t>
      </w:r>
      <w:proofErr w:type="spellStart"/>
      <w:r>
        <w:rPr>
          <w:rFonts w:ascii="Calibri Light" w:hAnsi="Calibri Light"/>
          <w:lang w:val="uk-UA"/>
        </w:rPr>
        <w:t>інситуту</w:t>
      </w:r>
      <w:proofErr w:type="spellEnd"/>
      <w:r>
        <w:rPr>
          <w:rFonts w:ascii="Calibri Light" w:hAnsi="Calibri Light"/>
          <w:lang w:val="uk-UA"/>
        </w:rPr>
        <w:t xml:space="preserve"> екології</w:t>
      </w:r>
    </w:p>
    <w:p w14:paraId="63357107" w14:textId="77777777" w:rsidR="0081546E" w:rsidRPr="00860A44" w:rsidRDefault="0081546E" w:rsidP="00FF3BF3">
      <w:pPr>
        <w:pBdr>
          <w:top w:val="nil"/>
          <w:left w:val="nil"/>
          <w:bottom w:val="nil"/>
          <w:right w:val="nil"/>
          <w:between w:val="nil"/>
        </w:pBdr>
        <w:spacing w:line="24" w:lineRule="atLeast"/>
        <w:ind w:firstLine="708"/>
        <w:jc w:val="both"/>
        <w:rPr>
          <w:rFonts w:ascii="Calibri Light" w:hAnsi="Calibri Light"/>
        </w:rPr>
      </w:pPr>
      <w:r>
        <w:rPr>
          <w:rFonts w:ascii="Calibri Light" w:hAnsi="Calibri Light"/>
          <w:lang w:val="en-US"/>
        </w:rPr>
        <w:t>E</w:t>
      </w:r>
      <w:r w:rsidRPr="00860A44">
        <w:rPr>
          <w:rFonts w:ascii="Calibri Light" w:hAnsi="Calibri Light"/>
        </w:rPr>
        <w:t>-</w:t>
      </w:r>
      <w:r>
        <w:rPr>
          <w:rFonts w:ascii="Calibri Light" w:hAnsi="Calibri Light"/>
          <w:lang w:val="en-US"/>
        </w:rPr>
        <w:t>mail</w:t>
      </w:r>
      <w:r w:rsidRPr="00860A44">
        <w:rPr>
          <w:rFonts w:ascii="Calibri Light" w:hAnsi="Calibri Light"/>
        </w:rPr>
        <w:t xml:space="preserve">: </w:t>
      </w:r>
      <w:hyperlink r:id="rId24" w:history="1">
        <w:r w:rsidRPr="0091646D">
          <w:rPr>
            <w:rStyle w:val="a3"/>
            <w:rFonts w:ascii="Calibri Light" w:hAnsi="Calibri Light"/>
            <w:lang w:val="en-US"/>
          </w:rPr>
          <w:t>titenko</w:t>
        </w:r>
        <w:r w:rsidRPr="00860A44">
          <w:rPr>
            <w:rStyle w:val="a3"/>
            <w:rFonts w:ascii="Calibri Light" w:hAnsi="Calibri Light"/>
          </w:rPr>
          <w:t>@</w:t>
        </w:r>
        <w:r w:rsidRPr="0091646D">
          <w:rPr>
            <w:rStyle w:val="a3"/>
            <w:rFonts w:ascii="Calibri Light" w:hAnsi="Calibri Light"/>
            <w:lang w:val="en-US"/>
          </w:rPr>
          <w:t>karazin</w:t>
        </w:r>
        <w:r w:rsidRPr="00860A44">
          <w:rPr>
            <w:rStyle w:val="a3"/>
            <w:rFonts w:ascii="Calibri Light" w:hAnsi="Calibri Light"/>
          </w:rPr>
          <w:t>.</w:t>
        </w:r>
        <w:proofErr w:type="spellStart"/>
        <w:r w:rsidRPr="0091646D">
          <w:rPr>
            <w:rStyle w:val="a3"/>
            <w:rFonts w:ascii="Calibri Light" w:hAnsi="Calibri Light"/>
            <w:lang w:val="en-US"/>
          </w:rPr>
          <w:t>ua</w:t>
        </w:r>
        <w:proofErr w:type="spellEnd"/>
      </w:hyperlink>
      <w:r w:rsidRPr="00860A44">
        <w:rPr>
          <w:rFonts w:ascii="Calibri Light" w:hAnsi="Calibri Light"/>
        </w:rPr>
        <w:t xml:space="preserve"> </w:t>
      </w:r>
    </w:p>
    <w:p w14:paraId="5B95CD12" w14:textId="77777777" w:rsidR="000E074A" w:rsidRDefault="000E074A" w:rsidP="00FF3BF3">
      <w:pPr>
        <w:spacing w:line="24" w:lineRule="atLeast"/>
        <w:rPr>
          <w:rFonts w:ascii="Calibri Light" w:hAnsi="Calibri Light"/>
          <w:lang w:val="uk-UA"/>
        </w:rPr>
      </w:pPr>
    </w:p>
    <w:p w14:paraId="5220BBB2" w14:textId="77777777" w:rsidR="00C43E68" w:rsidRDefault="00C43E68" w:rsidP="00FF3BF3">
      <w:pPr>
        <w:spacing w:line="24" w:lineRule="atLeast"/>
        <w:rPr>
          <w:rFonts w:ascii="Calibri Light" w:hAnsi="Calibri Light"/>
          <w:lang w:val="uk-UA"/>
        </w:rPr>
      </w:pPr>
    </w:p>
    <w:p w14:paraId="13CB595B" w14:textId="77777777" w:rsidR="00C43E68" w:rsidRPr="000E074A" w:rsidRDefault="00C43E68" w:rsidP="00FF3BF3">
      <w:pPr>
        <w:spacing w:line="24" w:lineRule="atLeast"/>
        <w:rPr>
          <w:rFonts w:asciiTheme="majorHAnsi" w:eastAsiaTheme="majorEastAsia" w:hAnsiTheme="majorHAnsi" w:cstheme="majorBidi"/>
          <w:spacing w:val="-10"/>
          <w:kern w:val="28"/>
          <w:sz w:val="44"/>
          <w:szCs w:val="52"/>
          <w:lang w:val="uk-UA"/>
        </w:rPr>
      </w:pPr>
    </w:p>
    <w:sectPr w:rsidR="00C43E68" w:rsidRPr="000E074A">
      <w:headerReference w:type="default"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DCDF2" w14:textId="77777777" w:rsidR="00F91C78" w:rsidRDefault="00F91C78" w:rsidP="00FE7E3B">
      <w:r>
        <w:separator/>
      </w:r>
    </w:p>
  </w:endnote>
  <w:endnote w:type="continuationSeparator" w:id="0">
    <w:p w14:paraId="72DF04C7" w14:textId="77777777" w:rsidR="00F91C78" w:rsidRDefault="00F91C78"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DB0A0" w14:textId="77777777" w:rsidR="00F576E1" w:rsidRDefault="00F576E1"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14:anchorId="74A3E78D" wp14:editId="07777777">
          <wp:simplePos x="0" y="0"/>
          <wp:positionH relativeFrom="column">
            <wp:posOffset>-81916</wp:posOffset>
          </wp:positionH>
          <wp:positionV relativeFrom="paragraph">
            <wp:posOffset>67310</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C8D39" w14:textId="77777777" w:rsidR="00F576E1" w:rsidRDefault="00F576E1" w:rsidP="008B7E39">
    <w:pPr>
      <w:pStyle w:val="ac"/>
      <w:jc w:val="center"/>
      <w:rPr>
        <w:rFonts w:ascii="Calibri Light" w:hAnsi="Calibri Light" w:cs="Calibri Light"/>
        <w:i/>
        <w:sz w:val="20"/>
        <w:szCs w:val="20"/>
        <w:lang w:val="en-GB"/>
      </w:rPr>
    </w:pPr>
  </w:p>
  <w:p w14:paraId="1348C2D9" w14:textId="77777777" w:rsidR="00F576E1" w:rsidRPr="008B7E39" w:rsidRDefault="00F576E1"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22D5B" w14:textId="77777777" w:rsidR="00F91C78" w:rsidRDefault="00F91C78" w:rsidP="00FE7E3B">
      <w:r>
        <w:separator/>
      </w:r>
    </w:p>
  </w:footnote>
  <w:footnote w:type="continuationSeparator" w:id="0">
    <w:p w14:paraId="707CF2D1" w14:textId="77777777" w:rsidR="00F91C78" w:rsidRDefault="00F91C78"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61AA3" w14:textId="77777777" w:rsidR="00F576E1" w:rsidRPr="00851CD7" w:rsidRDefault="00F576E1" w:rsidP="003C7F89">
    <w:pPr>
      <w:pStyle w:val="aa"/>
      <w:rPr>
        <w:b/>
        <w:color w:val="FF0000"/>
        <w:lang w:val="en-US"/>
      </w:rPr>
    </w:pPr>
    <w:r>
      <w:rPr>
        <w:noProof/>
        <w:lang w:eastAsia="ru-RU"/>
      </w:rPr>
      <w:drawing>
        <wp:anchor distT="0" distB="0" distL="114300" distR="114300" simplePos="0" relativeHeight="251657728" behindDoc="0" locked="0" layoutInCell="1" allowOverlap="1" wp14:anchorId="20D3458A" wp14:editId="07777777">
          <wp:simplePos x="0" y="0"/>
          <wp:positionH relativeFrom="column">
            <wp:posOffset>4505622</wp:posOffset>
          </wp:positionH>
          <wp:positionV relativeFrom="paragraph">
            <wp:posOffset>-13970</wp:posOffset>
          </wp:positionV>
          <wp:extent cx="1442537" cy="412329"/>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placeholder>
          <w:docPart w:val="DefaultPlaceholder_1081868574"/>
        </w:placeholder>
        <w:docPartObj>
          <w:docPartGallery w:val="Page Numbers (Margins)"/>
          <w:docPartUnique/>
        </w:docPartObj>
      </w:sdtPr>
      <w:sdtEndPr/>
      <w:sdtContent>
        <w:r>
          <w:rPr>
            <w:noProof/>
            <w:lang w:eastAsia="ru-RU"/>
          </w:rPr>
          <mc:AlternateContent>
            <mc:Choice Requires="wps">
              <w:drawing>
                <wp:anchor distT="0" distB="0" distL="114300" distR="114300" simplePos="0" relativeHeight="251656704" behindDoc="0" locked="0" layoutInCell="0" allowOverlap="1" wp14:anchorId="2969B030" wp14:editId="07777777">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FC99" w14:textId="77777777" w:rsidR="00F576E1" w:rsidRPr="008B7E39" w:rsidRDefault="00F576E1">
                              <w:pPr>
                                <w:pStyle w:val="ac"/>
                                <w:rPr>
                                  <w:rFonts w:ascii="Calibri Light" w:eastAsiaTheme="majorEastAsia" w:hAnsi="Calibri Light" w:cs="Calibri Light"/>
                                  <w:sz w:val="44"/>
                                  <w:szCs w:val="44"/>
                                </w:rPr>
                              </w:pPr>
                              <w:proofErr w:type="spellStart"/>
                              <w:r w:rsidRPr="008B7E39">
                                <w:rPr>
                                  <w:rFonts w:ascii="Calibri Light" w:eastAsiaTheme="majorEastAsia" w:hAnsi="Calibri Light" w:cs="Calibri Light"/>
                                </w:rPr>
                                <w:t>Page</w:t>
                              </w:r>
                              <w:proofErr w:type="spellEnd"/>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3B10D9" w:rsidRPr="003B10D9">
                                <w:rPr>
                                  <w:rFonts w:ascii="Calibri Light" w:eastAsiaTheme="majorEastAsia" w:hAnsi="Calibri Light" w:cs="Calibri Light"/>
                                  <w:noProof/>
                                  <w:sz w:val="44"/>
                                  <w:szCs w:val="44"/>
                                </w:rPr>
                                <w:t>14</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69B030"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3A7FC99" w14:textId="77777777" w:rsidR="00F576E1" w:rsidRPr="008B7E39" w:rsidRDefault="00F576E1">
                        <w:pPr>
                          <w:pStyle w:val="ac"/>
                          <w:rPr>
                            <w:rFonts w:ascii="Calibri Light" w:eastAsiaTheme="majorEastAsia" w:hAnsi="Calibri Light" w:cs="Calibri Light"/>
                            <w:sz w:val="44"/>
                            <w:szCs w:val="44"/>
                          </w:rPr>
                        </w:pPr>
                        <w:proofErr w:type="spellStart"/>
                        <w:r w:rsidRPr="008B7E39">
                          <w:rPr>
                            <w:rFonts w:ascii="Calibri Light" w:eastAsiaTheme="majorEastAsia" w:hAnsi="Calibri Light" w:cs="Calibri Light"/>
                          </w:rPr>
                          <w:t>Page</w:t>
                        </w:r>
                        <w:proofErr w:type="spellEnd"/>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3B10D9" w:rsidRPr="003B10D9">
                          <w:rPr>
                            <w:rFonts w:ascii="Calibri Light" w:eastAsiaTheme="majorEastAsia" w:hAnsi="Calibri Light" w:cs="Calibri Light"/>
                            <w:noProof/>
                            <w:sz w:val="44"/>
                            <w:szCs w:val="44"/>
                          </w:rPr>
                          <w:t>14</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Pr>
        <w:noProof/>
        <w:lang w:eastAsia="ru-RU"/>
      </w:rPr>
      <w:drawing>
        <wp:inline distT="0" distB="0" distL="0" distR="0" wp14:anchorId="47BB5192" wp14:editId="78351B5D">
          <wp:extent cx="581025" cy="581025"/>
          <wp:effectExtent l="0" t="0" r="9525" b="9525"/>
          <wp:docPr id="5" name="Рисунок 5" descr="http://ecomonitoring.karazin.ua/wp-content/uploads/2017/10/Etalon-big1-e150823869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onitoring.karazin.ua/wp-content/uploads/2017/10/Etalon-big1-e150823869156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4AA56F30">
      <w:rPr>
        <w:lang w:val="en-US"/>
      </w:rPr>
      <w:t xml:space="preserve"> </w:t>
    </w:r>
    <w:r w:rsidRPr="00851CD7">
      <w:rPr>
        <w:noProof/>
        <w:lang w:eastAsia="ru-RU"/>
      </w:rPr>
      <w:drawing>
        <wp:inline distT="0" distB="0" distL="0" distR="0" wp14:anchorId="3C6F44DB" wp14:editId="07777777">
          <wp:extent cx="688640" cy="601980"/>
          <wp:effectExtent l="0" t="0" r="0" b="7620"/>
          <wp:docPr id="1" name="Рисунок 1" descr="C:\Users\Катя\Desktop\logo-Karazin Institute of Env Sci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logo-Karazin Institute of Env Science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282" cy="606912"/>
                  </a:xfrm>
                  <a:prstGeom prst="rect">
                    <a:avLst/>
                  </a:prstGeom>
                  <a:noFill/>
                  <a:ln>
                    <a:noFill/>
                  </a:ln>
                </pic:spPr>
              </pic:pic>
            </a:graphicData>
          </a:graphic>
        </wp:inline>
      </w:drawing>
    </w:r>
  </w:p>
  <w:p w14:paraId="0A4F7224" w14:textId="77777777" w:rsidR="00F576E1" w:rsidRPr="00812E48" w:rsidRDefault="00F576E1">
    <w:pPr>
      <w:pStyle w:val="aa"/>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17A"/>
    <w:multiLevelType w:val="multilevel"/>
    <w:tmpl w:val="9BE4F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749A3"/>
    <w:multiLevelType w:val="hybridMultilevel"/>
    <w:tmpl w:val="D6622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D45CB1"/>
    <w:multiLevelType w:val="hybridMultilevel"/>
    <w:tmpl w:val="8EE8DC98"/>
    <w:lvl w:ilvl="0" w:tplc="462A06AE">
      <w:start w:val="1"/>
      <w:numFmt w:val="bullet"/>
      <w:lvlText w:val=""/>
      <w:lvlJc w:val="left"/>
      <w:pPr>
        <w:tabs>
          <w:tab w:val="num" w:pos="720"/>
        </w:tabs>
        <w:ind w:left="720" w:hanging="360"/>
      </w:pPr>
      <w:rPr>
        <w:rFonts w:ascii="Symbol" w:hAnsi="Symbol" w:hint="default"/>
        <w:sz w:val="20"/>
      </w:rPr>
    </w:lvl>
    <w:lvl w:ilvl="1" w:tplc="91364BFA" w:tentative="1">
      <w:start w:val="1"/>
      <w:numFmt w:val="bullet"/>
      <w:lvlText w:val="o"/>
      <w:lvlJc w:val="left"/>
      <w:pPr>
        <w:tabs>
          <w:tab w:val="num" w:pos="1440"/>
        </w:tabs>
        <w:ind w:left="1440" w:hanging="360"/>
      </w:pPr>
      <w:rPr>
        <w:rFonts w:ascii="Courier New" w:hAnsi="Courier New" w:hint="default"/>
        <w:sz w:val="20"/>
      </w:rPr>
    </w:lvl>
    <w:lvl w:ilvl="2" w:tplc="0792DEA2" w:tentative="1">
      <w:start w:val="1"/>
      <w:numFmt w:val="bullet"/>
      <w:lvlText w:val=""/>
      <w:lvlJc w:val="left"/>
      <w:pPr>
        <w:tabs>
          <w:tab w:val="num" w:pos="2160"/>
        </w:tabs>
        <w:ind w:left="2160" w:hanging="360"/>
      </w:pPr>
      <w:rPr>
        <w:rFonts w:ascii="Wingdings" w:hAnsi="Wingdings" w:hint="default"/>
        <w:sz w:val="20"/>
      </w:rPr>
    </w:lvl>
    <w:lvl w:ilvl="3" w:tplc="6C2EB38A" w:tentative="1">
      <w:start w:val="1"/>
      <w:numFmt w:val="bullet"/>
      <w:lvlText w:val=""/>
      <w:lvlJc w:val="left"/>
      <w:pPr>
        <w:tabs>
          <w:tab w:val="num" w:pos="2880"/>
        </w:tabs>
        <w:ind w:left="2880" w:hanging="360"/>
      </w:pPr>
      <w:rPr>
        <w:rFonts w:ascii="Wingdings" w:hAnsi="Wingdings" w:hint="default"/>
        <w:sz w:val="20"/>
      </w:rPr>
    </w:lvl>
    <w:lvl w:ilvl="4" w:tplc="601433BE" w:tentative="1">
      <w:start w:val="1"/>
      <w:numFmt w:val="bullet"/>
      <w:lvlText w:val=""/>
      <w:lvlJc w:val="left"/>
      <w:pPr>
        <w:tabs>
          <w:tab w:val="num" w:pos="3600"/>
        </w:tabs>
        <w:ind w:left="3600" w:hanging="360"/>
      </w:pPr>
      <w:rPr>
        <w:rFonts w:ascii="Wingdings" w:hAnsi="Wingdings" w:hint="default"/>
        <w:sz w:val="20"/>
      </w:rPr>
    </w:lvl>
    <w:lvl w:ilvl="5" w:tplc="74ECE084" w:tentative="1">
      <w:start w:val="1"/>
      <w:numFmt w:val="bullet"/>
      <w:lvlText w:val=""/>
      <w:lvlJc w:val="left"/>
      <w:pPr>
        <w:tabs>
          <w:tab w:val="num" w:pos="4320"/>
        </w:tabs>
        <w:ind w:left="4320" w:hanging="360"/>
      </w:pPr>
      <w:rPr>
        <w:rFonts w:ascii="Wingdings" w:hAnsi="Wingdings" w:hint="default"/>
        <w:sz w:val="20"/>
      </w:rPr>
    </w:lvl>
    <w:lvl w:ilvl="6" w:tplc="E604ADDA" w:tentative="1">
      <w:start w:val="1"/>
      <w:numFmt w:val="bullet"/>
      <w:lvlText w:val=""/>
      <w:lvlJc w:val="left"/>
      <w:pPr>
        <w:tabs>
          <w:tab w:val="num" w:pos="5040"/>
        </w:tabs>
        <w:ind w:left="5040" w:hanging="360"/>
      </w:pPr>
      <w:rPr>
        <w:rFonts w:ascii="Wingdings" w:hAnsi="Wingdings" w:hint="default"/>
        <w:sz w:val="20"/>
      </w:rPr>
    </w:lvl>
    <w:lvl w:ilvl="7" w:tplc="EED862E2" w:tentative="1">
      <w:start w:val="1"/>
      <w:numFmt w:val="bullet"/>
      <w:lvlText w:val=""/>
      <w:lvlJc w:val="left"/>
      <w:pPr>
        <w:tabs>
          <w:tab w:val="num" w:pos="5760"/>
        </w:tabs>
        <w:ind w:left="5760" w:hanging="360"/>
      </w:pPr>
      <w:rPr>
        <w:rFonts w:ascii="Wingdings" w:hAnsi="Wingdings" w:hint="default"/>
        <w:sz w:val="20"/>
      </w:rPr>
    </w:lvl>
    <w:lvl w:ilvl="8" w:tplc="DAD259E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32BDB"/>
    <w:multiLevelType w:val="hybridMultilevel"/>
    <w:tmpl w:val="36EEB6D4"/>
    <w:lvl w:ilvl="0" w:tplc="1EAAA198">
      <w:start w:val="1"/>
      <w:numFmt w:val="decimal"/>
      <w:lvlText w:val="%1."/>
      <w:lvlJc w:val="left"/>
      <w:pPr>
        <w:tabs>
          <w:tab w:val="num" w:pos="720"/>
        </w:tabs>
        <w:ind w:left="720" w:hanging="360"/>
      </w:pPr>
    </w:lvl>
    <w:lvl w:ilvl="1" w:tplc="C37A9A3E" w:tentative="1">
      <w:start w:val="1"/>
      <w:numFmt w:val="decimal"/>
      <w:lvlText w:val="%2."/>
      <w:lvlJc w:val="left"/>
      <w:pPr>
        <w:tabs>
          <w:tab w:val="num" w:pos="1440"/>
        </w:tabs>
        <w:ind w:left="1440" w:hanging="360"/>
      </w:pPr>
    </w:lvl>
    <w:lvl w:ilvl="2" w:tplc="D9C4C098" w:tentative="1">
      <w:start w:val="1"/>
      <w:numFmt w:val="decimal"/>
      <w:lvlText w:val="%3."/>
      <w:lvlJc w:val="left"/>
      <w:pPr>
        <w:tabs>
          <w:tab w:val="num" w:pos="2160"/>
        </w:tabs>
        <w:ind w:left="2160" w:hanging="360"/>
      </w:pPr>
    </w:lvl>
    <w:lvl w:ilvl="3" w:tplc="2378148E" w:tentative="1">
      <w:start w:val="1"/>
      <w:numFmt w:val="decimal"/>
      <w:lvlText w:val="%4."/>
      <w:lvlJc w:val="left"/>
      <w:pPr>
        <w:tabs>
          <w:tab w:val="num" w:pos="2880"/>
        </w:tabs>
        <w:ind w:left="2880" w:hanging="360"/>
      </w:pPr>
    </w:lvl>
    <w:lvl w:ilvl="4" w:tplc="D3E6A84E" w:tentative="1">
      <w:start w:val="1"/>
      <w:numFmt w:val="decimal"/>
      <w:lvlText w:val="%5."/>
      <w:lvlJc w:val="left"/>
      <w:pPr>
        <w:tabs>
          <w:tab w:val="num" w:pos="3600"/>
        </w:tabs>
        <w:ind w:left="3600" w:hanging="360"/>
      </w:pPr>
    </w:lvl>
    <w:lvl w:ilvl="5" w:tplc="496C20BE" w:tentative="1">
      <w:start w:val="1"/>
      <w:numFmt w:val="decimal"/>
      <w:lvlText w:val="%6."/>
      <w:lvlJc w:val="left"/>
      <w:pPr>
        <w:tabs>
          <w:tab w:val="num" w:pos="4320"/>
        </w:tabs>
        <w:ind w:left="4320" w:hanging="360"/>
      </w:pPr>
    </w:lvl>
    <w:lvl w:ilvl="6" w:tplc="97CE517A" w:tentative="1">
      <w:start w:val="1"/>
      <w:numFmt w:val="decimal"/>
      <w:lvlText w:val="%7."/>
      <w:lvlJc w:val="left"/>
      <w:pPr>
        <w:tabs>
          <w:tab w:val="num" w:pos="5040"/>
        </w:tabs>
        <w:ind w:left="5040" w:hanging="360"/>
      </w:pPr>
    </w:lvl>
    <w:lvl w:ilvl="7" w:tplc="23C0BFD4" w:tentative="1">
      <w:start w:val="1"/>
      <w:numFmt w:val="decimal"/>
      <w:lvlText w:val="%8."/>
      <w:lvlJc w:val="left"/>
      <w:pPr>
        <w:tabs>
          <w:tab w:val="num" w:pos="5760"/>
        </w:tabs>
        <w:ind w:left="5760" w:hanging="360"/>
      </w:pPr>
    </w:lvl>
    <w:lvl w:ilvl="8" w:tplc="A2C0146E" w:tentative="1">
      <w:start w:val="1"/>
      <w:numFmt w:val="decimal"/>
      <w:lvlText w:val="%9."/>
      <w:lvlJc w:val="left"/>
      <w:pPr>
        <w:tabs>
          <w:tab w:val="num" w:pos="6480"/>
        </w:tabs>
        <w:ind w:left="6480" w:hanging="360"/>
      </w:pPr>
    </w:lvl>
  </w:abstractNum>
  <w:abstractNum w:abstractNumId="4"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421A4"/>
    <w:multiLevelType w:val="hybridMultilevel"/>
    <w:tmpl w:val="9A5408E4"/>
    <w:lvl w:ilvl="0" w:tplc="482E8D80">
      <w:start w:val="1"/>
      <w:numFmt w:val="bullet"/>
      <w:lvlText w:val=""/>
      <w:lvlJc w:val="left"/>
      <w:pPr>
        <w:tabs>
          <w:tab w:val="num" w:pos="720"/>
        </w:tabs>
        <w:ind w:left="720" w:hanging="360"/>
      </w:pPr>
      <w:rPr>
        <w:rFonts w:ascii="Symbol" w:hAnsi="Symbol" w:hint="default"/>
        <w:sz w:val="20"/>
      </w:rPr>
    </w:lvl>
    <w:lvl w:ilvl="1" w:tplc="C8E6A242" w:tentative="1">
      <w:start w:val="1"/>
      <w:numFmt w:val="bullet"/>
      <w:lvlText w:val="o"/>
      <w:lvlJc w:val="left"/>
      <w:pPr>
        <w:tabs>
          <w:tab w:val="num" w:pos="1440"/>
        </w:tabs>
        <w:ind w:left="1440" w:hanging="360"/>
      </w:pPr>
      <w:rPr>
        <w:rFonts w:ascii="Courier New" w:hAnsi="Courier New" w:hint="default"/>
        <w:sz w:val="20"/>
      </w:rPr>
    </w:lvl>
    <w:lvl w:ilvl="2" w:tplc="614AA870" w:tentative="1">
      <w:start w:val="1"/>
      <w:numFmt w:val="bullet"/>
      <w:lvlText w:val=""/>
      <w:lvlJc w:val="left"/>
      <w:pPr>
        <w:tabs>
          <w:tab w:val="num" w:pos="2160"/>
        </w:tabs>
        <w:ind w:left="2160" w:hanging="360"/>
      </w:pPr>
      <w:rPr>
        <w:rFonts w:ascii="Wingdings" w:hAnsi="Wingdings" w:hint="default"/>
        <w:sz w:val="20"/>
      </w:rPr>
    </w:lvl>
    <w:lvl w:ilvl="3" w:tplc="52AE2E3C" w:tentative="1">
      <w:start w:val="1"/>
      <w:numFmt w:val="bullet"/>
      <w:lvlText w:val=""/>
      <w:lvlJc w:val="left"/>
      <w:pPr>
        <w:tabs>
          <w:tab w:val="num" w:pos="2880"/>
        </w:tabs>
        <w:ind w:left="2880" w:hanging="360"/>
      </w:pPr>
      <w:rPr>
        <w:rFonts w:ascii="Wingdings" w:hAnsi="Wingdings" w:hint="default"/>
        <w:sz w:val="20"/>
      </w:rPr>
    </w:lvl>
    <w:lvl w:ilvl="4" w:tplc="F85EE17A" w:tentative="1">
      <w:start w:val="1"/>
      <w:numFmt w:val="bullet"/>
      <w:lvlText w:val=""/>
      <w:lvlJc w:val="left"/>
      <w:pPr>
        <w:tabs>
          <w:tab w:val="num" w:pos="3600"/>
        </w:tabs>
        <w:ind w:left="3600" w:hanging="360"/>
      </w:pPr>
      <w:rPr>
        <w:rFonts w:ascii="Wingdings" w:hAnsi="Wingdings" w:hint="default"/>
        <w:sz w:val="20"/>
      </w:rPr>
    </w:lvl>
    <w:lvl w:ilvl="5" w:tplc="AEAEC596" w:tentative="1">
      <w:start w:val="1"/>
      <w:numFmt w:val="bullet"/>
      <w:lvlText w:val=""/>
      <w:lvlJc w:val="left"/>
      <w:pPr>
        <w:tabs>
          <w:tab w:val="num" w:pos="4320"/>
        </w:tabs>
        <w:ind w:left="4320" w:hanging="360"/>
      </w:pPr>
      <w:rPr>
        <w:rFonts w:ascii="Wingdings" w:hAnsi="Wingdings" w:hint="default"/>
        <w:sz w:val="20"/>
      </w:rPr>
    </w:lvl>
    <w:lvl w:ilvl="6" w:tplc="AEC8CAB0" w:tentative="1">
      <w:start w:val="1"/>
      <w:numFmt w:val="bullet"/>
      <w:lvlText w:val=""/>
      <w:lvlJc w:val="left"/>
      <w:pPr>
        <w:tabs>
          <w:tab w:val="num" w:pos="5040"/>
        </w:tabs>
        <w:ind w:left="5040" w:hanging="360"/>
      </w:pPr>
      <w:rPr>
        <w:rFonts w:ascii="Wingdings" w:hAnsi="Wingdings" w:hint="default"/>
        <w:sz w:val="20"/>
      </w:rPr>
    </w:lvl>
    <w:lvl w:ilvl="7" w:tplc="3FB6BA7A" w:tentative="1">
      <w:start w:val="1"/>
      <w:numFmt w:val="bullet"/>
      <w:lvlText w:val=""/>
      <w:lvlJc w:val="left"/>
      <w:pPr>
        <w:tabs>
          <w:tab w:val="num" w:pos="5760"/>
        </w:tabs>
        <w:ind w:left="5760" w:hanging="360"/>
      </w:pPr>
      <w:rPr>
        <w:rFonts w:ascii="Wingdings" w:hAnsi="Wingdings" w:hint="default"/>
        <w:sz w:val="20"/>
      </w:rPr>
    </w:lvl>
    <w:lvl w:ilvl="8" w:tplc="68F056B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F30A6"/>
    <w:multiLevelType w:val="hybridMultilevel"/>
    <w:tmpl w:val="381E69B0"/>
    <w:lvl w:ilvl="0" w:tplc="B5D05E4C">
      <w:start w:val="4"/>
      <w:numFmt w:val="decimal"/>
      <w:lvlText w:val="%1."/>
      <w:lvlJc w:val="left"/>
      <w:pPr>
        <w:tabs>
          <w:tab w:val="num" w:pos="720"/>
        </w:tabs>
        <w:ind w:left="720" w:hanging="360"/>
      </w:pPr>
    </w:lvl>
    <w:lvl w:ilvl="1" w:tplc="034E3C58" w:tentative="1">
      <w:start w:val="1"/>
      <w:numFmt w:val="decimal"/>
      <w:lvlText w:val="%2."/>
      <w:lvlJc w:val="left"/>
      <w:pPr>
        <w:tabs>
          <w:tab w:val="num" w:pos="1440"/>
        </w:tabs>
        <w:ind w:left="1440" w:hanging="360"/>
      </w:pPr>
    </w:lvl>
    <w:lvl w:ilvl="2" w:tplc="6C789A8E" w:tentative="1">
      <w:start w:val="1"/>
      <w:numFmt w:val="decimal"/>
      <w:lvlText w:val="%3."/>
      <w:lvlJc w:val="left"/>
      <w:pPr>
        <w:tabs>
          <w:tab w:val="num" w:pos="2160"/>
        </w:tabs>
        <w:ind w:left="2160" w:hanging="360"/>
      </w:pPr>
    </w:lvl>
    <w:lvl w:ilvl="3" w:tplc="DF94D96C" w:tentative="1">
      <w:start w:val="1"/>
      <w:numFmt w:val="decimal"/>
      <w:lvlText w:val="%4."/>
      <w:lvlJc w:val="left"/>
      <w:pPr>
        <w:tabs>
          <w:tab w:val="num" w:pos="2880"/>
        </w:tabs>
        <w:ind w:left="2880" w:hanging="360"/>
      </w:pPr>
    </w:lvl>
    <w:lvl w:ilvl="4" w:tplc="96D87370" w:tentative="1">
      <w:start w:val="1"/>
      <w:numFmt w:val="decimal"/>
      <w:lvlText w:val="%5."/>
      <w:lvlJc w:val="left"/>
      <w:pPr>
        <w:tabs>
          <w:tab w:val="num" w:pos="3600"/>
        </w:tabs>
        <w:ind w:left="3600" w:hanging="360"/>
      </w:pPr>
    </w:lvl>
    <w:lvl w:ilvl="5" w:tplc="32FE99D2" w:tentative="1">
      <w:start w:val="1"/>
      <w:numFmt w:val="decimal"/>
      <w:lvlText w:val="%6."/>
      <w:lvlJc w:val="left"/>
      <w:pPr>
        <w:tabs>
          <w:tab w:val="num" w:pos="4320"/>
        </w:tabs>
        <w:ind w:left="4320" w:hanging="360"/>
      </w:pPr>
    </w:lvl>
    <w:lvl w:ilvl="6" w:tplc="AA680BB8" w:tentative="1">
      <w:start w:val="1"/>
      <w:numFmt w:val="decimal"/>
      <w:lvlText w:val="%7."/>
      <w:lvlJc w:val="left"/>
      <w:pPr>
        <w:tabs>
          <w:tab w:val="num" w:pos="5040"/>
        </w:tabs>
        <w:ind w:left="5040" w:hanging="360"/>
      </w:pPr>
    </w:lvl>
    <w:lvl w:ilvl="7" w:tplc="D5F81C8C" w:tentative="1">
      <w:start w:val="1"/>
      <w:numFmt w:val="decimal"/>
      <w:lvlText w:val="%8."/>
      <w:lvlJc w:val="left"/>
      <w:pPr>
        <w:tabs>
          <w:tab w:val="num" w:pos="5760"/>
        </w:tabs>
        <w:ind w:left="5760" w:hanging="360"/>
      </w:pPr>
    </w:lvl>
    <w:lvl w:ilvl="8" w:tplc="84F2B316" w:tentative="1">
      <w:start w:val="1"/>
      <w:numFmt w:val="decimal"/>
      <w:lvlText w:val="%9."/>
      <w:lvlJc w:val="left"/>
      <w:pPr>
        <w:tabs>
          <w:tab w:val="num" w:pos="6480"/>
        </w:tabs>
        <w:ind w:left="6480" w:hanging="360"/>
      </w:pPr>
    </w:lvl>
  </w:abstractNum>
  <w:abstractNum w:abstractNumId="7" w15:restartNumberingAfterBreak="0">
    <w:nsid w:val="36923190"/>
    <w:multiLevelType w:val="multilevel"/>
    <w:tmpl w:val="30CC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1D191C"/>
    <w:multiLevelType w:val="hybridMultilevel"/>
    <w:tmpl w:val="D7F46724"/>
    <w:lvl w:ilvl="0" w:tplc="BD76CA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84C7CE8"/>
    <w:multiLevelType w:val="hybridMultilevel"/>
    <w:tmpl w:val="A5B217F6"/>
    <w:lvl w:ilvl="0" w:tplc="42F4003E">
      <w:start w:val="2"/>
      <w:numFmt w:val="bullet"/>
      <w:lvlText w:val="-"/>
      <w:lvlJc w:val="left"/>
      <w:pPr>
        <w:ind w:left="1068" w:hanging="360"/>
      </w:pPr>
      <w:rPr>
        <w:rFonts w:ascii="Calibri Light" w:eastAsiaTheme="minorHAnsi" w:hAnsi="Calibri Light"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9C86457"/>
    <w:multiLevelType w:val="hybridMultilevel"/>
    <w:tmpl w:val="67627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15E97"/>
    <w:multiLevelType w:val="hybridMultilevel"/>
    <w:tmpl w:val="40BA8A30"/>
    <w:lvl w:ilvl="0" w:tplc="3A30C77E">
      <w:start w:val="1"/>
      <w:numFmt w:val="bullet"/>
      <w:lvlText w:val=""/>
      <w:lvlJc w:val="left"/>
      <w:pPr>
        <w:tabs>
          <w:tab w:val="num" w:pos="720"/>
        </w:tabs>
        <w:ind w:left="720" w:hanging="360"/>
      </w:pPr>
      <w:rPr>
        <w:rFonts w:ascii="Symbol" w:hAnsi="Symbol" w:hint="default"/>
        <w:sz w:val="20"/>
      </w:rPr>
    </w:lvl>
    <w:lvl w:ilvl="1" w:tplc="BEA8C490" w:tentative="1">
      <w:start w:val="1"/>
      <w:numFmt w:val="bullet"/>
      <w:lvlText w:val="o"/>
      <w:lvlJc w:val="left"/>
      <w:pPr>
        <w:tabs>
          <w:tab w:val="num" w:pos="1440"/>
        </w:tabs>
        <w:ind w:left="1440" w:hanging="360"/>
      </w:pPr>
      <w:rPr>
        <w:rFonts w:ascii="Courier New" w:hAnsi="Courier New" w:hint="default"/>
        <w:sz w:val="20"/>
      </w:rPr>
    </w:lvl>
    <w:lvl w:ilvl="2" w:tplc="6326FD7A" w:tentative="1">
      <w:start w:val="1"/>
      <w:numFmt w:val="bullet"/>
      <w:lvlText w:val=""/>
      <w:lvlJc w:val="left"/>
      <w:pPr>
        <w:tabs>
          <w:tab w:val="num" w:pos="2160"/>
        </w:tabs>
        <w:ind w:left="2160" w:hanging="360"/>
      </w:pPr>
      <w:rPr>
        <w:rFonts w:ascii="Wingdings" w:hAnsi="Wingdings" w:hint="default"/>
        <w:sz w:val="20"/>
      </w:rPr>
    </w:lvl>
    <w:lvl w:ilvl="3" w:tplc="D60061DA" w:tentative="1">
      <w:start w:val="1"/>
      <w:numFmt w:val="bullet"/>
      <w:lvlText w:val=""/>
      <w:lvlJc w:val="left"/>
      <w:pPr>
        <w:tabs>
          <w:tab w:val="num" w:pos="2880"/>
        </w:tabs>
        <w:ind w:left="2880" w:hanging="360"/>
      </w:pPr>
      <w:rPr>
        <w:rFonts w:ascii="Wingdings" w:hAnsi="Wingdings" w:hint="default"/>
        <w:sz w:val="20"/>
      </w:rPr>
    </w:lvl>
    <w:lvl w:ilvl="4" w:tplc="50AAE236" w:tentative="1">
      <w:start w:val="1"/>
      <w:numFmt w:val="bullet"/>
      <w:lvlText w:val=""/>
      <w:lvlJc w:val="left"/>
      <w:pPr>
        <w:tabs>
          <w:tab w:val="num" w:pos="3600"/>
        </w:tabs>
        <w:ind w:left="3600" w:hanging="360"/>
      </w:pPr>
      <w:rPr>
        <w:rFonts w:ascii="Wingdings" w:hAnsi="Wingdings" w:hint="default"/>
        <w:sz w:val="20"/>
      </w:rPr>
    </w:lvl>
    <w:lvl w:ilvl="5" w:tplc="E2520F24" w:tentative="1">
      <w:start w:val="1"/>
      <w:numFmt w:val="bullet"/>
      <w:lvlText w:val=""/>
      <w:lvlJc w:val="left"/>
      <w:pPr>
        <w:tabs>
          <w:tab w:val="num" w:pos="4320"/>
        </w:tabs>
        <w:ind w:left="4320" w:hanging="360"/>
      </w:pPr>
      <w:rPr>
        <w:rFonts w:ascii="Wingdings" w:hAnsi="Wingdings" w:hint="default"/>
        <w:sz w:val="20"/>
      </w:rPr>
    </w:lvl>
    <w:lvl w:ilvl="6" w:tplc="559A6604" w:tentative="1">
      <w:start w:val="1"/>
      <w:numFmt w:val="bullet"/>
      <w:lvlText w:val=""/>
      <w:lvlJc w:val="left"/>
      <w:pPr>
        <w:tabs>
          <w:tab w:val="num" w:pos="5040"/>
        </w:tabs>
        <w:ind w:left="5040" w:hanging="360"/>
      </w:pPr>
      <w:rPr>
        <w:rFonts w:ascii="Wingdings" w:hAnsi="Wingdings" w:hint="default"/>
        <w:sz w:val="20"/>
      </w:rPr>
    </w:lvl>
    <w:lvl w:ilvl="7" w:tplc="3C76C73A" w:tentative="1">
      <w:start w:val="1"/>
      <w:numFmt w:val="bullet"/>
      <w:lvlText w:val=""/>
      <w:lvlJc w:val="left"/>
      <w:pPr>
        <w:tabs>
          <w:tab w:val="num" w:pos="5760"/>
        </w:tabs>
        <w:ind w:left="5760" w:hanging="360"/>
      </w:pPr>
      <w:rPr>
        <w:rFonts w:ascii="Wingdings" w:hAnsi="Wingdings" w:hint="default"/>
        <w:sz w:val="20"/>
      </w:rPr>
    </w:lvl>
    <w:lvl w:ilvl="8" w:tplc="A3045A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15" w15:restartNumberingAfterBreak="0">
    <w:nsid w:val="4FF3735B"/>
    <w:multiLevelType w:val="hybridMultilevel"/>
    <w:tmpl w:val="F6FA5B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09C3CBB"/>
    <w:multiLevelType w:val="hybridMultilevel"/>
    <w:tmpl w:val="35CE9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E37D06"/>
    <w:multiLevelType w:val="hybridMultilevel"/>
    <w:tmpl w:val="619CF260"/>
    <w:lvl w:ilvl="0" w:tplc="E946E4C8">
      <w:start w:val="1"/>
      <w:numFmt w:val="bullet"/>
      <w:lvlText w:val=""/>
      <w:lvlJc w:val="left"/>
      <w:pPr>
        <w:tabs>
          <w:tab w:val="num" w:pos="720"/>
        </w:tabs>
        <w:ind w:left="720" w:hanging="360"/>
      </w:pPr>
      <w:rPr>
        <w:rFonts w:ascii="Symbol" w:hAnsi="Symbol" w:hint="default"/>
        <w:sz w:val="20"/>
      </w:rPr>
    </w:lvl>
    <w:lvl w:ilvl="1" w:tplc="574ED924" w:tentative="1">
      <w:start w:val="1"/>
      <w:numFmt w:val="bullet"/>
      <w:lvlText w:val="o"/>
      <w:lvlJc w:val="left"/>
      <w:pPr>
        <w:tabs>
          <w:tab w:val="num" w:pos="1440"/>
        </w:tabs>
        <w:ind w:left="1440" w:hanging="360"/>
      </w:pPr>
      <w:rPr>
        <w:rFonts w:ascii="Courier New" w:hAnsi="Courier New" w:hint="default"/>
        <w:sz w:val="20"/>
      </w:rPr>
    </w:lvl>
    <w:lvl w:ilvl="2" w:tplc="B6AA4138" w:tentative="1">
      <w:start w:val="1"/>
      <w:numFmt w:val="bullet"/>
      <w:lvlText w:val=""/>
      <w:lvlJc w:val="left"/>
      <w:pPr>
        <w:tabs>
          <w:tab w:val="num" w:pos="2160"/>
        </w:tabs>
        <w:ind w:left="2160" w:hanging="360"/>
      </w:pPr>
      <w:rPr>
        <w:rFonts w:ascii="Wingdings" w:hAnsi="Wingdings" w:hint="default"/>
        <w:sz w:val="20"/>
      </w:rPr>
    </w:lvl>
    <w:lvl w:ilvl="3" w:tplc="948A1924" w:tentative="1">
      <w:start w:val="1"/>
      <w:numFmt w:val="bullet"/>
      <w:lvlText w:val=""/>
      <w:lvlJc w:val="left"/>
      <w:pPr>
        <w:tabs>
          <w:tab w:val="num" w:pos="2880"/>
        </w:tabs>
        <w:ind w:left="2880" w:hanging="360"/>
      </w:pPr>
      <w:rPr>
        <w:rFonts w:ascii="Wingdings" w:hAnsi="Wingdings" w:hint="default"/>
        <w:sz w:val="20"/>
      </w:rPr>
    </w:lvl>
    <w:lvl w:ilvl="4" w:tplc="E8C67728" w:tentative="1">
      <w:start w:val="1"/>
      <w:numFmt w:val="bullet"/>
      <w:lvlText w:val=""/>
      <w:lvlJc w:val="left"/>
      <w:pPr>
        <w:tabs>
          <w:tab w:val="num" w:pos="3600"/>
        </w:tabs>
        <w:ind w:left="3600" w:hanging="360"/>
      </w:pPr>
      <w:rPr>
        <w:rFonts w:ascii="Wingdings" w:hAnsi="Wingdings" w:hint="default"/>
        <w:sz w:val="20"/>
      </w:rPr>
    </w:lvl>
    <w:lvl w:ilvl="5" w:tplc="C74C3A46" w:tentative="1">
      <w:start w:val="1"/>
      <w:numFmt w:val="bullet"/>
      <w:lvlText w:val=""/>
      <w:lvlJc w:val="left"/>
      <w:pPr>
        <w:tabs>
          <w:tab w:val="num" w:pos="4320"/>
        </w:tabs>
        <w:ind w:left="4320" w:hanging="360"/>
      </w:pPr>
      <w:rPr>
        <w:rFonts w:ascii="Wingdings" w:hAnsi="Wingdings" w:hint="default"/>
        <w:sz w:val="20"/>
      </w:rPr>
    </w:lvl>
    <w:lvl w:ilvl="6" w:tplc="DC206AAE" w:tentative="1">
      <w:start w:val="1"/>
      <w:numFmt w:val="bullet"/>
      <w:lvlText w:val=""/>
      <w:lvlJc w:val="left"/>
      <w:pPr>
        <w:tabs>
          <w:tab w:val="num" w:pos="5040"/>
        </w:tabs>
        <w:ind w:left="5040" w:hanging="360"/>
      </w:pPr>
      <w:rPr>
        <w:rFonts w:ascii="Wingdings" w:hAnsi="Wingdings" w:hint="default"/>
        <w:sz w:val="20"/>
      </w:rPr>
    </w:lvl>
    <w:lvl w:ilvl="7" w:tplc="15FE200C" w:tentative="1">
      <w:start w:val="1"/>
      <w:numFmt w:val="bullet"/>
      <w:lvlText w:val=""/>
      <w:lvlJc w:val="left"/>
      <w:pPr>
        <w:tabs>
          <w:tab w:val="num" w:pos="5760"/>
        </w:tabs>
        <w:ind w:left="5760" w:hanging="360"/>
      </w:pPr>
      <w:rPr>
        <w:rFonts w:ascii="Wingdings" w:hAnsi="Wingdings" w:hint="default"/>
        <w:sz w:val="20"/>
      </w:rPr>
    </w:lvl>
    <w:lvl w:ilvl="8" w:tplc="F2E85BE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2758E"/>
    <w:multiLevelType w:val="hybridMultilevel"/>
    <w:tmpl w:val="1F462AC0"/>
    <w:lvl w:ilvl="0" w:tplc="EB666366">
      <w:start w:val="1"/>
      <w:numFmt w:val="bullet"/>
      <w:lvlText w:val=""/>
      <w:lvlJc w:val="left"/>
      <w:pPr>
        <w:tabs>
          <w:tab w:val="num" w:pos="720"/>
        </w:tabs>
        <w:ind w:left="720" w:hanging="360"/>
      </w:pPr>
      <w:rPr>
        <w:rFonts w:ascii="Symbol" w:hAnsi="Symbol" w:hint="default"/>
        <w:sz w:val="20"/>
      </w:rPr>
    </w:lvl>
    <w:lvl w:ilvl="1" w:tplc="CA9A0B06" w:tentative="1">
      <w:start w:val="1"/>
      <w:numFmt w:val="bullet"/>
      <w:lvlText w:val="o"/>
      <w:lvlJc w:val="left"/>
      <w:pPr>
        <w:tabs>
          <w:tab w:val="num" w:pos="1440"/>
        </w:tabs>
        <w:ind w:left="1440" w:hanging="360"/>
      </w:pPr>
      <w:rPr>
        <w:rFonts w:ascii="Courier New" w:hAnsi="Courier New" w:hint="default"/>
        <w:sz w:val="20"/>
      </w:rPr>
    </w:lvl>
    <w:lvl w:ilvl="2" w:tplc="50703E1E" w:tentative="1">
      <w:start w:val="1"/>
      <w:numFmt w:val="bullet"/>
      <w:lvlText w:val=""/>
      <w:lvlJc w:val="left"/>
      <w:pPr>
        <w:tabs>
          <w:tab w:val="num" w:pos="2160"/>
        </w:tabs>
        <w:ind w:left="2160" w:hanging="360"/>
      </w:pPr>
      <w:rPr>
        <w:rFonts w:ascii="Wingdings" w:hAnsi="Wingdings" w:hint="default"/>
        <w:sz w:val="20"/>
      </w:rPr>
    </w:lvl>
    <w:lvl w:ilvl="3" w:tplc="9160B65E" w:tentative="1">
      <w:start w:val="1"/>
      <w:numFmt w:val="bullet"/>
      <w:lvlText w:val=""/>
      <w:lvlJc w:val="left"/>
      <w:pPr>
        <w:tabs>
          <w:tab w:val="num" w:pos="2880"/>
        </w:tabs>
        <w:ind w:left="2880" w:hanging="360"/>
      </w:pPr>
      <w:rPr>
        <w:rFonts w:ascii="Wingdings" w:hAnsi="Wingdings" w:hint="default"/>
        <w:sz w:val="20"/>
      </w:rPr>
    </w:lvl>
    <w:lvl w:ilvl="4" w:tplc="DBCE1824" w:tentative="1">
      <w:start w:val="1"/>
      <w:numFmt w:val="bullet"/>
      <w:lvlText w:val=""/>
      <w:lvlJc w:val="left"/>
      <w:pPr>
        <w:tabs>
          <w:tab w:val="num" w:pos="3600"/>
        </w:tabs>
        <w:ind w:left="3600" w:hanging="360"/>
      </w:pPr>
      <w:rPr>
        <w:rFonts w:ascii="Wingdings" w:hAnsi="Wingdings" w:hint="default"/>
        <w:sz w:val="20"/>
      </w:rPr>
    </w:lvl>
    <w:lvl w:ilvl="5" w:tplc="7264DC34" w:tentative="1">
      <w:start w:val="1"/>
      <w:numFmt w:val="bullet"/>
      <w:lvlText w:val=""/>
      <w:lvlJc w:val="left"/>
      <w:pPr>
        <w:tabs>
          <w:tab w:val="num" w:pos="4320"/>
        </w:tabs>
        <w:ind w:left="4320" w:hanging="360"/>
      </w:pPr>
      <w:rPr>
        <w:rFonts w:ascii="Wingdings" w:hAnsi="Wingdings" w:hint="default"/>
        <w:sz w:val="20"/>
      </w:rPr>
    </w:lvl>
    <w:lvl w:ilvl="6" w:tplc="52C850D8" w:tentative="1">
      <w:start w:val="1"/>
      <w:numFmt w:val="bullet"/>
      <w:lvlText w:val=""/>
      <w:lvlJc w:val="left"/>
      <w:pPr>
        <w:tabs>
          <w:tab w:val="num" w:pos="5040"/>
        </w:tabs>
        <w:ind w:left="5040" w:hanging="360"/>
      </w:pPr>
      <w:rPr>
        <w:rFonts w:ascii="Wingdings" w:hAnsi="Wingdings" w:hint="default"/>
        <w:sz w:val="20"/>
      </w:rPr>
    </w:lvl>
    <w:lvl w:ilvl="7" w:tplc="E8BC08EE" w:tentative="1">
      <w:start w:val="1"/>
      <w:numFmt w:val="bullet"/>
      <w:lvlText w:val=""/>
      <w:lvlJc w:val="left"/>
      <w:pPr>
        <w:tabs>
          <w:tab w:val="num" w:pos="5760"/>
        </w:tabs>
        <w:ind w:left="5760" w:hanging="360"/>
      </w:pPr>
      <w:rPr>
        <w:rFonts w:ascii="Wingdings" w:hAnsi="Wingdings" w:hint="default"/>
        <w:sz w:val="20"/>
      </w:rPr>
    </w:lvl>
    <w:lvl w:ilvl="8" w:tplc="F2EAAD2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163B3"/>
    <w:multiLevelType w:val="multilevel"/>
    <w:tmpl w:val="0F4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000E2"/>
    <w:multiLevelType w:val="hybridMultilevel"/>
    <w:tmpl w:val="06D4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A5672D"/>
    <w:multiLevelType w:val="hybridMultilevel"/>
    <w:tmpl w:val="C8AE4E7E"/>
    <w:lvl w:ilvl="0" w:tplc="5560C7C2">
      <w:start w:val="3"/>
      <w:numFmt w:val="decimal"/>
      <w:lvlText w:val="%1."/>
      <w:lvlJc w:val="left"/>
      <w:pPr>
        <w:tabs>
          <w:tab w:val="num" w:pos="720"/>
        </w:tabs>
        <w:ind w:left="720" w:hanging="360"/>
      </w:pPr>
    </w:lvl>
    <w:lvl w:ilvl="1" w:tplc="1A0A40F4" w:tentative="1">
      <w:start w:val="1"/>
      <w:numFmt w:val="decimal"/>
      <w:lvlText w:val="%2."/>
      <w:lvlJc w:val="left"/>
      <w:pPr>
        <w:tabs>
          <w:tab w:val="num" w:pos="1440"/>
        </w:tabs>
        <w:ind w:left="1440" w:hanging="360"/>
      </w:pPr>
    </w:lvl>
    <w:lvl w:ilvl="2" w:tplc="1EEA7E22" w:tentative="1">
      <w:start w:val="1"/>
      <w:numFmt w:val="decimal"/>
      <w:lvlText w:val="%3."/>
      <w:lvlJc w:val="left"/>
      <w:pPr>
        <w:tabs>
          <w:tab w:val="num" w:pos="2160"/>
        </w:tabs>
        <w:ind w:left="2160" w:hanging="360"/>
      </w:pPr>
    </w:lvl>
    <w:lvl w:ilvl="3" w:tplc="490EF17E" w:tentative="1">
      <w:start w:val="1"/>
      <w:numFmt w:val="decimal"/>
      <w:lvlText w:val="%4."/>
      <w:lvlJc w:val="left"/>
      <w:pPr>
        <w:tabs>
          <w:tab w:val="num" w:pos="2880"/>
        </w:tabs>
        <w:ind w:left="2880" w:hanging="360"/>
      </w:pPr>
    </w:lvl>
    <w:lvl w:ilvl="4" w:tplc="2774E710" w:tentative="1">
      <w:start w:val="1"/>
      <w:numFmt w:val="decimal"/>
      <w:lvlText w:val="%5."/>
      <w:lvlJc w:val="left"/>
      <w:pPr>
        <w:tabs>
          <w:tab w:val="num" w:pos="3600"/>
        </w:tabs>
        <w:ind w:left="3600" w:hanging="360"/>
      </w:pPr>
    </w:lvl>
    <w:lvl w:ilvl="5" w:tplc="DEE475CC" w:tentative="1">
      <w:start w:val="1"/>
      <w:numFmt w:val="decimal"/>
      <w:lvlText w:val="%6."/>
      <w:lvlJc w:val="left"/>
      <w:pPr>
        <w:tabs>
          <w:tab w:val="num" w:pos="4320"/>
        </w:tabs>
        <w:ind w:left="4320" w:hanging="360"/>
      </w:pPr>
    </w:lvl>
    <w:lvl w:ilvl="6" w:tplc="877038E0" w:tentative="1">
      <w:start w:val="1"/>
      <w:numFmt w:val="decimal"/>
      <w:lvlText w:val="%7."/>
      <w:lvlJc w:val="left"/>
      <w:pPr>
        <w:tabs>
          <w:tab w:val="num" w:pos="5040"/>
        </w:tabs>
        <w:ind w:left="5040" w:hanging="360"/>
      </w:pPr>
    </w:lvl>
    <w:lvl w:ilvl="7" w:tplc="45E8225E" w:tentative="1">
      <w:start w:val="1"/>
      <w:numFmt w:val="decimal"/>
      <w:lvlText w:val="%8."/>
      <w:lvlJc w:val="left"/>
      <w:pPr>
        <w:tabs>
          <w:tab w:val="num" w:pos="5760"/>
        </w:tabs>
        <w:ind w:left="5760" w:hanging="360"/>
      </w:pPr>
    </w:lvl>
    <w:lvl w:ilvl="8" w:tplc="B3A8CE78" w:tentative="1">
      <w:start w:val="1"/>
      <w:numFmt w:val="decimal"/>
      <w:lvlText w:val="%9."/>
      <w:lvlJc w:val="left"/>
      <w:pPr>
        <w:tabs>
          <w:tab w:val="num" w:pos="6480"/>
        </w:tabs>
        <w:ind w:left="6480" w:hanging="360"/>
      </w:pPr>
    </w:lvl>
  </w:abstractNum>
  <w:num w:numId="1">
    <w:abstractNumId w:val="11"/>
  </w:num>
  <w:num w:numId="2">
    <w:abstractNumId w:val="20"/>
  </w:num>
  <w:num w:numId="3">
    <w:abstractNumId w:val="13"/>
  </w:num>
  <w:num w:numId="4">
    <w:abstractNumId w:val="4"/>
  </w:num>
  <w:num w:numId="5">
    <w:abstractNumId w:val="14"/>
  </w:num>
  <w:num w:numId="6">
    <w:abstractNumId w:val="20"/>
  </w:num>
  <w:num w:numId="7">
    <w:abstractNumId w:val="19"/>
  </w:num>
  <w:num w:numId="8">
    <w:abstractNumId w:val="7"/>
  </w:num>
  <w:num w:numId="9">
    <w:abstractNumId w:val="2"/>
  </w:num>
  <w:num w:numId="10">
    <w:abstractNumId w:val="5"/>
  </w:num>
  <w:num w:numId="11">
    <w:abstractNumId w:val="12"/>
  </w:num>
  <w:num w:numId="12">
    <w:abstractNumId w:val="21"/>
  </w:num>
  <w:num w:numId="13">
    <w:abstractNumId w:val="3"/>
  </w:num>
  <w:num w:numId="14">
    <w:abstractNumId w:val="0"/>
  </w:num>
  <w:num w:numId="15">
    <w:abstractNumId w:val="22"/>
  </w:num>
  <w:num w:numId="16">
    <w:abstractNumId w:val="6"/>
  </w:num>
  <w:num w:numId="17">
    <w:abstractNumId w:val="8"/>
  </w:num>
  <w:num w:numId="18">
    <w:abstractNumId w:val="15"/>
  </w:num>
  <w:num w:numId="19">
    <w:abstractNumId w:val="17"/>
  </w:num>
  <w:num w:numId="20">
    <w:abstractNumId w:val="18"/>
  </w:num>
  <w:num w:numId="21">
    <w:abstractNumId w:val="16"/>
  </w:num>
  <w:num w:numId="22">
    <w:abstractNumId w:val="9"/>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5C"/>
    <w:rsid w:val="000000BF"/>
    <w:rsid w:val="00001491"/>
    <w:rsid w:val="00003C6B"/>
    <w:rsid w:val="00003D45"/>
    <w:rsid w:val="00004E90"/>
    <w:rsid w:val="000110F3"/>
    <w:rsid w:val="00015CC6"/>
    <w:rsid w:val="000300B2"/>
    <w:rsid w:val="00030C46"/>
    <w:rsid w:val="00030FC7"/>
    <w:rsid w:val="00031C88"/>
    <w:rsid w:val="00034BE6"/>
    <w:rsid w:val="00034C30"/>
    <w:rsid w:val="00034CC2"/>
    <w:rsid w:val="00040AE8"/>
    <w:rsid w:val="000412AF"/>
    <w:rsid w:val="00041F43"/>
    <w:rsid w:val="00044DC1"/>
    <w:rsid w:val="00045EB9"/>
    <w:rsid w:val="00046CF1"/>
    <w:rsid w:val="00055332"/>
    <w:rsid w:val="00055431"/>
    <w:rsid w:val="00055672"/>
    <w:rsid w:val="00056D47"/>
    <w:rsid w:val="000576AE"/>
    <w:rsid w:val="00057AC8"/>
    <w:rsid w:val="00057B5A"/>
    <w:rsid w:val="00061343"/>
    <w:rsid w:val="00063D98"/>
    <w:rsid w:val="000714A8"/>
    <w:rsid w:val="000749C4"/>
    <w:rsid w:val="000754D6"/>
    <w:rsid w:val="00077272"/>
    <w:rsid w:val="000809CC"/>
    <w:rsid w:val="00081C8D"/>
    <w:rsid w:val="00084AD5"/>
    <w:rsid w:val="00085294"/>
    <w:rsid w:val="000959B8"/>
    <w:rsid w:val="00096498"/>
    <w:rsid w:val="000A0EF6"/>
    <w:rsid w:val="000A39BE"/>
    <w:rsid w:val="000A4523"/>
    <w:rsid w:val="000A5DB6"/>
    <w:rsid w:val="000A763C"/>
    <w:rsid w:val="000B0195"/>
    <w:rsid w:val="000B19A8"/>
    <w:rsid w:val="000B2483"/>
    <w:rsid w:val="000B2C11"/>
    <w:rsid w:val="000B3390"/>
    <w:rsid w:val="000B6F2D"/>
    <w:rsid w:val="000B7BD5"/>
    <w:rsid w:val="000C3CC9"/>
    <w:rsid w:val="000C3DEE"/>
    <w:rsid w:val="000C5665"/>
    <w:rsid w:val="000C7B20"/>
    <w:rsid w:val="000D1386"/>
    <w:rsid w:val="000D2D33"/>
    <w:rsid w:val="000D315C"/>
    <w:rsid w:val="000D3C5D"/>
    <w:rsid w:val="000D452F"/>
    <w:rsid w:val="000D72E8"/>
    <w:rsid w:val="000E074A"/>
    <w:rsid w:val="000E1D31"/>
    <w:rsid w:val="000E27A4"/>
    <w:rsid w:val="000E28FF"/>
    <w:rsid w:val="000E4B22"/>
    <w:rsid w:val="000E5400"/>
    <w:rsid w:val="000E5995"/>
    <w:rsid w:val="000E7797"/>
    <w:rsid w:val="000F182C"/>
    <w:rsid w:val="000F20F0"/>
    <w:rsid w:val="000F57C5"/>
    <w:rsid w:val="0010740C"/>
    <w:rsid w:val="001136D0"/>
    <w:rsid w:val="00114315"/>
    <w:rsid w:val="00117116"/>
    <w:rsid w:val="0012213D"/>
    <w:rsid w:val="001228C3"/>
    <w:rsid w:val="00125929"/>
    <w:rsid w:val="00125ACD"/>
    <w:rsid w:val="00125BEE"/>
    <w:rsid w:val="00127170"/>
    <w:rsid w:val="00130182"/>
    <w:rsid w:val="00132A1F"/>
    <w:rsid w:val="00134C2D"/>
    <w:rsid w:val="00136B0C"/>
    <w:rsid w:val="00137EFA"/>
    <w:rsid w:val="001405AD"/>
    <w:rsid w:val="00141CA4"/>
    <w:rsid w:val="00141F87"/>
    <w:rsid w:val="00143F8E"/>
    <w:rsid w:val="001444A7"/>
    <w:rsid w:val="00145AE3"/>
    <w:rsid w:val="001466F3"/>
    <w:rsid w:val="001502C4"/>
    <w:rsid w:val="00150CE5"/>
    <w:rsid w:val="00151216"/>
    <w:rsid w:val="00151FEA"/>
    <w:rsid w:val="00153491"/>
    <w:rsid w:val="001543B3"/>
    <w:rsid w:val="00157CF7"/>
    <w:rsid w:val="0016032E"/>
    <w:rsid w:val="001608A3"/>
    <w:rsid w:val="0016314F"/>
    <w:rsid w:val="00163705"/>
    <w:rsid w:val="00164DFF"/>
    <w:rsid w:val="0016580D"/>
    <w:rsid w:val="00166055"/>
    <w:rsid w:val="001751E2"/>
    <w:rsid w:val="001761A9"/>
    <w:rsid w:val="0017724A"/>
    <w:rsid w:val="0018464B"/>
    <w:rsid w:val="00185328"/>
    <w:rsid w:val="001859CE"/>
    <w:rsid w:val="00186506"/>
    <w:rsid w:val="00186D41"/>
    <w:rsid w:val="00192AE5"/>
    <w:rsid w:val="001936FE"/>
    <w:rsid w:val="00193BD2"/>
    <w:rsid w:val="0019723C"/>
    <w:rsid w:val="001A3E3F"/>
    <w:rsid w:val="001A4548"/>
    <w:rsid w:val="001B2A77"/>
    <w:rsid w:val="001C01DF"/>
    <w:rsid w:val="001C36F7"/>
    <w:rsid w:val="001C3C1B"/>
    <w:rsid w:val="001C5A90"/>
    <w:rsid w:val="001D2F1A"/>
    <w:rsid w:val="001D2F8E"/>
    <w:rsid w:val="001D333A"/>
    <w:rsid w:val="001D342A"/>
    <w:rsid w:val="001D53C3"/>
    <w:rsid w:val="001D7546"/>
    <w:rsid w:val="001E1F66"/>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3838"/>
    <w:rsid w:val="00206EF1"/>
    <w:rsid w:val="00212C5D"/>
    <w:rsid w:val="00217494"/>
    <w:rsid w:val="00220FA5"/>
    <w:rsid w:val="00225FC3"/>
    <w:rsid w:val="0023159D"/>
    <w:rsid w:val="00237C8A"/>
    <w:rsid w:val="002448A8"/>
    <w:rsid w:val="00244D76"/>
    <w:rsid w:val="00250DC9"/>
    <w:rsid w:val="00251470"/>
    <w:rsid w:val="00251EE5"/>
    <w:rsid w:val="0025752B"/>
    <w:rsid w:val="00265F38"/>
    <w:rsid w:val="002664BD"/>
    <w:rsid w:val="002677CE"/>
    <w:rsid w:val="00267E5E"/>
    <w:rsid w:val="00274929"/>
    <w:rsid w:val="0027636F"/>
    <w:rsid w:val="00276D68"/>
    <w:rsid w:val="00277362"/>
    <w:rsid w:val="00283741"/>
    <w:rsid w:val="002848C2"/>
    <w:rsid w:val="00284F13"/>
    <w:rsid w:val="00285B0C"/>
    <w:rsid w:val="00286862"/>
    <w:rsid w:val="00287D01"/>
    <w:rsid w:val="00290E01"/>
    <w:rsid w:val="002916BC"/>
    <w:rsid w:val="002932C3"/>
    <w:rsid w:val="002954F0"/>
    <w:rsid w:val="00296C27"/>
    <w:rsid w:val="002A28D7"/>
    <w:rsid w:val="002A37E4"/>
    <w:rsid w:val="002A7EEF"/>
    <w:rsid w:val="002B2C2F"/>
    <w:rsid w:val="002B2DFE"/>
    <w:rsid w:val="002B34A9"/>
    <w:rsid w:val="002B49C1"/>
    <w:rsid w:val="002B639D"/>
    <w:rsid w:val="002B722F"/>
    <w:rsid w:val="002B7CBE"/>
    <w:rsid w:val="002C0B9F"/>
    <w:rsid w:val="002C2E18"/>
    <w:rsid w:val="002C5733"/>
    <w:rsid w:val="002C5F77"/>
    <w:rsid w:val="002C6625"/>
    <w:rsid w:val="002D08FB"/>
    <w:rsid w:val="002D2103"/>
    <w:rsid w:val="002E25BD"/>
    <w:rsid w:val="002E3177"/>
    <w:rsid w:val="002F2720"/>
    <w:rsid w:val="002F2733"/>
    <w:rsid w:val="002F378E"/>
    <w:rsid w:val="002F4788"/>
    <w:rsid w:val="002F68A5"/>
    <w:rsid w:val="002F6D8F"/>
    <w:rsid w:val="002F6E13"/>
    <w:rsid w:val="002F7F45"/>
    <w:rsid w:val="0030331C"/>
    <w:rsid w:val="003039A6"/>
    <w:rsid w:val="00303ADD"/>
    <w:rsid w:val="003107BF"/>
    <w:rsid w:val="003160C7"/>
    <w:rsid w:val="00320D39"/>
    <w:rsid w:val="003211C5"/>
    <w:rsid w:val="00326479"/>
    <w:rsid w:val="0032722B"/>
    <w:rsid w:val="003310F8"/>
    <w:rsid w:val="003311A9"/>
    <w:rsid w:val="00333F91"/>
    <w:rsid w:val="00340449"/>
    <w:rsid w:val="00342FE9"/>
    <w:rsid w:val="00343037"/>
    <w:rsid w:val="00343BA6"/>
    <w:rsid w:val="003458FD"/>
    <w:rsid w:val="00345D9D"/>
    <w:rsid w:val="0035462C"/>
    <w:rsid w:val="00354F69"/>
    <w:rsid w:val="0035766A"/>
    <w:rsid w:val="003577CF"/>
    <w:rsid w:val="003605FF"/>
    <w:rsid w:val="00361BC0"/>
    <w:rsid w:val="00361FFE"/>
    <w:rsid w:val="00362D3E"/>
    <w:rsid w:val="00364749"/>
    <w:rsid w:val="003702F8"/>
    <w:rsid w:val="00375D17"/>
    <w:rsid w:val="003760EF"/>
    <w:rsid w:val="0037627C"/>
    <w:rsid w:val="00376BFE"/>
    <w:rsid w:val="00386C27"/>
    <w:rsid w:val="003906E6"/>
    <w:rsid w:val="00391E65"/>
    <w:rsid w:val="00393D10"/>
    <w:rsid w:val="00395C9C"/>
    <w:rsid w:val="00395E19"/>
    <w:rsid w:val="003973B6"/>
    <w:rsid w:val="003A1752"/>
    <w:rsid w:val="003A277B"/>
    <w:rsid w:val="003A4CC5"/>
    <w:rsid w:val="003B10D9"/>
    <w:rsid w:val="003B26BD"/>
    <w:rsid w:val="003B300E"/>
    <w:rsid w:val="003B6004"/>
    <w:rsid w:val="003B6A5C"/>
    <w:rsid w:val="003B6C5D"/>
    <w:rsid w:val="003B6F20"/>
    <w:rsid w:val="003C1951"/>
    <w:rsid w:val="003C4408"/>
    <w:rsid w:val="003C7F89"/>
    <w:rsid w:val="003D0B21"/>
    <w:rsid w:val="003D2315"/>
    <w:rsid w:val="003D304B"/>
    <w:rsid w:val="003D3588"/>
    <w:rsid w:val="003D572A"/>
    <w:rsid w:val="003D6301"/>
    <w:rsid w:val="003E1034"/>
    <w:rsid w:val="003E2BA5"/>
    <w:rsid w:val="003E2CF6"/>
    <w:rsid w:val="003E76FD"/>
    <w:rsid w:val="003F1BE3"/>
    <w:rsid w:val="003F45FB"/>
    <w:rsid w:val="003F5EF9"/>
    <w:rsid w:val="003F7951"/>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7F6A"/>
    <w:rsid w:val="0042028A"/>
    <w:rsid w:val="004213D8"/>
    <w:rsid w:val="004217CB"/>
    <w:rsid w:val="00421A82"/>
    <w:rsid w:val="00423335"/>
    <w:rsid w:val="00424FD2"/>
    <w:rsid w:val="0042664D"/>
    <w:rsid w:val="0043165A"/>
    <w:rsid w:val="0043194B"/>
    <w:rsid w:val="00433667"/>
    <w:rsid w:val="00435FCF"/>
    <w:rsid w:val="00436750"/>
    <w:rsid w:val="0044078A"/>
    <w:rsid w:val="0044107B"/>
    <w:rsid w:val="0044147A"/>
    <w:rsid w:val="004469A7"/>
    <w:rsid w:val="00457E1C"/>
    <w:rsid w:val="004604A2"/>
    <w:rsid w:val="00463182"/>
    <w:rsid w:val="004650A7"/>
    <w:rsid w:val="004663DC"/>
    <w:rsid w:val="004676E0"/>
    <w:rsid w:val="004723D2"/>
    <w:rsid w:val="00474E96"/>
    <w:rsid w:val="00475BC4"/>
    <w:rsid w:val="0048079C"/>
    <w:rsid w:val="0048775B"/>
    <w:rsid w:val="00490D95"/>
    <w:rsid w:val="004925FF"/>
    <w:rsid w:val="004940FD"/>
    <w:rsid w:val="00495DCE"/>
    <w:rsid w:val="004A0120"/>
    <w:rsid w:val="004A0466"/>
    <w:rsid w:val="004A1833"/>
    <w:rsid w:val="004A270A"/>
    <w:rsid w:val="004A69A6"/>
    <w:rsid w:val="004B3139"/>
    <w:rsid w:val="004B3C31"/>
    <w:rsid w:val="004C249B"/>
    <w:rsid w:val="004C55D7"/>
    <w:rsid w:val="004D11CB"/>
    <w:rsid w:val="004D1AA7"/>
    <w:rsid w:val="004D24C2"/>
    <w:rsid w:val="004D36DD"/>
    <w:rsid w:val="004D4577"/>
    <w:rsid w:val="004E38E6"/>
    <w:rsid w:val="004E52E8"/>
    <w:rsid w:val="004E6ED8"/>
    <w:rsid w:val="004F0427"/>
    <w:rsid w:val="004F0AD4"/>
    <w:rsid w:val="004F19F5"/>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8D4"/>
    <w:rsid w:val="00545C92"/>
    <w:rsid w:val="005472AD"/>
    <w:rsid w:val="00547D8A"/>
    <w:rsid w:val="00551377"/>
    <w:rsid w:val="00552F1D"/>
    <w:rsid w:val="00554A1E"/>
    <w:rsid w:val="00557484"/>
    <w:rsid w:val="00557736"/>
    <w:rsid w:val="00557913"/>
    <w:rsid w:val="00557B6E"/>
    <w:rsid w:val="00557F46"/>
    <w:rsid w:val="00562E13"/>
    <w:rsid w:val="00564B0D"/>
    <w:rsid w:val="0056618F"/>
    <w:rsid w:val="005666A2"/>
    <w:rsid w:val="005668C7"/>
    <w:rsid w:val="00567472"/>
    <w:rsid w:val="00567561"/>
    <w:rsid w:val="00567BE0"/>
    <w:rsid w:val="0057283F"/>
    <w:rsid w:val="0057648A"/>
    <w:rsid w:val="005808DD"/>
    <w:rsid w:val="00586404"/>
    <w:rsid w:val="005907CA"/>
    <w:rsid w:val="00593AB0"/>
    <w:rsid w:val="00594C04"/>
    <w:rsid w:val="005965A3"/>
    <w:rsid w:val="00597575"/>
    <w:rsid w:val="005A09D4"/>
    <w:rsid w:val="005A1E32"/>
    <w:rsid w:val="005A27A7"/>
    <w:rsid w:val="005A5AEC"/>
    <w:rsid w:val="005A7CA4"/>
    <w:rsid w:val="005B0821"/>
    <w:rsid w:val="005B0D21"/>
    <w:rsid w:val="005B5697"/>
    <w:rsid w:val="005C4831"/>
    <w:rsid w:val="005C4959"/>
    <w:rsid w:val="005C49F2"/>
    <w:rsid w:val="005C5195"/>
    <w:rsid w:val="005D0676"/>
    <w:rsid w:val="005D0BF1"/>
    <w:rsid w:val="005D4C36"/>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132F0"/>
    <w:rsid w:val="00614938"/>
    <w:rsid w:val="00614E58"/>
    <w:rsid w:val="00615C89"/>
    <w:rsid w:val="006166E9"/>
    <w:rsid w:val="006173C6"/>
    <w:rsid w:val="00621085"/>
    <w:rsid w:val="00621AC2"/>
    <w:rsid w:val="0062206A"/>
    <w:rsid w:val="00630210"/>
    <w:rsid w:val="006329FC"/>
    <w:rsid w:val="006339D6"/>
    <w:rsid w:val="00636740"/>
    <w:rsid w:val="00636B4F"/>
    <w:rsid w:val="00637DF8"/>
    <w:rsid w:val="006405F4"/>
    <w:rsid w:val="00643E33"/>
    <w:rsid w:val="006447AD"/>
    <w:rsid w:val="006452B5"/>
    <w:rsid w:val="00646A5A"/>
    <w:rsid w:val="006509FB"/>
    <w:rsid w:val="00651271"/>
    <w:rsid w:val="00651B72"/>
    <w:rsid w:val="006565B7"/>
    <w:rsid w:val="00656C16"/>
    <w:rsid w:val="00665656"/>
    <w:rsid w:val="00665F5E"/>
    <w:rsid w:val="00671277"/>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52E7"/>
    <w:rsid w:val="006D6B79"/>
    <w:rsid w:val="006D72E4"/>
    <w:rsid w:val="006D7D25"/>
    <w:rsid w:val="006E3652"/>
    <w:rsid w:val="006E4F3C"/>
    <w:rsid w:val="006E6006"/>
    <w:rsid w:val="006F1109"/>
    <w:rsid w:val="006F34DA"/>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30E8D"/>
    <w:rsid w:val="00731205"/>
    <w:rsid w:val="00732965"/>
    <w:rsid w:val="00732A1A"/>
    <w:rsid w:val="00734081"/>
    <w:rsid w:val="007351EA"/>
    <w:rsid w:val="0074184E"/>
    <w:rsid w:val="00741B2B"/>
    <w:rsid w:val="00745C05"/>
    <w:rsid w:val="00746DFF"/>
    <w:rsid w:val="0074703C"/>
    <w:rsid w:val="00751213"/>
    <w:rsid w:val="007534C2"/>
    <w:rsid w:val="00757782"/>
    <w:rsid w:val="00760B47"/>
    <w:rsid w:val="00770271"/>
    <w:rsid w:val="00771FA7"/>
    <w:rsid w:val="007724E9"/>
    <w:rsid w:val="0077409E"/>
    <w:rsid w:val="00775D60"/>
    <w:rsid w:val="00777201"/>
    <w:rsid w:val="007809F8"/>
    <w:rsid w:val="00785EC1"/>
    <w:rsid w:val="007869EC"/>
    <w:rsid w:val="00786ADA"/>
    <w:rsid w:val="00787322"/>
    <w:rsid w:val="00793984"/>
    <w:rsid w:val="0079456E"/>
    <w:rsid w:val="0079765D"/>
    <w:rsid w:val="007A05E4"/>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3AEA"/>
    <w:rsid w:val="007E49CA"/>
    <w:rsid w:val="007E49D1"/>
    <w:rsid w:val="007E6C7C"/>
    <w:rsid w:val="007E7E32"/>
    <w:rsid w:val="007F245F"/>
    <w:rsid w:val="007F32FD"/>
    <w:rsid w:val="007F4828"/>
    <w:rsid w:val="007F5A01"/>
    <w:rsid w:val="007F729D"/>
    <w:rsid w:val="00800071"/>
    <w:rsid w:val="00800492"/>
    <w:rsid w:val="00801F70"/>
    <w:rsid w:val="008023AF"/>
    <w:rsid w:val="00802596"/>
    <w:rsid w:val="00803B6A"/>
    <w:rsid w:val="00805C6F"/>
    <w:rsid w:val="00807FA7"/>
    <w:rsid w:val="00810028"/>
    <w:rsid w:val="00811301"/>
    <w:rsid w:val="008127AA"/>
    <w:rsid w:val="0081285A"/>
    <w:rsid w:val="00812E48"/>
    <w:rsid w:val="0081546E"/>
    <w:rsid w:val="0081664B"/>
    <w:rsid w:val="008168C7"/>
    <w:rsid w:val="00816B58"/>
    <w:rsid w:val="008170E1"/>
    <w:rsid w:val="0082135D"/>
    <w:rsid w:val="00823199"/>
    <w:rsid w:val="0082748A"/>
    <w:rsid w:val="00827747"/>
    <w:rsid w:val="008312BD"/>
    <w:rsid w:val="008350F8"/>
    <w:rsid w:val="008351CD"/>
    <w:rsid w:val="00840F70"/>
    <w:rsid w:val="008412D0"/>
    <w:rsid w:val="00841F02"/>
    <w:rsid w:val="00842B01"/>
    <w:rsid w:val="00842F23"/>
    <w:rsid w:val="00843042"/>
    <w:rsid w:val="00844F5A"/>
    <w:rsid w:val="008471DF"/>
    <w:rsid w:val="00847B69"/>
    <w:rsid w:val="008510FF"/>
    <w:rsid w:val="00851CD7"/>
    <w:rsid w:val="00853F4E"/>
    <w:rsid w:val="00857A05"/>
    <w:rsid w:val="008608A9"/>
    <w:rsid w:val="00860A44"/>
    <w:rsid w:val="00860B07"/>
    <w:rsid w:val="00860C97"/>
    <w:rsid w:val="008667F3"/>
    <w:rsid w:val="008672C4"/>
    <w:rsid w:val="008700F2"/>
    <w:rsid w:val="00873D02"/>
    <w:rsid w:val="00873F6F"/>
    <w:rsid w:val="00876045"/>
    <w:rsid w:val="0088182C"/>
    <w:rsid w:val="00881F3D"/>
    <w:rsid w:val="0088249A"/>
    <w:rsid w:val="00884478"/>
    <w:rsid w:val="00887764"/>
    <w:rsid w:val="00894194"/>
    <w:rsid w:val="00894634"/>
    <w:rsid w:val="00897158"/>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913249"/>
    <w:rsid w:val="009156F6"/>
    <w:rsid w:val="00921B87"/>
    <w:rsid w:val="00921F25"/>
    <w:rsid w:val="00922258"/>
    <w:rsid w:val="00923D2A"/>
    <w:rsid w:val="00926B0B"/>
    <w:rsid w:val="00935E6C"/>
    <w:rsid w:val="00935F07"/>
    <w:rsid w:val="00936123"/>
    <w:rsid w:val="009362AD"/>
    <w:rsid w:val="00942474"/>
    <w:rsid w:val="00952188"/>
    <w:rsid w:val="00952C41"/>
    <w:rsid w:val="009538EC"/>
    <w:rsid w:val="00960487"/>
    <w:rsid w:val="00961867"/>
    <w:rsid w:val="00962106"/>
    <w:rsid w:val="009623E1"/>
    <w:rsid w:val="00963C41"/>
    <w:rsid w:val="00966FE2"/>
    <w:rsid w:val="00967D6A"/>
    <w:rsid w:val="00970199"/>
    <w:rsid w:val="009704B9"/>
    <w:rsid w:val="00970A82"/>
    <w:rsid w:val="00974853"/>
    <w:rsid w:val="00974DE8"/>
    <w:rsid w:val="009757F4"/>
    <w:rsid w:val="0097585C"/>
    <w:rsid w:val="0097609E"/>
    <w:rsid w:val="00980138"/>
    <w:rsid w:val="00982487"/>
    <w:rsid w:val="00991494"/>
    <w:rsid w:val="00992588"/>
    <w:rsid w:val="009944A9"/>
    <w:rsid w:val="00996C04"/>
    <w:rsid w:val="0099708C"/>
    <w:rsid w:val="009979E6"/>
    <w:rsid w:val="009A06A2"/>
    <w:rsid w:val="009A2DBB"/>
    <w:rsid w:val="009A37F7"/>
    <w:rsid w:val="009A4179"/>
    <w:rsid w:val="009A5E0A"/>
    <w:rsid w:val="009A6B71"/>
    <w:rsid w:val="009A7710"/>
    <w:rsid w:val="009B0C37"/>
    <w:rsid w:val="009B149A"/>
    <w:rsid w:val="009B1C5B"/>
    <w:rsid w:val="009B78E0"/>
    <w:rsid w:val="009C0328"/>
    <w:rsid w:val="009C533E"/>
    <w:rsid w:val="009C5786"/>
    <w:rsid w:val="009D04B4"/>
    <w:rsid w:val="009D37D5"/>
    <w:rsid w:val="009E2E6B"/>
    <w:rsid w:val="009E45DC"/>
    <w:rsid w:val="009E4A4B"/>
    <w:rsid w:val="009E7E0F"/>
    <w:rsid w:val="009F11EB"/>
    <w:rsid w:val="009F4621"/>
    <w:rsid w:val="009F54F5"/>
    <w:rsid w:val="009F5779"/>
    <w:rsid w:val="009F6340"/>
    <w:rsid w:val="009F6660"/>
    <w:rsid w:val="00A020F8"/>
    <w:rsid w:val="00A022D0"/>
    <w:rsid w:val="00A03090"/>
    <w:rsid w:val="00A0318F"/>
    <w:rsid w:val="00A034E8"/>
    <w:rsid w:val="00A034FD"/>
    <w:rsid w:val="00A03776"/>
    <w:rsid w:val="00A041AC"/>
    <w:rsid w:val="00A12D4A"/>
    <w:rsid w:val="00A14DC7"/>
    <w:rsid w:val="00A169E7"/>
    <w:rsid w:val="00A1774E"/>
    <w:rsid w:val="00A2012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61983"/>
    <w:rsid w:val="00A62A0E"/>
    <w:rsid w:val="00A667C6"/>
    <w:rsid w:val="00A70439"/>
    <w:rsid w:val="00A74682"/>
    <w:rsid w:val="00A7544E"/>
    <w:rsid w:val="00A828AD"/>
    <w:rsid w:val="00A832B6"/>
    <w:rsid w:val="00A83E22"/>
    <w:rsid w:val="00A87B47"/>
    <w:rsid w:val="00A90C65"/>
    <w:rsid w:val="00A9145A"/>
    <w:rsid w:val="00A93258"/>
    <w:rsid w:val="00A9337D"/>
    <w:rsid w:val="00AA0D3C"/>
    <w:rsid w:val="00AA1166"/>
    <w:rsid w:val="00AA1853"/>
    <w:rsid w:val="00AA36A8"/>
    <w:rsid w:val="00AA3DF8"/>
    <w:rsid w:val="00AA5F39"/>
    <w:rsid w:val="00AB3015"/>
    <w:rsid w:val="00AB3BA1"/>
    <w:rsid w:val="00AB65F6"/>
    <w:rsid w:val="00AB6698"/>
    <w:rsid w:val="00AC2208"/>
    <w:rsid w:val="00AC3E78"/>
    <w:rsid w:val="00AC3F45"/>
    <w:rsid w:val="00AC457A"/>
    <w:rsid w:val="00AC66F2"/>
    <w:rsid w:val="00AC7157"/>
    <w:rsid w:val="00AD0E04"/>
    <w:rsid w:val="00AD234D"/>
    <w:rsid w:val="00AD4AE8"/>
    <w:rsid w:val="00AD4CF0"/>
    <w:rsid w:val="00AD6723"/>
    <w:rsid w:val="00AE2157"/>
    <w:rsid w:val="00AE4E4C"/>
    <w:rsid w:val="00AE7DB7"/>
    <w:rsid w:val="00AF1F1A"/>
    <w:rsid w:val="00AF271D"/>
    <w:rsid w:val="00AF3BD1"/>
    <w:rsid w:val="00AF3FC9"/>
    <w:rsid w:val="00AF7AD1"/>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402A1"/>
    <w:rsid w:val="00B409B3"/>
    <w:rsid w:val="00B44676"/>
    <w:rsid w:val="00B44DA5"/>
    <w:rsid w:val="00B46327"/>
    <w:rsid w:val="00B46538"/>
    <w:rsid w:val="00B47495"/>
    <w:rsid w:val="00B507B9"/>
    <w:rsid w:val="00B50B29"/>
    <w:rsid w:val="00B51F99"/>
    <w:rsid w:val="00B520EB"/>
    <w:rsid w:val="00B5297F"/>
    <w:rsid w:val="00B61521"/>
    <w:rsid w:val="00B634D8"/>
    <w:rsid w:val="00B6467D"/>
    <w:rsid w:val="00B65D17"/>
    <w:rsid w:val="00B66698"/>
    <w:rsid w:val="00B67C47"/>
    <w:rsid w:val="00B73220"/>
    <w:rsid w:val="00B74C71"/>
    <w:rsid w:val="00B80416"/>
    <w:rsid w:val="00B82F8E"/>
    <w:rsid w:val="00B863D5"/>
    <w:rsid w:val="00B90193"/>
    <w:rsid w:val="00B9167A"/>
    <w:rsid w:val="00B9208A"/>
    <w:rsid w:val="00B945BE"/>
    <w:rsid w:val="00B954F4"/>
    <w:rsid w:val="00BA13DE"/>
    <w:rsid w:val="00BA2C73"/>
    <w:rsid w:val="00BB05C5"/>
    <w:rsid w:val="00BB0D95"/>
    <w:rsid w:val="00BB346C"/>
    <w:rsid w:val="00BB3921"/>
    <w:rsid w:val="00BB61FF"/>
    <w:rsid w:val="00BB6664"/>
    <w:rsid w:val="00BC10C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69E4"/>
    <w:rsid w:val="00BF718E"/>
    <w:rsid w:val="00C0042E"/>
    <w:rsid w:val="00C03BE8"/>
    <w:rsid w:val="00C04253"/>
    <w:rsid w:val="00C06FAF"/>
    <w:rsid w:val="00C10B16"/>
    <w:rsid w:val="00C12859"/>
    <w:rsid w:val="00C12CDD"/>
    <w:rsid w:val="00C15B47"/>
    <w:rsid w:val="00C16898"/>
    <w:rsid w:val="00C22E0C"/>
    <w:rsid w:val="00C25659"/>
    <w:rsid w:val="00C30E5C"/>
    <w:rsid w:val="00C316B3"/>
    <w:rsid w:val="00C31F81"/>
    <w:rsid w:val="00C3366B"/>
    <w:rsid w:val="00C344F9"/>
    <w:rsid w:val="00C37625"/>
    <w:rsid w:val="00C43E68"/>
    <w:rsid w:val="00C514EC"/>
    <w:rsid w:val="00C51BC9"/>
    <w:rsid w:val="00C52C5D"/>
    <w:rsid w:val="00C52CC4"/>
    <w:rsid w:val="00C54129"/>
    <w:rsid w:val="00C65657"/>
    <w:rsid w:val="00C717BD"/>
    <w:rsid w:val="00C7398F"/>
    <w:rsid w:val="00C74C2D"/>
    <w:rsid w:val="00C776BC"/>
    <w:rsid w:val="00C81565"/>
    <w:rsid w:val="00C8212E"/>
    <w:rsid w:val="00C87898"/>
    <w:rsid w:val="00C91538"/>
    <w:rsid w:val="00C93D1F"/>
    <w:rsid w:val="00C93EA9"/>
    <w:rsid w:val="00C962B7"/>
    <w:rsid w:val="00C969F8"/>
    <w:rsid w:val="00C96F9D"/>
    <w:rsid w:val="00CA1189"/>
    <w:rsid w:val="00CA1DE9"/>
    <w:rsid w:val="00CA43AB"/>
    <w:rsid w:val="00CA6115"/>
    <w:rsid w:val="00CA7E18"/>
    <w:rsid w:val="00CB0001"/>
    <w:rsid w:val="00CB230E"/>
    <w:rsid w:val="00CB3CBE"/>
    <w:rsid w:val="00CB6486"/>
    <w:rsid w:val="00CC60DB"/>
    <w:rsid w:val="00CD3334"/>
    <w:rsid w:val="00CD3664"/>
    <w:rsid w:val="00CD4706"/>
    <w:rsid w:val="00CD48B2"/>
    <w:rsid w:val="00CD6ABF"/>
    <w:rsid w:val="00CE00D2"/>
    <w:rsid w:val="00CE01B5"/>
    <w:rsid w:val="00CE18D8"/>
    <w:rsid w:val="00CE3689"/>
    <w:rsid w:val="00CE54C6"/>
    <w:rsid w:val="00CF16BA"/>
    <w:rsid w:val="00CF2008"/>
    <w:rsid w:val="00CF41EC"/>
    <w:rsid w:val="00CF4825"/>
    <w:rsid w:val="00D029F7"/>
    <w:rsid w:val="00D02AD4"/>
    <w:rsid w:val="00D0355F"/>
    <w:rsid w:val="00D05847"/>
    <w:rsid w:val="00D07721"/>
    <w:rsid w:val="00D078F4"/>
    <w:rsid w:val="00D10318"/>
    <w:rsid w:val="00D11A59"/>
    <w:rsid w:val="00D14AF6"/>
    <w:rsid w:val="00D203D5"/>
    <w:rsid w:val="00D2167C"/>
    <w:rsid w:val="00D2177C"/>
    <w:rsid w:val="00D226F3"/>
    <w:rsid w:val="00D22A19"/>
    <w:rsid w:val="00D231FE"/>
    <w:rsid w:val="00D30FEB"/>
    <w:rsid w:val="00D33105"/>
    <w:rsid w:val="00D3354E"/>
    <w:rsid w:val="00D34527"/>
    <w:rsid w:val="00D35659"/>
    <w:rsid w:val="00D36D71"/>
    <w:rsid w:val="00D40135"/>
    <w:rsid w:val="00D4039F"/>
    <w:rsid w:val="00D43054"/>
    <w:rsid w:val="00D43149"/>
    <w:rsid w:val="00D43C9A"/>
    <w:rsid w:val="00D452D8"/>
    <w:rsid w:val="00D47D9A"/>
    <w:rsid w:val="00D61CE1"/>
    <w:rsid w:val="00D660EF"/>
    <w:rsid w:val="00D668F8"/>
    <w:rsid w:val="00D67E26"/>
    <w:rsid w:val="00D7051F"/>
    <w:rsid w:val="00D705C4"/>
    <w:rsid w:val="00D70CD3"/>
    <w:rsid w:val="00D71EFA"/>
    <w:rsid w:val="00D7200B"/>
    <w:rsid w:val="00D72167"/>
    <w:rsid w:val="00D7230D"/>
    <w:rsid w:val="00D7610C"/>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A7BFE"/>
    <w:rsid w:val="00DB08D0"/>
    <w:rsid w:val="00DB0FCE"/>
    <w:rsid w:val="00DB1D38"/>
    <w:rsid w:val="00DB2499"/>
    <w:rsid w:val="00DB26C4"/>
    <w:rsid w:val="00DB2963"/>
    <w:rsid w:val="00DB4309"/>
    <w:rsid w:val="00DB462C"/>
    <w:rsid w:val="00DB4D72"/>
    <w:rsid w:val="00DB6813"/>
    <w:rsid w:val="00DC1BD0"/>
    <w:rsid w:val="00DC707E"/>
    <w:rsid w:val="00DD0337"/>
    <w:rsid w:val="00DD088B"/>
    <w:rsid w:val="00DD3588"/>
    <w:rsid w:val="00DD47A4"/>
    <w:rsid w:val="00DD55F7"/>
    <w:rsid w:val="00DD69DA"/>
    <w:rsid w:val="00DE01A0"/>
    <w:rsid w:val="00DE2985"/>
    <w:rsid w:val="00DE4D5F"/>
    <w:rsid w:val="00DE5C44"/>
    <w:rsid w:val="00DE6B7C"/>
    <w:rsid w:val="00DE6F2F"/>
    <w:rsid w:val="00DE7CAB"/>
    <w:rsid w:val="00DF1F4B"/>
    <w:rsid w:val="00DF44F9"/>
    <w:rsid w:val="00DF4EE5"/>
    <w:rsid w:val="00E00AD5"/>
    <w:rsid w:val="00E02938"/>
    <w:rsid w:val="00E106DD"/>
    <w:rsid w:val="00E11189"/>
    <w:rsid w:val="00E12F8D"/>
    <w:rsid w:val="00E13B92"/>
    <w:rsid w:val="00E147AA"/>
    <w:rsid w:val="00E16C65"/>
    <w:rsid w:val="00E17533"/>
    <w:rsid w:val="00E17622"/>
    <w:rsid w:val="00E20895"/>
    <w:rsid w:val="00E20E37"/>
    <w:rsid w:val="00E21F7E"/>
    <w:rsid w:val="00E25C3C"/>
    <w:rsid w:val="00E2624E"/>
    <w:rsid w:val="00E312D5"/>
    <w:rsid w:val="00E314BD"/>
    <w:rsid w:val="00E31A6D"/>
    <w:rsid w:val="00E31A76"/>
    <w:rsid w:val="00E31B77"/>
    <w:rsid w:val="00E41E97"/>
    <w:rsid w:val="00E42092"/>
    <w:rsid w:val="00E426E2"/>
    <w:rsid w:val="00E42F0F"/>
    <w:rsid w:val="00E441A9"/>
    <w:rsid w:val="00E469A5"/>
    <w:rsid w:val="00E472FB"/>
    <w:rsid w:val="00E47736"/>
    <w:rsid w:val="00E51930"/>
    <w:rsid w:val="00E644CC"/>
    <w:rsid w:val="00E6519B"/>
    <w:rsid w:val="00E65F85"/>
    <w:rsid w:val="00E66726"/>
    <w:rsid w:val="00E67A0D"/>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7872"/>
    <w:rsid w:val="00EA0A6A"/>
    <w:rsid w:val="00EA2990"/>
    <w:rsid w:val="00EA29C0"/>
    <w:rsid w:val="00EA3677"/>
    <w:rsid w:val="00EA48F0"/>
    <w:rsid w:val="00EB113A"/>
    <w:rsid w:val="00EB2BBB"/>
    <w:rsid w:val="00EB4600"/>
    <w:rsid w:val="00EB6D10"/>
    <w:rsid w:val="00EB6DA4"/>
    <w:rsid w:val="00EC0BF6"/>
    <w:rsid w:val="00EC4BAE"/>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4D8A"/>
    <w:rsid w:val="00F178BA"/>
    <w:rsid w:val="00F17F31"/>
    <w:rsid w:val="00F2218E"/>
    <w:rsid w:val="00F231EF"/>
    <w:rsid w:val="00F237EA"/>
    <w:rsid w:val="00F26EC0"/>
    <w:rsid w:val="00F3172C"/>
    <w:rsid w:val="00F365C4"/>
    <w:rsid w:val="00F40726"/>
    <w:rsid w:val="00F4299F"/>
    <w:rsid w:val="00F438DD"/>
    <w:rsid w:val="00F43D7F"/>
    <w:rsid w:val="00F50840"/>
    <w:rsid w:val="00F54275"/>
    <w:rsid w:val="00F576E1"/>
    <w:rsid w:val="00F64B67"/>
    <w:rsid w:val="00F67026"/>
    <w:rsid w:val="00F67A31"/>
    <w:rsid w:val="00F719EE"/>
    <w:rsid w:val="00F75737"/>
    <w:rsid w:val="00F778E9"/>
    <w:rsid w:val="00F8485B"/>
    <w:rsid w:val="00F84A46"/>
    <w:rsid w:val="00F905F6"/>
    <w:rsid w:val="00F9143F"/>
    <w:rsid w:val="00F91C78"/>
    <w:rsid w:val="00F92519"/>
    <w:rsid w:val="00F927DC"/>
    <w:rsid w:val="00F93852"/>
    <w:rsid w:val="00F939A7"/>
    <w:rsid w:val="00F93C49"/>
    <w:rsid w:val="00F95AFE"/>
    <w:rsid w:val="00FA0DFD"/>
    <w:rsid w:val="00FA3EC1"/>
    <w:rsid w:val="00FA4B0E"/>
    <w:rsid w:val="00FA4F6D"/>
    <w:rsid w:val="00FA53E5"/>
    <w:rsid w:val="00FA795E"/>
    <w:rsid w:val="00FA7DB0"/>
    <w:rsid w:val="00FB39AD"/>
    <w:rsid w:val="00FB4E2F"/>
    <w:rsid w:val="00FB58CD"/>
    <w:rsid w:val="00FC19A5"/>
    <w:rsid w:val="00FC2556"/>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3BF3"/>
    <w:rsid w:val="00FF4D72"/>
    <w:rsid w:val="00FF5604"/>
    <w:rsid w:val="00FF77BF"/>
    <w:rsid w:val="1ACF1944"/>
    <w:rsid w:val="4AA5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38041"/>
  <w15:docId w15:val="{FF02BE8D-919F-4D06-B1F4-C1083D4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semiHidden/>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character" w:styleId="af">
    <w:name w:val="Emphasis"/>
    <w:basedOn w:val="a0"/>
    <w:uiPriority w:val="20"/>
    <w:qFormat/>
    <w:rsid w:val="00274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karazin.ua/" TargetMode="External"/><Relationship Id="rId13" Type="http://schemas.openxmlformats.org/officeDocument/2006/relationships/hyperlink" Target="https://www.researchgate.net/profile/Pedro_Mateus_Das_Neves?_sg%5B0%5D=NHpZb3PmTdaFq4pXC4m1hMFM1_fW6rj2J9iiQ7tPFlAJKvc_HHUTREJ09t2IZ2WjdtDi4mI.G9GxjnxY2RnimIAqUeMVkRdS6P_h9Rp2MrKNOyf3sQJz0aJMydquyla1gg9akDfmJjufe6DlvXfi1uxEAXwqCw&amp;_sg%5B1%5D=2sgXaHIEmvD4JBouXltDy_KL94sPN1Ok7-j29iYZbN4XHDsggGCyk5O3m4oP89Re47soGi4.V3Az0y24tuiNjNbzm0St4N3YwrYE7oz29mPSW20ua0nMYCDG0wt4mpb6QakB6ASGuO976SwRS-0vK7EZcTBfag" TargetMode="External"/><Relationship Id="rId18" Type="http://schemas.openxmlformats.org/officeDocument/2006/relationships/hyperlink" Target="http://www.clubofrome.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ist.karazin.ua/" TargetMode="External"/><Relationship Id="rId7" Type="http://schemas.openxmlformats.org/officeDocument/2006/relationships/endnotes" Target="endnotes.xml"/><Relationship Id="rId12" Type="http://schemas.openxmlformats.org/officeDocument/2006/relationships/hyperlink" Target="https://doi.org/10.1080/23311886.2019.1653531" TargetMode="External"/><Relationship Id="rId17" Type="http://schemas.openxmlformats.org/officeDocument/2006/relationships/hyperlink" Target="http://www.un.org/russi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dc.org.ua" TargetMode="External"/><Relationship Id="rId20" Type="http://schemas.openxmlformats.org/officeDocument/2006/relationships/hyperlink" Target="http://www.un.org/ru/ga/und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content/documents/877LR%20Sustainable%20Development%20v2.pdf" TargetMode="External"/><Relationship Id="rId24" Type="http://schemas.openxmlformats.org/officeDocument/2006/relationships/hyperlink" Target="mailto:titenko@karazin.ua" TargetMode="External"/><Relationship Id="rId5" Type="http://schemas.openxmlformats.org/officeDocument/2006/relationships/webSettings" Target="webSettings.xml"/><Relationship Id="rId15" Type="http://schemas.openxmlformats.org/officeDocument/2006/relationships/hyperlink" Target="http://oaji.net/articles/2016/1170-1463510666.pdf" TargetMode="External"/><Relationship Id="rId23" Type="http://schemas.openxmlformats.org/officeDocument/2006/relationships/hyperlink" Target="http://ecology.karazin.ua/mizhnarodna-dijalnist/intense-integrated-doctora/" TargetMode="External"/><Relationship Id="rId28" Type="http://schemas.openxmlformats.org/officeDocument/2006/relationships/glossaryDocument" Target="glossary/document.xml"/><Relationship Id="rId10" Type="http://schemas.openxmlformats.org/officeDocument/2006/relationships/hyperlink" Target="http://ecology.karazin.ua/mizhnarodna-dijalnist/intense-integrated-doctora/" TargetMode="External"/><Relationship Id="rId19" Type="http://schemas.openxmlformats.org/officeDocument/2006/relationships/hyperlink" Target="http://www.unido.org/index.php?id=o5152" TargetMode="External"/><Relationship Id="rId4" Type="http://schemas.openxmlformats.org/officeDocument/2006/relationships/settings" Target="settings.xml"/><Relationship Id="rId9" Type="http://schemas.openxmlformats.org/officeDocument/2006/relationships/hyperlink" Target="http://intense.network" TargetMode="External"/><Relationship Id="rId14" Type="http://schemas.openxmlformats.org/officeDocument/2006/relationships/hyperlink" Target="https://www.researchgate.net/deref/http%3A%2F%2Fdx.doi.org%2F10.13148%2FPN.2018.30.01.006?_sg%5B0%5D=kKXfdx90I4ZffAweYQEINHwI8YzHHwzN9AWPGQxH7em-rZvP4_vFyCdB7PXc8eJvrNWPKoVThV-AWSFBU0f82iNeuw.OWFQO0ngCm9qStPnxmgfrP7xbO4lljaaimoBCqttihTAe9TG5y54vZgF5qfdebBYHYaRm053bN5rYFAA6yHRPQ" TargetMode="External"/><Relationship Id="rId22" Type="http://schemas.openxmlformats.org/officeDocument/2006/relationships/hyperlink" Target="http://intense.networ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74D37E8-AAD7-4A2A-944F-DF5A60252C9E}"/>
      </w:docPartPr>
      <w:docPartBody>
        <w:p w:rsidR="00BC3EF2" w:rsidRDefault="00BC3E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08"/>
  <w:characterSpacingControl w:val="doNotCompress"/>
  <w:compat>
    <w:useFELayout/>
    <w:compatSetting w:name="compatibilityMode" w:uri="http://schemas.microsoft.com/office/word" w:val="12"/>
  </w:compat>
  <w:rsids>
    <w:rsidRoot w:val="00BC3EF2"/>
    <w:rsid w:val="002420DE"/>
    <w:rsid w:val="00BC3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DEFEB-6C6A-4A49-8CF4-83E3A692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3453</Words>
  <Characters>19688</Characters>
  <Application>Microsoft Office Word</Application>
  <DocSecurity>0</DocSecurity>
  <Lines>164</Lines>
  <Paragraphs>46</Paragraphs>
  <ScaleCrop>false</ScaleCrop>
  <Company>SPecialiST RePack</Company>
  <LinksUpToDate>false</LinksUpToDate>
  <CharactersWithSpaces>23095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13</cp:revision>
  <dcterms:created xsi:type="dcterms:W3CDTF">2020-12-02T07:09:00Z</dcterms:created>
  <dcterms:modified xsi:type="dcterms:W3CDTF">2021-03-03T07:09:00Z</dcterms:modified>
</cp:coreProperties>
</file>