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3761" w14:textId="77777777" w:rsidR="00851CD7" w:rsidRPr="00D475F9" w:rsidRDefault="00851CD7" w:rsidP="008408DC">
      <w:pPr>
        <w:jc w:val="both"/>
        <w:rPr>
          <w:rFonts w:asciiTheme="majorHAnsi" w:hAnsiTheme="majorHAnsi"/>
          <w:sz w:val="48"/>
          <w:szCs w:val="52"/>
          <w:lang w:val="en-US"/>
        </w:rPr>
      </w:pPr>
    </w:p>
    <w:p w14:paraId="48A24188" w14:textId="77777777" w:rsidR="00274929" w:rsidRPr="00D475F9" w:rsidRDefault="00274929" w:rsidP="008408DC">
      <w:pPr>
        <w:pStyle w:val="Footer"/>
        <w:jc w:val="both"/>
        <w:rPr>
          <w:rFonts w:asciiTheme="majorHAnsi" w:hAnsiTheme="majorHAnsi"/>
          <w:b/>
          <w:sz w:val="44"/>
          <w:szCs w:val="52"/>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D475F9" w14:paraId="7A3ACE07" w14:textId="77777777" w:rsidTr="00274929">
        <w:tc>
          <w:tcPr>
            <w:tcW w:w="4672" w:type="dxa"/>
          </w:tcPr>
          <w:p w14:paraId="13B8C837"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14:paraId="32E5963C"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14:paraId="2CC154BD" w14:textId="77777777" w:rsidR="00274929" w:rsidRPr="00D475F9" w:rsidRDefault="00274929" w:rsidP="008408DC">
            <w:pPr>
              <w:pStyle w:val="Footer"/>
              <w:jc w:val="both"/>
              <w:rPr>
                <w:rFonts w:asciiTheme="majorHAnsi" w:hAnsiTheme="majorHAnsi"/>
                <w:b/>
                <w:sz w:val="32"/>
                <w:szCs w:val="52"/>
                <w:lang w:val="uk-UA"/>
              </w:rPr>
            </w:pPr>
          </w:p>
        </w:tc>
        <w:tc>
          <w:tcPr>
            <w:tcW w:w="4673" w:type="dxa"/>
          </w:tcPr>
          <w:p w14:paraId="0FDCA171"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14:paraId="1E2A2A2B"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14:paraId="52A07D5A" w14:textId="77777777" w:rsidR="00274929" w:rsidRPr="00D475F9" w:rsidRDefault="00274929" w:rsidP="008408DC">
            <w:pPr>
              <w:pStyle w:val="Footer"/>
              <w:jc w:val="both"/>
              <w:rPr>
                <w:rFonts w:asciiTheme="majorHAnsi" w:hAnsiTheme="majorHAnsi"/>
                <w:b/>
                <w:sz w:val="32"/>
                <w:szCs w:val="52"/>
                <w:lang w:val="uk-UA"/>
              </w:rPr>
            </w:pPr>
          </w:p>
          <w:p w14:paraId="71F5B557" w14:textId="77777777" w:rsidR="00274929" w:rsidRPr="00D475F9" w:rsidRDefault="00274929" w:rsidP="008408DC">
            <w:pPr>
              <w:pStyle w:val="Footer"/>
              <w:jc w:val="both"/>
              <w:rPr>
                <w:rFonts w:asciiTheme="majorHAnsi" w:hAnsiTheme="majorHAnsi"/>
                <w:b/>
                <w:sz w:val="32"/>
                <w:szCs w:val="52"/>
                <w:lang w:val="uk-UA"/>
              </w:rPr>
            </w:pPr>
          </w:p>
        </w:tc>
      </w:tr>
      <w:tr w:rsidR="00274929" w:rsidRPr="00D475F9" w14:paraId="5D8C158C" w14:textId="77777777" w:rsidTr="00274929">
        <w:tc>
          <w:tcPr>
            <w:tcW w:w="4672" w:type="dxa"/>
          </w:tcPr>
          <w:p w14:paraId="3CFED376" w14:textId="77777777" w:rsidR="00274929" w:rsidRPr="00D475F9" w:rsidRDefault="00274929" w:rsidP="008408DC">
            <w:pPr>
              <w:pStyle w:val="Footer"/>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14:paraId="17032585" w14:textId="77777777" w:rsidR="0081546E" w:rsidRPr="00D475F9" w:rsidRDefault="0081546E" w:rsidP="008408DC">
            <w:pPr>
              <w:jc w:val="both"/>
              <w:rPr>
                <w:rFonts w:asciiTheme="majorHAnsi" w:hAnsiTheme="majorHAnsi"/>
                <w:sz w:val="32"/>
                <w:szCs w:val="52"/>
                <w:lang w:val="uk-UA"/>
              </w:rPr>
            </w:pPr>
          </w:p>
          <w:p w14:paraId="6EC31603" w14:textId="77777777"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14:paraId="4D3061DB" w14:textId="3A91B46F" w:rsidR="00B93D2F" w:rsidRPr="00D475F9" w:rsidRDefault="00FD3223" w:rsidP="00955013">
            <w:pPr>
              <w:rPr>
                <w:rFonts w:asciiTheme="majorHAnsi" w:hAnsiTheme="majorHAnsi"/>
                <w:b/>
                <w:sz w:val="32"/>
                <w:szCs w:val="52"/>
                <w:lang w:val="uk-UA"/>
              </w:rPr>
            </w:pPr>
            <w:proofErr w:type="spellStart"/>
            <w:r w:rsidRPr="00FD3223">
              <w:rPr>
                <w:rFonts w:asciiTheme="majorHAnsi" w:hAnsiTheme="majorHAnsi"/>
                <w:b/>
                <w:bCs/>
                <w:sz w:val="32"/>
                <w:szCs w:val="52"/>
                <w:lang w:val="uk-UA"/>
              </w:rPr>
              <w:t>Environmental</w:t>
            </w:r>
            <w:proofErr w:type="spellEnd"/>
            <w:r w:rsidRPr="00FD3223">
              <w:rPr>
                <w:rFonts w:asciiTheme="majorHAnsi" w:hAnsiTheme="majorHAnsi"/>
                <w:b/>
                <w:bCs/>
                <w:sz w:val="32"/>
                <w:szCs w:val="52"/>
                <w:lang w:val="uk-UA"/>
              </w:rPr>
              <w:t xml:space="preserve"> </w:t>
            </w:r>
            <w:proofErr w:type="spellStart"/>
            <w:r w:rsidRPr="00FD3223">
              <w:rPr>
                <w:rFonts w:asciiTheme="majorHAnsi" w:hAnsiTheme="majorHAnsi"/>
                <w:b/>
                <w:bCs/>
                <w:sz w:val="32"/>
                <w:szCs w:val="52"/>
                <w:lang w:val="uk-UA"/>
              </w:rPr>
              <w:t>Policy</w:t>
            </w:r>
            <w:proofErr w:type="spellEnd"/>
            <w:r w:rsidRPr="00FD3223">
              <w:rPr>
                <w:rFonts w:asciiTheme="majorHAnsi" w:hAnsiTheme="majorHAnsi"/>
                <w:b/>
                <w:bCs/>
                <w:sz w:val="32"/>
                <w:szCs w:val="52"/>
                <w:lang w:val="uk-UA"/>
              </w:rPr>
              <w:t xml:space="preserve"> </w:t>
            </w:r>
            <w:proofErr w:type="spellStart"/>
            <w:r w:rsidRPr="00FD3223">
              <w:rPr>
                <w:rFonts w:asciiTheme="majorHAnsi" w:hAnsiTheme="majorHAnsi"/>
                <w:b/>
                <w:bCs/>
                <w:sz w:val="32"/>
                <w:szCs w:val="52"/>
                <w:lang w:val="uk-UA"/>
              </w:rPr>
              <w:t>of</w:t>
            </w:r>
            <w:proofErr w:type="spellEnd"/>
            <w:r w:rsidRPr="00FD3223">
              <w:rPr>
                <w:rFonts w:asciiTheme="majorHAnsi" w:hAnsiTheme="majorHAnsi"/>
                <w:b/>
                <w:bCs/>
                <w:sz w:val="32"/>
                <w:szCs w:val="52"/>
                <w:lang w:val="uk-UA"/>
              </w:rPr>
              <w:t xml:space="preserve"> </w:t>
            </w:r>
            <w:proofErr w:type="spellStart"/>
            <w:r w:rsidRPr="00FD3223">
              <w:rPr>
                <w:rFonts w:asciiTheme="majorHAnsi" w:hAnsiTheme="majorHAnsi"/>
                <w:b/>
                <w:bCs/>
                <w:sz w:val="32"/>
                <w:szCs w:val="52"/>
                <w:lang w:val="uk-UA"/>
              </w:rPr>
              <w:t>Ukraine</w:t>
            </w:r>
            <w:proofErr w:type="spellEnd"/>
          </w:p>
          <w:p w14:paraId="5426F6A2" w14:textId="77777777" w:rsidR="00274929" w:rsidRPr="00D475F9" w:rsidRDefault="00274929" w:rsidP="008408DC">
            <w:pPr>
              <w:jc w:val="both"/>
              <w:rPr>
                <w:rFonts w:asciiTheme="majorHAnsi" w:hAnsiTheme="majorHAnsi"/>
                <w:b/>
                <w:sz w:val="32"/>
                <w:szCs w:val="52"/>
                <w:lang w:val="uk-UA"/>
              </w:rPr>
            </w:pPr>
          </w:p>
        </w:tc>
        <w:tc>
          <w:tcPr>
            <w:tcW w:w="4673" w:type="dxa"/>
          </w:tcPr>
          <w:p w14:paraId="75D08A27" w14:textId="77777777" w:rsidR="00274929" w:rsidRPr="00D475F9" w:rsidRDefault="00274929" w:rsidP="008408DC">
            <w:pPr>
              <w:pStyle w:val="Footer"/>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14:paraId="512AF5F7" w14:textId="77777777" w:rsidR="00802AC2" w:rsidRDefault="00802AC2" w:rsidP="008408DC">
            <w:pPr>
              <w:jc w:val="both"/>
              <w:rPr>
                <w:rFonts w:asciiTheme="majorHAnsi" w:hAnsiTheme="majorHAnsi"/>
                <w:sz w:val="32"/>
                <w:szCs w:val="52"/>
                <w:lang w:val="uk-UA"/>
              </w:rPr>
            </w:pPr>
          </w:p>
          <w:p w14:paraId="5C50EA2F" w14:textId="54366F20" w:rsidR="00274929" w:rsidRPr="00D475F9" w:rsidRDefault="00274929" w:rsidP="00322E47">
            <w:pPr>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322E47" w:rsidRPr="00322E47">
              <w:rPr>
                <w:rFonts w:asciiTheme="majorHAnsi" w:hAnsiTheme="majorHAnsi"/>
                <w:b/>
                <w:sz w:val="32"/>
                <w:szCs w:val="52"/>
                <w:lang w:val="uk-UA"/>
              </w:rPr>
              <w:t>Екологічна політика України</w:t>
            </w:r>
          </w:p>
          <w:p w14:paraId="2734FC32" w14:textId="77777777" w:rsidR="00274929" w:rsidRPr="00D475F9" w:rsidRDefault="00274929" w:rsidP="008408DC">
            <w:pPr>
              <w:jc w:val="both"/>
              <w:rPr>
                <w:rFonts w:asciiTheme="majorHAnsi" w:hAnsiTheme="majorHAnsi"/>
                <w:sz w:val="32"/>
                <w:szCs w:val="52"/>
                <w:lang w:val="uk-UA"/>
              </w:rPr>
            </w:pPr>
          </w:p>
          <w:p w14:paraId="36BBCBF4" w14:textId="77777777" w:rsidR="00274929" w:rsidRPr="00D475F9" w:rsidRDefault="00274929" w:rsidP="008408DC">
            <w:pPr>
              <w:jc w:val="both"/>
              <w:rPr>
                <w:rFonts w:asciiTheme="majorHAnsi" w:hAnsiTheme="majorHAnsi"/>
                <w:b/>
                <w:sz w:val="32"/>
                <w:szCs w:val="52"/>
                <w:lang w:val="uk-UA"/>
              </w:rPr>
            </w:pPr>
          </w:p>
        </w:tc>
      </w:tr>
      <w:tr w:rsidR="00274929" w:rsidRPr="00D475F9" w14:paraId="44BADD41" w14:textId="77777777" w:rsidTr="00274929">
        <w:tc>
          <w:tcPr>
            <w:tcW w:w="4672" w:type="dxa"/>
          </w:tcPr>
          <w:p w14:paraId="6BE9C026" w14:textId="77777777" w:rsidR="00322E47" w:rsidRDefault="00274929" w:rsidP="008408DC">
            <w:pPr>
              <w:jc w:val="both"/>
              <w:rPr>
                <w:rFonts w:asciiTheme="majorHAnsi" w:hAnsiTheme="majorHAnsi" w:cs="Calibri Light"/>
                <w:b/>
                <w:sz w:val="28"/>
                <w:szCs w:val="28"/>
                <w:lang w:val="en-GB"/>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proofErr w:type="spellStart"/>
            <w:r w:rsidR="00322E47" w:rsidRPr="00322E47">
              <w:rPr>
                <w:rFonts w:asciiTheme="majorHAnsi" w:hAnsiTheme="majorHAnsi" w:cs="Calibri Light"/>
                <w:b/>
                <w:sz w:val="28"/>
                <w:szCs w:val="28"/>
                <w:lang w:val="en-GB"/>
              </w:rPr>
              <w:t>Inessa</w:t>
            </w:r>
            <w:proofErr w:type="spellEnd"/>
            <w:r w:rsidR="00322E47" w:rsidRPr="00322E47">
              <w:rPr>
                <w:rFonts w:asciiTheme="majorHAnsi" w:hAnsiTheme="majorHAnsi" w:cs="Calibri Light"/>
                <w:b/>
                <w:sz w:val="28"/>
                <w:szCs w:val="28"/>
                <w:lang w:val="en-GB"/>
              </w:rPr>
              <w:t xml:space="preserve"> </w:t>
            </w:r>
            <w:proofErr w:type="spellStart"/>
            <w:r w:rsidR="00322E47" w:rsidRPr="00322E47">
              <w:rPr>
                <w:rFonts w:asciiTheme="majorHAnsi" w:hAnsiTheme="majorHAnsi" w:cs="Calibri Light"/>
                <w:b/>
                <w:sz w:val="28"/>
                <w:szCs w:val="28"/>
                <w:lang w:val="en-GB"/>
              </w:rPr>
              <w:t>Loyeva</w:t>
            </w:r>
            <w:proofErr w:type="spellEnd"/>
            <w:r w:rsidR="00322E47" w:rsidRPr="00322E47">
              <w:rPr>
                <w:rFonts w:asciiTheme="majorHAnsi" w:hAnsiTheme="majorHAnsi" w:cs="Calibri Light"/>
                <w:b/>
                <w:sz w:val="28"/>
                <w:szCs w:val="28"/>
                <w:lang w:val="en-GB"/>
              </w:rPr>
              <w:t xml:space="preserve">, </w:t>
            </w:r>
          </w:p>
          <w:p w14:paraId="622387C1" w14:textId="1CF130CC" w:rsidR="000D7F54" w:rsidRPr="00AD2769" w:rsidRDefault="00322E47" w:rsidP="008408DC">
            <w:pPr>
              <w:jc w:val="both"/>
              <w:rPr>
                <w:rFonts w:asciiTheme="majorHAnsi" w:hAnsiTheme="majorHAnsi" w:cs="Calibri Light"/>
                <w:b/>
                <w:lang w:val="uk-UA"/>
              </w:rPr>
            </w:pPr>
            <w:proofErr w:type="spellStart"/>
            <w:r w:rsidRPr="00322E47">
              <w:rPr>
                <w:rFonts w:asciiTheme="majorHAnsi" w:hAnsiTheme="majorHAnsi" w:cs="Calibri Light"/>
                <w:b/>
                <w:sz w:val="28"/>
                <w:szCs w:val="28"/>
                <w:lang w:val="en-GB"/>
              </w:rPr>
              <w:t>Olha</w:t>
            </w:r>
            <w:proofErr w:type="spellEnd"/>
            <w:r w:rsidRPr="00322E47">
              <w:rPr>
                <w:rFonts w:asciiTheme="majorHAnsi" w:hAnsiTheme="majorHAnsi" w:cs="Calibri Light"/>
                <w:b/>
                <w:sz w:val="28"/>
                <w:szCs w:val="28"/>
                <w:lang w:val="en-GB"/>
              </w:rPr>
              <w:t xml:space="preserve"> </w:t>
            </w:r>
            <w:proofErr w:type="spellStart"/>
            <w:r w:rsidRPr="00322E47">
              <w:rPr>
                <w:rFonts w:asciiTheme="majorHAnsi" w:hAnsiTheme="majorHAnsi" w:cs="Calibri Light"/>
                <w:b/>
                <w:sz w:val="28"/>
                <w:szCs w:val="28"/>
                <w:lang w:val="en-GB"/>
              </w:rPr>
              <w:t>Sapko</w:t>
            </w:r>
            <w:proofErr w:type="spellEnd"/>
          </w:p>
          <w:p w14:paraId="081BE689" w14:textId="77777777" w:rsidR="00274929" w:rsidRPr="00D475F9" w:rsidRDefault="00274929" w:rsidP="008408DC">
            <w:pPr>
              <w:jc w:val="both"/>
              <w:rPr>
                <w:rFonts w:asciiTheme="majorHAnsi" w:hAnsiTheme="majorHAnsi"/>
                <w:sz w:val="28"/>
                <w:szCs w:val="52"/>
                <w:lang w:val="uk-UA"/>
              </w:rPr>
            </w:pPr>
          </w:p>
          <w:p w14:paraId="3167CD11" w14:textId="77777777" w:rsidR="00274929" w:rsidRPr="00D475F9" w:rsidRDefault="00274929" w:rsidP="008408DC">
            <w:pPr>
              <w:jc w:val="both"/>
              <w:rPr>
                <w:rFonts w:asciiTheme="majorHAnsi" w:hAnsiTheme="majorHAnsi"/>
                <w:sz w:val="28"/>
                <w:szCs w:val="52"/>
                <w:lang w:val="uk-UA"/>
              </w:rPr>
            </w:pPr>
          </w:p>
          <w:p w14:paraId="7632E0F6" w14:textId="77777777" w:rsidR="00274929" w:rsidRPr="00D475F9" w:rsidRDefault="00274929" w:rsidP="008408DC">
            <w:pPr>
              <w:jc w:val="both"/>
              <w:rPr>
                <w:rFonts w:asciiTheme="majorHAnsi" w:hAnsiTheme="majorHAnsi"/>
                <w:sz w:val="28"/>
                <w:szCs w:val="52"/>
                <w:lang w:val="uk-UA"/>
              </w:rPr>
            </w:pPr>
          </w:p>
          <w:p w14:paraId="18ED2AC4" w14:textId="0BAA7007"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w:t>
            </w:r>
            <w:r w:rsidR="00802AC2">
              <w:rPr>
                <w:rFonts w:asciiTheme="majorHAnsi" w:hAnsiTheme="majorHAnsi"/>
                <w:i/>
                <w:sz w:val="28"/>
                <w:szCs w:val="52"/>
                <w:lang w:val="uk-UA"/>
              </w:rPr>
              <w:t>5</w:t>
            </w:r>
          </w:p>
          <w:p w14:paraId="3972DBF3" w14:textId="2507ABD3" w:rsidR="00274929" w:rsidRPr="00D475F9" w:rsidRDefault="00802AC2" w:rsidP="00802AC2">
            <w:pPr>
              <w:rPr>
                <w:rFonts w:asciiTheme="majorHAnsi" w:hAnsiTheme="majorHAnsi"/>
                <w:i/>
                <w:sz w:val="28"/>
                <w:szCs w:val="52"/>
                <w:lang w:val="uk-UA"/>
              </w:rPr>
            </w:pPr>
            <w:proofErr w:type="spellStart"/>
            <w:r w:rsidRPr="00802AC2">
              <w:rPr>
                <w:rFonts w:asciiTheme="majorHAnsi" w:hAnsiTheme="majorHAnsi"/>
                <w:i/>
                <w:sz w:val="28"/>
                <w:szCs w:val="52"/>
                <w:lang w:val="uk-UA"/>
              </w:rPr>
              <w:t>Odessa</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State</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Environmental</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University</w:t>
            </w:r>
            <w:proofErr w:type="spellEnd"/>
          </w:p>
          <w:p w14:paraId="066CDC90" w14:textId="77777777" w:rsidR="00274929" w:rsidRPr="00D475F9" w:rsidRDefault="00274929" w:rsidP="008408DC">
            <w:pPr>
              <w:pStyle w:val="Footer"/>
              <w:jc w:val="both"/>
              <w:rPr>
                <w:rFonts w:asciiTheme="majorHAnsi" w:hAnsiTheme="majorHAnsi"/>
                <w:b/>
                <w:sz w:val="28"/>
                <w:szCs w:val="52"/>
                <w:lang w:val="uk-UA"/>
              </w:rPr>
            </w:pPr>
          </w:p>
        </w:tc>
        <w:tc>
          <w:tcPr>
            <w:tcW w:w="4673" w:type="dxa"/>
          </w:tcPr>
          <w:p w14:paraId="4D2C285C" w14:textId="77777777" w:rsidR="00322E47" w:rsidRDefault="00274929" w:rsidP="008408DC">
            <w:pPr>
              <w:jc w:val="both"/>
              <w:rPr>
                <w:rFonts w:asciiTheme="majorHAnsi" w:hAnsiTheme="majorHAnsi"/>
                <w:b/>
                <w:bCs/>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r w:rsidR="00322E47">
              <w:rPr>
                <w:rFonts w:asciiTheme="majorHAnsi" w:hAnsiTheme="majorHAnsi"/>
                <w:b/>
                <w:bCs/>
                <w:sz w:val="28"/>
                <w:szCs w:val="52"/>
                <w:lang w:val="uk-UA"/>
              </w:rPr>
              <w:t>І</w:t>
            </w:r>
            <w:r w:rsidR="00AD2769">
              <w:rPr>
                <w:rFonts w:asciiTheme="majorHAnsi" w:hAnsiTheme="majorHAnsi"/>
                <w:b/>
                <w:bCs/>
                <w:sz w:val="28"/>
                <w:szCs w:val="52"/>
                <w:lang w:val="uk-UA"/>
              </w:rPr>
              <w:t>.</w:t>
            </w:r>
            <w:r w:rsidR="00322E47">
              <w:rPr>
                <w:rFonts w:asciiTheme="majorHAnsi" w:hAnsiTheme="majorHAnsi"/>
                <w:b/>
                <w:bCs/>
                <w:sz w:val="28"/>
                <w:szCs w:val="52"/>
                <w:lang w:val="uk-UA"/>
              </w:rPr>
              <w:t>Д</w:t>
            </w:r>
            <w:r w:rsidR="00AD2769">
              <w:rPr>
                <w:rFonts w:asciiTheme="majorHAnsi" w:hAnsiTheme="majorHAnsi"/>
                <w:b/>
                <w:bCs/>
                <w:sz w:val="28"/>
                <w:szCs w:val="52"/>
                <w:lang w:val="uk-UA"/>
              </w:rPr>
              <w:t xml:space="preserve">. </w:t>
            </w:r>
            <w:proofErr w:type="spellStart"/>
            <w:r w:rsidR="00322E47">
              <w:rPr>
                <w:rFonts w:asciiTheme="majorHAnsi" w:hAnsiTheme="majorHAnsi"/>
                <w:b/>
                <w:bCs/>
                <w:sz w:val="28"/>
                <w:szCs w:val="52"/>
                <w:lang w:val="uk-UA"/>
              </w:rPr>
              <w:t>Лоєва</w:t>
            </w:r>
            <w:proofErr w:type="spellEnd"/>
            <w:r w:rsidR="00322E47">
              <w:rPr>
                <w:rFonts w:asciiTheme="majorHAnsi" w:hAnsiTheme="majorHAnsi"/>
                <w:b/>
                <w:bCs/>
                <w:sz w:val="28"/>
                <w:szCs w:val="52"/>
                <w:lang w:val="uk-UA"/>
              </w:rPr>
              <w:t xml:space="preserve">, </w:t>
            </w:r>
          </w:p>
          <w:p w14:paraId="19562747" w14:textId="02FD5ED8" w:rsidR="00274929" w:rsidRPr="00D475F9" w:rsidRDefault="00322E47" w:rsidP="008408DC">
            <w:pPr>
              <w:jc w:val="both"/>
              <w:rPr>
                <w:rFonts w:asciiTheme="majorHAnsi" w:hAnsiTheme="majorHAnsi"/>
                <w:sz w:val="28"/>
                <w:szCs w:val="52"/>
                <w:lang w:val="uk-UA"/>
              </w:rPr>
            </w:pPr>
            <w:r>
              <w:rPr>
                <w:rFonts w:asciiTheme="majorHAnsi" w:hAnsiTheme="majorHAnsi"/>
                <w:b/>
                <w:bCs/>
                <w:sz w:val="28"/>
                <w:szCs w:val="52"/>
                <w:lang w:val="uk-UA"/>
              </w:rPr>
              <w:t xml:space="preserve">О.Ю. </w:t>
            </w:r>
            <w:proofErr w:type="spellStart"/>
            <w:r>
              <w:rPr>
                <w:rFonts w:asciiTheme="majorHAnsi" w:hAnsiTheme="majorHAnsi"/>
                <w:b/>
                <w:bCs/>
                <w:sz w:val="28"/>
                <w:szCs w:val="52"/>
                <w:lang w:val="uk-UA"/>
              </w:rPr>
              <w:t>Сапко</w:t>
            </w:r>
            <w:proofErr w:type="spellEnd"/>
          </w:p>
          <w:p w14:paraId="192D93A8" w14:textId="77777777" w:rsidR="00274929" w:rsidRPr="00D475F9" w:rsidRDefault="00274929" w:rsidP="008408DC">
            <w:pPr>
              <w:jc w:val="both"/>
              <w:rPr>
                <w:rFonts w:asciiTheme="majorHAnsi" w:hAnsiTheme="majorHAnsi"/>
                <w:i/>
                <w:sz w:val="28"/>
                <w:szCs w:val="52"/>
                <w:lang w:val="uk-UA"/>
              </w:rPr>
            </w:pPr>
          </w:p>
          <w:p w14:paraId="048644BD" w14:textId="77777777" w:rsidR="00274929" w:rsidRPr="00D475F9" w:rsidRDefault="00274929" w:rsidP="008408DC">
            <w:pPr>
              <w:jc w:val="both"/>
              <w:rPr>
                <w:rFonts w:asciiTheme="majorHAnsi" w:hAnsiTheme="majorHAnsi"/>
                <w:i/>
                <w:sz w:val="28"/>
                <w:szCs w:val="52"/>
                <w:lang w:val="uk-UA"/>
              </w:rPr>
            </w:pPr>
          </w:p>
          <w:p w14:paraId="2E07BCAF" w14:textId="77777777" w:rsidR="00274929" w:rsidRPr="00D475F9" w:rsidRDefault="00274929" w:rsidP="008408DC">
            <w:pPr>
              <w:jc w:val="both"/>
              <w:rPr>
                <w:rFonts w:asciiTheme="majorHAnsi" w:hAnsiTheme="majorHAnsi"/>
                <w:i/>
                <w:sz w:val="28"/>
                <w:szCs w:val="52"/>
                <w:lang w:val="uk-UA"/>
              </w:rPr>
            </w:pPr>
          </w:p>
          <w:p w14:paraId="79DE5DFD" w14:textId="05568C46"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w:t>
            </w:r>
            <w:r w:rsidR="00802AC2">
              <w:rPr>
                <w:rFonts w:asciiTheme="majorHAnsi" w:hAnsiTheme="majorHAnsi"/>
                <w:i/>
                <w:sz w:val="28"/>
                <w:szCs w:val="52"/>
                <w:lang w:val="uk-UA"/>
              </w:rPr>
              <w:t>5</w:t>
            </w:r>
          </w:p>
          <w:p w14:paraId="62C899A3" w14:textId="4C21EBDD" w:rsidR="00274929" w:rsidRPr="00D475F9" w:rsidRDefault="00802AC2" w:rsidP="00802AC2">
            <w:pPr>
              <w:rPr>
                <w:rFonts w:asciiTheme="majorHAnsi" w:hAnsiTheme="majorHAnsi"/>
                <w:i/>
                <w:sz w:val="28"/>
                <w:szCs w:val="52"/>
                <w:lang w:val="uk-UA"/>
              </w:rPr>
            </w:pPr>
            <w:r>
              <w:rPr>
                <w:rFonts w:asciiTheme="majorHAnsi" w:hAnsiTheme="majorHAnsi"/>
                <w:i/>
                <w:sz w:val="28"/>
                <w:szCs w:val="52"/>
                <w:lang w:val="uk-UA"/>
              </w:rPr>
              <w:t>Оде</w:t>
            </w:r>
            <w:r w:rsidR="00274929" w:rsidRPr="00D475F9">
              <w:rPr>
                <w:rFonts w:asciiTheme="majorHAnsi" w:hAnsiTheme="majorHAnsi"/>
                <w:i/>
                <w:sz w:val="28"/>
                <w:szCs w:val="52"/>
                <w:lang w:val="uk-UA"/>
              </w:rPr>
              <w:t xml:space="preserve">ський </w:t>
            </w:r>
            <w:r>
              <w:rPr>
                <w:rFonts w:asciiTheme="majorHAnsi" w:hAnsiTheme="majorHAnsi"/>
                <w:i/>
                <w:sz w:val="28"/>
                <w:szCs w:val="52"/>
                <w:lang w:val="uk-UA"/>
              </w:rPr>
              <w:t>держав</w:t>
            </w:r>
            <w:r w:rsidR="00274929" w:rsidRPr="00D475F9">
              <w:rPr>
                <w:rFonts w:asciiTheme="majorHAnsi" w:hAnsiTheme="majorHAnsi"/>
                <w:i/>
                <w:sz w:val="28"/>
                <w:szCs w:val="52"/>
                <w:lang w:val="uk-UA"/>
              </w:rPr>
              <w:t>ний</w:t>
            </w:r>
            <w:r>
              <w:rPr>
                <w:rFonts w:asciiTheme="majorHAnsi" w:hAnsiTheme="majorHAnsi"/>
                <w:i/>
                <w:sz w:val="28"/>
                <w:szCs w:val="52"/>
                <w:lang w:val="uk-UA"/>
              </w:rPr>
              <w:t xml:space="preserve"> екологічний</w:t>
            </w:r>
            <w:r w:rsidR="00274929" w:rsidRPr="00D475F9">
              <w:rPr>
                <w:rFonts w:asciiTheme="majorHAnsi" w:hAnsiTheme="majorHAnsi"/>
                <w:i/>
                <w:sz w:val="28"/>
                <w:szCs w:val="52"/>
                <w:lang w:val="uk-UA"/>
              </w:rPr>
              <w:t xml:space="preserve"> університет</w:t>
            </w:r>
            <w:r w:rsidR="000D7F54" w:rsidRPr="00D475F9">
              <w:rPr>
                <w:rFonts w:asciiTheme="majorHAnsi" w:hAnsiTheme="majorHAnsi"/>
                <w:i/>
                <w:sz w:val="28"/>
                <w:szCs w:val="52"/>
                <w:lang w:val="uk-UA"/>
              </w:rPr>
              <w:t xml:space="preserve"> </w:t>
            </w:r>
          </w:p>
        </w:tc>
      </w:tr>
    </w:tbl>
    <w:p w14:paraId="4FC6D4B0" w14:textId="77777777" w:rsidR="00274929" w:rsidRPr="00D475F9" w:rsidRDefault="00274929" w:rsidP="008408DC">
      <w:pPr>
        <w:pStyle w:val="Footer"/>
        <w:jc w:val="both"/>
        <w:rPr>
          <w:rFonts w:asciiTheme="majorHAnsi" w:hAnsiTheme="majorHAnsi"/>
          <w:b/>
          <w:sz w:val="44"/>
          <w:szCs w:val="52"/>
          <w:lang w:val="uk-UA"/>
        </w:rPr>
      </w:pPr>
    </w:p>
    <w:p w14:paraId="19DA481F" w14:textId="77777777" w:rsidR="00274929" w:rsidRPr="00D475F9" w:rsidRDefault="00274929" w:rsidP="008408DC">
      <w:pPr>
        <w:pStyle w:val="Footer"/>
        <w:jc w:val="both"/>
        <w:rPr>
          <w:rFonts w:asciiTheme="majorHAnsi" w:hAnsiTheme="majorHAnsi"/>
          <w:b/>
          <w:sz w:val="44"/>
          <w:szCs w:val="52"/>
          <w:lang w:val="uk-UA"/>
        </w:rPr>
      </w:pPr>
    </w:p>
    <w:p w14:paraId="660D7B1E" w14:textId="77777777" w:rsidR="00274929" w:rsidRPr="00D475F9" w:rsidRDefault="00274929" w:rsidP="008408DC">
      <w:pPr>
        <w:jc w:val="both"/>
        <w:rPr>
          <w:rFonts w:asciiTheme="majorHAnsi" w:hAnsiTheme="majorHAnsi"/>
          <w:sz w:val="36"/>
          <w:szCs w:val="52"/>
          <w:lang w:val="uk-UA"/>
        </w:rPr>
      </w:pPr>
    </w:p>
    <w:p w14:paraId="2E390E08" w14:textId="77777777"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14:paraId="5DDC2478" w14:textId="77777777" w:rsidR="00274929" w:rsidRPr="00D475F9" w:rsidRDefault="00274929" w:rsidP="008408DC">
      <w:pPr>
        <w:jc w:val="both"/>
        <w:rPr>
          <w:rFonts w:asciiTheme="majorHAnsi" w:hAnsiTheme="majorHAnsi"/>
          <w:sz w:val="36"/>
          <w:szCs w:val="52"/>
          <w:lang w:val="uk-UA"/>
        </w:rPr>
      </w:pPr>
    </w:p>
    <w:p w14:paraId="616FE815" w14:textId="77777777" w:rsidR="00FF3BF3" w:rsidRPr="00D475F9" w:rsidRDefault="00FF3BF3" w:rsidP="008408DC">
      <w:pPr>
        <w:jc w:val="both"/>
        <w:rPr>
          <w:rFonts w:asciiTheme="majorHAnsi" w:hAnsiTheme="majorHAnsi"/>
          <w:b/>
          <w:sz w:val="36"/>
          <w:szCs w:val="52"/>
          <w:lang w:val="uk-UA"/>
        </w:rPr>
      </w:pPr>
    </w:p>
    <w:p w14:paraId="1D275B54" w14:textId="77777777" w:rsidR="00FF3BF3" w:rsidRPr="00D475F9" w:rsidRDefault="00FF3BF3" w:rsidP="008408DC">
      <w:pPr>
        <w:jc w:val="both"/>
        <w:rPr>
          <w:rFonts w:asciiTheme="majorHAnsi" w:hAnsiTheme="majorHAnsi"/>
          <w:b/>
          <w:sz w:val="36"/>
          <w:szCs w:val="52"/>
          <w:lang w:val="uk-UA"/>
        </w:rPr>
      </w:pPr>
    </w:p>
    <w:p w14:paraId="09E755FF" w14:textId="77777777"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14:paraId="0ADADF1F" w14:textId="77777777" w:rsidR="00274929" w:rsidRPr="00D475F9" w:rsidRDefault="00274929" w:rsidP="008408DC">
      <w:pPr>
        <w:jc w:val="both"/>
        <w:rPr>
          <w:rFonts w:asciiTheme="majorHAnsi" w:hAnsiTheme="majorHAnsi"/>
          <w:b/>
          <w:sz w:val="36"/>
          <w:szCs w:val="52"/>
          <w:lang w:val="uk-UA"/>
        </w:rPr>
      </w:pPr>
    </w:p>
    <w:p w14:paraId="09AE66AE" w14:textId="77777777"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European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support</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Commission</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cannot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14:paraId="02A5E074" w14:textId="77777777" w:rsidR="00557913" w:rsidRPr="00D475F9" w:rsidRDefault="00557913" w:rsidP="008408DC">
      <w:pPr>
        <w:jc w:val="both"/>
        <w:rPr>
          <w:rFonts w:asciiTheme="majorHAnsi" w:hAnsiTheme="majorHAnsi"/>
          <w:sz w:val="28"/>
          <w:szCs w:val="52"/>
          <w:lang w:val="uk-UA"/>
        </w:rPr>
      </w:pPr>
    </w:p>
    <w:p w14:paraId="30A0814E" w14:textId="77777777" w:rsidR="00557913" w:rsidRPr="00D475F9" w:rsidRDefault="00557913" w:rsidP="008408DC">
      <w:pPr>
        <w:jc w:val="both"/>
        <w:rPr>
          <w:rFonts w:asciiTheme="majorHAnsi" w:hAnsiTheme="majorHAnsi"/>
          <w:sz w:val="28"/>
          <w:szCs w:val="52"/>
          <w:lang w:val="uk-UA"/>
        </w:rPr>
      </w:pPr>
    </w:p>
    <w:p w14:paraId="188D6BE7" w14:textId="77777777" w:rsidR="00E25C3C" w:rsidRPr="00D475F9" w:rsidRDefault="00E25C3C" w:rsidP="008408DC">
      <w:pPr>
        <w:jc w:val="both"/>
        <w:rPr>
          <w:rFonts w:asciiTheme="majorHAnsi" w:hAnsiTheme="majorHAnsi"/>
          <w:sz w:val="28"/>
          <w:szCs w:val="52"/>
          <w:lang w:val="uk-UA"/>
        </w:rPr>
      </w:pPr>
    </w:p>
    <w:p w14:paraId="047129E1" w14:textId="77777777" w:rsidR="00E25C3C" w:rsidRPr="00D475F9" w:rsidRDefault="00E25C3C" w:rsidP="008408DC">
      <w:pPr>
        <w:jc w:val="both"/>
        <w:rPr>
          <w:rFonts w:asciiTheme="majorHAnsi" w:hAnsiTheme="majorHAnsi"/>
          <w:sz w:val="28"/>
          <w:szCs w:val="52"/>
          <w:lang w:val="uk-UA"/>
        </w:rPr>
      </w:pPr>
    </w:p>
    <w:p w14:paraId="04604F9E" w14:textId="77777777" w:rsidR="00557913" w:rsidRPr="00D475F9" w:rsidRDefault="00557913" w:rsidP="008408DC">
      <w:pPr>
        <w:jc w:val="both"/>
        <w:rPr>
          <w:rFonts w:asciiTheme="majorHAnsi" w:hAnsiTheme="majorHAnsi"/>
          <w:sz w:val="28"/>
          <w:szCs w:val="52"/>
          <w:lang w:val="uk-UA"/>
        </w:rPr>
      </w:pPr>
    </w:p>
    <w:p w14:paraId="7DDB20AF" w14:textId="77777777" w:rsidR="00557913" w:rsidRPr="00D475F9" w:rsidRDefault="00557913" w:rsidP="008408DC">
      <w:pPr>
        <w:jc w:val="both"/>
        <w:rPr>
          <w:rFonts w:asciiTheme="majorHAnsi" w:hAnsiTheme="majorHAnsi"/>
          <w:sz w:val="28"/>
          <w:szCs w:val="52"/>
          <w:lang w:val="uk-UA"/>
        </w:rPr>
      </w:pPr>
    </w:p>
    <w:p w14:paraId="5A81D3EE" w14:textId="77777777"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14:paraId="41AC4321" w14:textId="77777777" w:rsidR="00557913" w:rsidRPr="00D475F9" w:rsidRDefault="00557913" w:rsidP="008408DC">
      <w:pPr>
        <w:jc w:val="both"/>
        <w:rPr>
          <w:rFonts w:asciiTheme="majorHAnsi" w:hAnsiTheme="majorHAnsi"/>
          <w:sz w:val="28"/>
          <w:szCs w:val="52"/>
          <w:lang w:val="uk-UA"/>
        </w:rPr>
      </w:pPr>
    </w:p>
    <w:p w14:paraId="08981186"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14:paraId="4CE4EE90" w14:textId="77777777" w:rsidR="00557913" w:rsidRPr="00D475F9" w:rsidRDefault="00557913" w:rsidP="008408DC">
      <w:pPr>
        <w:jc w:val="both"/>
        <w:rPr>
          <w:rFonts w:asciiTheme="majorHAnsi" w:hAnsiTheme="majorHAnsi"/>
          <w:sz w:val="28"/>
          <w:szCs w:val="52"/>
          <w:lang w:val="uk-UA"/>
        </w:rPr>
      </w:pPr>
    </w:p>
    <w:p w14:paraId="05A0DC96" w14:textId="77777777" w:rsidR="00557913" w:rsidRPr="00D475F9" w:rsidRDefault="00557913" w:rsidP="008408DC">
      <w:pPr>
        <w:jc w:val="both"/>
        <w:rPr>
          <w:rFonts w:asciiTheme="majorHAnsi" w:hAnsiTheme="majorHAnsi"/>
          <w:sz w:val="28"/>
          <w:szCs w:val="52"/>
          <w:lang w:val="uk-UA"/>
        </w:rPr>
      </w:pPr>
    </w:p>
    <w:p w14:paraId="073B2AE8"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03E9B38B" w14:textId="77777777" w:rsidR="00557913" w:rsidRPr="00D475F9" w:rsidRDefault="00557913" w:rsidP="008408DC">
      <w:pPr>
        <w:jc w:val="both"/>
        <w:rPr>
          <w:rFonts w:asciiTheme="majorHAnsi" w:hAnsiTheme="majorHAnsi"/>
          <w:sz w:val="28"/>
          <w:szCs w:val="52"/>
          <w:lang w:val="uk-UA"/>
        </w:rPr>
      </w:pPr>
    </w:p>
    <w:p w14:paraId="379983E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14:paraId="17654B46" w14:textId="77777777" w:rsidR="00557913" w:rsidRPr="00D475F9" w:rsidRDefault="00557913" w:rsidP="008408DC">
      <w:pPr>
        <w:jc w:val="both"/>
        <w:rPr>
          <w:rFonts w:asciiTheme="majorHAnsi" w:hAnsiTheme="majorHAnsi"/>
          <w:b/>
          <w:sz w:val="28"/>
          <w:szCs w:val="52"/>
          <w:lang w:val="uk-UA"/>
        </w:rPr>
      </w:pPr>
    </w:p>
    <w:tbl>
      <w:tblPr>
        <w:tblStyle w:val="TableGrid"/>
        <w:tblW w:w="0" w:type="auto"/>
        <w:tblLook w:val="04A0" w:firstRow="1" w:lastRow="0" w:firstColumn="1" w:lastColumn="0" w:noHBand="0" w:noVBand="1"/>
      </w:tblPr>
      <w:tblGrid>
        <w:gridCol w:w="3681"/>
        <w:gridCol w:w="4252"/>
        <w:gridCol w:w="1412"/>
      </w:tblGrid>
      <w:tr w:rsidR="00557913" w:rsidRPr="00D475F9" w14:paraId="26A37F73" w14:textId="77777777" w:rsidTr="00F576E1">
        <w:tc>
          <w:tcPr>
            <w:tcW w:w="3681" w:type="dxa"/>
          </w:tcPr>
          <w:p w14:paraId="24056B90" w14:textId="77777777" w:rsidR="00557913" w:rsidRPr="00D475F9" w:rsidRDefault="00557913" w:rsidP="008408DC">
            <w:pPr>
              <w:jc w:val="both"/>
              <w:rPr>
                <w:rFonts w:asciiTheme="majorHAnsi" w:hAnsiTheme="majorHAnsi"/>
                <w:sz w:val="28"/>
                <w:szCs w:val="52"/>
                <w:lang w:val="uk-UA"/>
              </w:rPr>
            </w:pPr>
          </w:p>
        </w:tc>
        <w:tc>
          <w:tcPr>
            <w:tcW w:w="4252" w:type="dxa"/>
          </w:tcPr>
          <w:p w14:paraId="7EFC3073" w14:textId="77777777" w:rsidR="00557913" w:rsidRPr="00D475F9" w:rsidRDefault="00557913" w:rsidP="008408DC">
            <w:pPr>
              <w:jc w:val="both"/>
              <w:rPr>
                <w:rFonts w:asciiTheme="majorHAnsi" w:hAnsiTheme="majorHAnsi"/>
                <w:sz w:val="28"/>
                <w:szCs w:val="52"/>
                <w:lang w:val="uk-UA"/>
              </w:rPr>
            </w:pPr>
          </w:p>
        </w:tc>
        <w:tc>
          <w:tcPr>
            <w:tcW w:w="1412" w:type="dxa"/>
          </w:tcPr>
          <w:p w14:paraId="2BDBB460"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xml:space="preserve">/ </w:t>
            </w:r>
            <w:proofErr w:type="spellStart"/>
            <w:r w:rsidRPr="00D475F9">
              <w:rPr>
                <w:rFonts w:asciiTheme="majorHAnsi" w:hAnsiTheme="majorHAnsi"/>
                <w:b/>
                <w:szCs w:val="52"/>
                <w:lang w:val="uk-UA"/>
              </w:rPr>
              <w:t>Стор</w:t>
            </w:r>
            <w:proofErr w:type="spellEnd"/>
            <w:r w:rsidRPr="00D475F9">
              <w:rPr>
                <w:rFonts w:asciiTheme="majorHAnsi" w:hAnsiTheme="majorHAnsi"/>
                <w:b/>
                <w:szCs w:val="52"/>
                <w:lang w:val="uk-UA"/>
              </w:rPr>
              <w:t>.</w:t>
            </w:r>
          </w:p>
        </w:tc>
      </w:tr>
      <w:tr w:rsidR="00557913" w:rsidRPr="00D475F9" w14:paraId="6EE417F6" w14:textId="77777777" w:rsidTr="00F576E1">
        <w:tc>
          <w:tcPr>
            <w:tcW w:w="3681" w:type="dxa"/>
          </w:tcPr>
          <w:p w14:paraId="695D179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14:paraId="335E301B" w14:textId="77777777" w:rsidR="00557913" w:rsidRPr="00D475F9" w:rsidRDefault="00557913" w:rsidP="008408DC">
            <w:pPr>
              <w:jc w:val="both"/>
              <w:rPr>
                <w:rFonts w:asciiTheme="majorHAnsi" w:hAnsiTheme="majorHAnsi"/>
                <w:b/>
                <w:sz w:val="28"/>
                <w:szCs w:val="52"/>
                <w:lang w:val="uk-UA"/>
              </w:rPr>
            </w:pPr>
          </w:p>
        </w:tc>
        <w:tc>
          <w:tcPr>
            <w:tcW w:w="4252" w:type="dxa"/>
          </w:tcPr>
          <w:p w14:paraId="3F683D25"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14:paraId="1CFE9D45" w14:textId="77777777" w:rsidR="00557913" w:rsidRPr="003C3FBC" w:rsidRDefault="008408DC" w:rsidP="008408DC">
            <w:pPr>
              <w:jc w:val="both"/>
              <w:rPr>
                <w:rFonts w:asciiTheme="majorHAnsi" w:hAnsiTheme="majorHAnsi"/>
                <w:b/>
                <w:sz w:val="28"/>
                <w:szCs w:val="52"/>
                <w:highlight w:val="yellow"/>
                <w:lang w:val="en-US"/>
              </w:rPr>
            </w:pPr>
            <w:r w:rsidRPr="00624738">
              <w:rPr>
                <w:rFonts w:asciiTheme="majorHAnsi" w:hAnsiTheme="majorHAnsi"/>
                <w:b/>
                <w:sz w:val="28"/>
                <w:szCs w:val="52"/>
                <w:lang w:val="en-US"/>
              </w:rPr>
              <w:t>4</w:t>
            </w:r>
          </w:p>
        </w:tc>
      </w:tr>
      <w:tr w:rsidR="00557913" w:rsidRPr="00D475F9" w14:paraId="6F7988E0" w14:textId="77777777" w:rsidTr="00F576E1">
        <w:tc>
          <w:tcPr>
            <w:tcW w:w="3681" w:type="dxa"/>
          </w:tcPr>
          <w:p w14:paraId="3F78258A"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14:paraId="7F44EBA2"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14:paraId="12109127"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self-control</w:t>
            </w:r>
            <w:proofErr w:type="spellEnd"/>
          </w:p>
          <w:p w14:paraId="209D3CD8" w14:textId="77777777" w:rsidR="00557913" w:rsidRPr="00D475F9" w:rsidRDefault="00557913" w:rsidP="008408DC">
            <w:pPr>
              <w:jc w:val="both"/>
              <w:rPr>
                <w:rFonts w:asciiTheme="majorHAnsi" w:hAnsiTheme="majorHAnsi"/>
                <w:sz w:val="28"/>
                <w:szCs w:val="52"/>
                <w:lang w:val="uk-UA"/>
              </w:rPr>
            </w:pPr>
          </w:p>
        </w:tc>
        <w:tc>
          <w:tcPr>
            <w:tcW w:w="4252" w:type="dxa"/>
          </w:tcPr>
          <w:p w14:paraId="4B33DC5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14:paraId="1F9A014E"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14:paraId="7230CA2D"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14:paraId="54C90D11" w14:textId="77777777" w:rsidR="00F576E1" w:rsidRPr="00D475F9" w:rsidRDefault="00F576E1" w:rsidP="008408DC">
            <w:pPr>
              <w:jc w:val="both"/>
              <w:rPr>
                <w:rFonts w:asciiTheme="majorHAnsi" w:hAnsiTheme="majorHAnsi"/>
                <w:sz w:val="28"/>
                <w:szCs w:val="52"/>
                <w:lang w:val="uk-UA"/>
              </w:rPr>
            </w:pPr>
          </w:p>
        </w:tc>
        <w:tc>
          <w:tcPr>
            <w:tcW w:w="1412" w:type="dxa"/>
          </w:tcPr>
          <w:p w14:paraId="40073498" w14:textId="77777777" w:rsidR="00557913" w:rsidRPr="00CD1749" w:rsidRDefault="008408DC" w:rsidP="008408DC">
            <w:pPr>
              <w:jc w:val="both"/>
              <w:rPr>
                <w:rFonts w:asciiTheme="majorHAnsi" w:hAnsiTheme="majorHAnsi"/>
                <w:b/>
                <w:bCs/>
                <w:sz w:val="28"/>
                <w:szCs w:val="52"/>
                <w:highlight w:val="yellow"/>
                <w:lang w:val="en-US"/>
              </w:rPr>
            </w:pPr>
            <w:r w:rsidRPr="00CD1749">
              <w:rPr>
                <w:rFonts w:asciiTheme="majorHAnsi" w:hAnsiTheme="majorHAnsi"/>
                <w:b/>
                <w:bCs/>
                <w:sz w:val="28"/>
                <w:szCs w:val="52"/>
                <w:lang w:val="en-US"/>
              </w:rPr>
              <w:t>6</w:t>
            </w:r>
          </w:p>
        </w:tc>
      </w:tr>
      <w:tr w:rsidR="00557913" w:rsidRPr="00D475F9" w14:paraId="6B5E35D3" w14:textId="77777777" w:rsidTr="00F576E1">
        <w:tc>
          <w:tcPr>
            <w:tcW w:w="3681" w:type="dxa"/>
          </w:tcPr>
          <w:p w14:paraId="2484FB87" w14:textId="77777777" w:rsidR="00F576E1" w:rsidRPr="003C3FBC" w:rsidRDefault="00092AC8" w:rsidP="008408DC">
            <w:pPr>
              <w:jc w:val="both"/>
              <w:rPr>
                <w:rFonts w:asciiTheme="majorHAnsi" w:hAnsiTheme="majorHAnsi"/>
                <w:i/>
                <w:sz w:val="28"/>
                <w:szCs w:val="56"/>
                <w:lang w:val="uk-UA"/>
              </w:rPr>
            </w:pPr>
            <w:r w:rsidRPr="003C3FBC">
              <w:rPr>
                <w:rFonts w:asciiTheme="majorHAnsi" w:hAnsiTheme="majorHAnsi" w:cs="Helvetica"/>
                <w:b/>
                <w:bCs/>
                <w:color w:val="333333"/>
                <w:sz w:val="28"/>
                <w:szCs w:val="28"/>
                <w:lang w:val="en-US"/>
              </w:rPr>
              <w:t>Workshop</w:t>
            </w:r>
            <w:r w:rsidR="00F576E1" w:rsidRPr="003C3FBC">
              <w:rPr>
                <w:rFonts w:asciiTheme="majorHAnsi" w:hAnsiTheme="majorHAnsi" w:cs="Helvetica"/>
                <w:b/>
                <w:bCs/>
                <w:color w:val="333333"/>
                <w:sz w:val="28"/>
                <w:szCs w:val="28"/>
                <w:lang w:val="en-US"/>
              </w:rPr>
              <w:t>s</w:t>
            </w:r>
          </w:p>
          <w:p w14:paraId="1CB23127" w14:textId="77777777" w:rsidR="00557913" w:rsidRPr="00D475F9" w:rsidRDefault="00557913" w:rsidP="00092AC8">
            <w:pPr>
              <w:jc w:val="both"/>
              <w:rPr>
                <w:rFonts w:asciiTheme="majorHAnsi" w:hAnsiTheme="majorHAnsi"/>
                <w:sz w:val="28"/>
                <w:szCs w:val="52"/>
                <w:lang w:val="uk-UA"/>
              </w:rPr>
            </w:pPr>
          </w:p>
        </w:tc>
        <w:tc>
          <w:tcPr>
            <w:tcW w:w="4252" w:type="dxa"/>
          </w:tcPr>
          <w:p w14:paraId="7B14671A"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14:paraId="58C44AA7" w14:textId="77777777" w:rsidR="00F576E1" w:rsidRPr="00D475F9" w:rsidRDefault="00F576E1" w:rsidP="00092AC8">
            <w:pPr>
              <w:jc w:val="both"/>
              <w:rPr>
                <w:rFonts w:asciiTheme="majorHAnsi" w:hAnsiTheme="majorHAnsi"/>
                <w:sz w:val="28"/>
                <w:szCs w:val="52"/>
                <w:lang w:val="uk-UA"/>
              </w:rPr>
            </w:pPr>
          </w:p>
        </w:tc>
        <w:tc>
          <w:tcPr>
            <w:tcW w:w="1412" w:type="dxa"/>
          </w:tcPr>
          <w:p w14:paraId="7D70CC65" w14:textId="3FA4EF1E" w:rsidR="00557913" w:rsidRPr="00604C94" w:rsidRDefault="001A5635" w:rsidP="008408DC">
            <w:pPr>
              <w:jc w:val="both"/>
              <w:rPr>
                <w:rFonts w:asciiTheme="majorHAnsi" w:hAnsiTheme="majorHAnsi"/>
                <w:b/>
                <w:bCs/>
                <w:sz w:val="28"/>
                <w:szCs w:val="52"/>
                <w:lang w:val="uk-UA"/>
              </w:rPr>
            </w:pPr>
            <w:r w:rsidRPr="00604C94">
              <w:rPr>
                <w:rFonts w:asciiTheme="majorHAnsi" w:hAnsiTheme="majorHAnsi"/>
                <w:b/>
                <w:bCs/>
                <w:sz w:val="28"/>
                <w:szCs w:val="52"/>
                <w:lang w:val="uk-UA"/>
              </w:rPr>
              <w:t>2</w:t>
            </w:r>
            <w:r w:rsidR="00604C94" w:rsidRPr="00604C94">
              <w:rPr>
                <w:rFonts w:asciiTheme="majorHAnsi" w:hAnsiTheme="majorHAnsi"/>
                <w:b/>
                <w:bCs/>
                <w:sz w:val="28"/>
                <w:szCs w:val="52"/>
                <w:lang w:val="uk-UA"/>
              </w:rPr>
              <w:t>8</w:t>
            </w:r>
          </w:p>
        </w:tc>
      </w:tr>
      <w:tr w:rsidR="00F576E1" w:rsidRPr="00D475F9" w14:paraId="36B07A16" w14:textId="77777777" w:rsidTr="00F576E1">
        <w:tc>
          <w:tcPr>
            <w:tcW w:w="3681" w:type="dxa"/>
          </w:tcPr>
          <w:p w14:paraId="1843D8AA" w14:textId="77777777"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14:paraId="7DDBB2B8" w14:textId="77777777" w:rsidR="00F576E1" w:rsidRPr="00D475F9" w:rsidRDefault="00F576E1" w:rsidP="008408DC">
            <w:pPr>
              <w:jc w:val="both"/>
              <w:rPr>
                <w:rFonts w:asciiTheme="majorHAnsi" w:hAnsiTheme="majorHAnsi"/>
                <w:b/>
                <w:sz w:val="28"/>
                <w:szCs w:val="52"/>
                <w:lang w:val="uk-UA"/>
              </w:rPr>
            </w:pPr>
          </w:p>
        </w:tc>
        <w:tc>
          <w:tcPr>
            <w:tcW w:w="4252" w:type="dxa"/>
          </w:tcPr>
          <w:p w14:paraId="70642930" w14:textId="77777777"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14:paraId="4D8D0974" w14:textId="08BE9BE8" w:rsidR="00F576E1" w:rsidRPr="00604C94" w:rsidRDefault="0038709E" w:rsidP="008408DC">
            <w:pPr>
              <w:jc w:val="both"/>
              <w:rPr>
                <w:rFonts w:asciiTheme="majorHAnsi" w:hAnsiTheme="majorHAnsi"/>
                <w:b/>
                <w:sz w:val="28"/>
                <w:szCs w:val="52"/>
                <w:lang w:val="uk-UA"/>
              </w:rPr>
            </w:pPr>
            <w:r w:rsidRPr="00604C94">
              <w:rPr>
                <w:rFonts w:asciiTheme="majorHAnsi" w:hAnsiTheme="majorHAnsi"/>
                <w:b/>
                <w:sz w:val="28"/>
                <w:szCs w:val="52"/>
                <w:lang w:val="uk-UA"/>
              </w:rPr>
              <w:t>2</w:t>
            </w:r>
            <w:r w:rsidR="00604C94" w:rsidRPr="00604C94">
              <w:rPr>
                <w:rFonts w:asciiTheme="majorHAnsi" w:hAnsiTheme="majorHAnsi"/>
                <w:b/>
                <w:sz w:val="28"/>
                <w:szCs w:val="52"/>
                <w:lang w:val="uk-UA"/>
              </w:rPr>
              <w:t>9</w:t>
            </w:r>
          </w:p>
        </w:tc>
      </w:tr>
      <w:tr w:rsidR="00557913" w:rsidRPr="00D475F9" w14:paraId="7E55A5FB" w14:textId="77777777" w:rsidTr="00F576E1">
        <w:tc>
          <w:tcPr>
            <w:tcW w:w="3681" w:type="dxa"/>
          </w:tcPr>
          <w:p w14:paraId="2B487AC1"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14:paraId="169A1303" w14:textId="77777777" w:rsidR="00557913" w:rsidRPr="00D475F9" w:rsidRDefault="00557913" w:rsidP="008408DC">
            <w:pPr>
              <w:jc w:val="both"/>
              <w:rPr>
                <w:rFonts w:asciiTheme="majorHAnsi" w:hAnsiTheme="majorHAnsi"/>
                <w:b/>
                <w:sz w:val="28"/>
                <w:szCs w:val="52"/>
                <w:lang w:val="uk-UA"/>
              </w:rPr>
            </w:pPr>
          </w:p>
        </w:tc>
        <w:tc>
          <w:tcPr>
            <w:tcW w:w="4252" w:type="dxa"/>
          </w:tcPr>
          <w:p w14:paraId="2FD805D9"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14:paraId="0D6532AC" w14:textId="514FF78F" w:rsidR="00557913" w:rsidRPr="00604C94" w:rsidRDefault="00604C94" w:rsidP="008408DC">
            <w:pPr>
              <w:jc w:val="both"/>
              <w:rPr>
                <w:rFonts w:asciiTheme="majorHAnsi" w:hAnsiTheme="majorHAnsi"/>
                <w:b/>
                <w:sz w:val="28"/>
                <w:szCs w:val="52"/>
                <w:lang w:val="uk-UA"/>
              </w:rPr>
            </w:pPr>
            <w:r w:rsidRPr="00604C94">
              <w:rPr>
                <w:rFonts w:asciiTheme="majorHAnsi" w:hAnsiTheme="majorHAnsi"/>
                <w:b/>
                <w:sz w:val="28"/>
                <w:szCs w:val="52"/>
                <w:lang w:val="uk-UA"/>
              </w:rPr>
              <w:t>30</w:t>
            </w:r>
          </w:p>
        </w:tc>
      </w:tr>
      <w:tr w:rsidR="00557913" w:rsidRPr="00D475F9" w14:paraId="4456C66C" w14:textId="77777777" w:rsidTr="00F576E1">
        <w:tc>
          <w:tcPr>
            <w:tcW w:w="3681" w:type="dxa"/>
          </w:tcPr>
          <w:p w14:paraId="36CD828C"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14:paraId="05161226" w14:textId="77777777" w:rsidR="00557913" w:rsidRPr="00D475F9" w:rsidRDefault="00557913" w:rsidP="008408DC">
            <w:pPr>
              <w:jc w:val="both"/>
              <w:rPr>
                <w:rFonts w:asciiTheme="majorHAnsi" w:hAnsiTheme="majorHAnsi"/>
                <w:b/>
                <w:sz w:val="28"/>
                <w:szCs w:val="52"/>
                <w:lang w:val="uk-UA"/>
              </w:rPr>
            </w:pPr>
          </w:p>
        </w:tc>
        <w:tc>
          <w:tcPr>
            <w:tcW w:w="4252" w:type="dxa"/>
          </w:tcPr>
          <w:p w14:paraId="3AC2F4C0"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14:paraId="64344563" w14:textId="32CE7A45" w:rsidR="00557913" w:rsidRPr="00604C94" w:rsidRDefault="00604C94" w:rsidP="008408DC">
            <w:pPr>
              <w:jc w:val="both"/>
              <w:rPr>
                <w:rFonts w:asciiTheme="majorHAnsi" w:hAnsiTheme="majorHAnsi"/>
                <w:b/>
                <w:sz w:val="28"/>
                <w:szCs w:val="52"/>
                <w:lang w:val="uk-UA"/>
              </w:rPr>
            </w:pPr>
            <w:r w:rsidRPr="00604C94">
              <w:rPr>
                <w:rFonts w:asciiTheme="majorHAnsi" w:hAnsiTheme="majorHAnsi"/>
                <w:b/>
                <w:sz w:val="28"/>
                <w:szCs w:val="52"/>
                <w:lang w:val="uk-UA"/>
              </w:rPr>
              <w:t>36</w:t>
            </w:r>
          </w:p>
        </w:tc>
      </w:tr>
      <w:tr w:rsidR="00557913" w:rsidRPr="00D475F9" w14:paraId="673D55D9" w14:textId="77777777" w:rsidTr="00F576E1">
        <w:tc>
          <w:tcPr>
            <w:tcW w:w="3681" w:type="dxa"/>
          </w:tcPr>
          <w:p w14:paraId="500706C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14:paraId="389D0A6B" w14:textId="77777777" w:rsidR="00557913" w:rsidRPr="00D475F9" w:rsidRDefault="00557913" w:rsidP="008408DC">
            <w:pPr>
              <w:jc w:val="both"/>
              <w:rPr>
                <w:rFonts w:asciiTheme="majorHAnsi" w:hAnsiTheme="majorHAnsi"/>
                <w:b/>
                <w:sz w:val="28"/>
                <w:szCs w:val="52"/>
                <w:lang w:val="uk-UA"/>
              </w:rPr>
            </w:pPr>
          </w:p>
        </w:tc>
        <w:tc>
          <w:tcPr>
            <w:tcW w:w="4252" w:type="dxa"/>
          </w:tcPr>
          <w:p w14:paraId="7BA56ED4"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14:paraId="1499B18E" w14:textId="3B5C6D71" w:rsidR="00557913" w:rsidRPr="00604C94" w:rsidRDefault="0038709E" w:rsidP="008408DC">
            <w:pPr>
              <w:jc w:val="both"/>
              <w:rPr>
                <w:rFonts w:asciiTheme="majorHAnsi" w:hAnsiTheme="majorHAnsi"/>
                <w:b/>
                <w:sz w:val="28"/>
                <w:szCs w:val="52"/>
                <w:lang w:val="uk-UA"/>
              </w:rPr>
            </w:pPr>
            <w:r w:rsidRPr="00604C94">
              <w:rPr>
                <w:rFonts w:asciiTheme="majorHAnsi" w:hAnsiTheme="majorHAnsi"/>
                <w:b/>
                <w:sz w:val="28"/>
                <w:szCs w:val="52"/>
                <w:lang w:val="uk-UA"/>
              </w:rPr>
              <w:t>3</w:t>
            </w:r>
            <w:r w:rsidR="00604C94" w:rsidRPr="00604C94">
              <w:rPr>
                <w:rFonts w:asciiTheme="majorHAnsi" w:hAnsiTheme="majorHAnsi"/>
                <w:b/>
                <w:sz w:val="28"/>
                <w:szCs w:val="52"/>
                <w:lang w:val="uk-UA"/>
              </w:rPr>
              <w:t>7</w:t>
            </w:r>
          </w:p>
        </w:tc>
      </w:tr>
    </w:tbl>
    <w:p w14:paraId="371347B0" w14:textId="77777777" w:rsidR="00557913" w:rsidRPr="00D475F9" w:rsidRDefault="00557913" w:rsidP="008408DC">
      <w:pPr>
        <w:jc w:val="both"/>
        <w:rPr>
          <w:rFonts w:asciiTheme="majorHAnsi" w:hAnsiTheme="majorHAnsi"/>
          <w:sz w:val="28"/>
          <w:szCs w:val="52"/>
          <w:lang w:val="uk-UA"/>
        </w:rPr>
      </w:pPr>
    </w:p>
    <w:p w14:paraId="79B20D51" w14:textId="77777777" w:rsidR="00557913" w:rsidRPr="00D475F9" w:rsidRDefault="00557913" w:rsidP="008408DC">
      <w:pPr>
        <w:jc w:val="both"/>
        <w:rPr>
          <w:rFonts w:asciiTheme="majorHAnsi" w:hAnsiTheme="majorHAnsi"/>
          <w:sz w:val="28"/>
          <w:szCs w:val="52"/>
          <w:lang w:val="uk-UA"/>
        </w:rPr>
      </w:pPr>
    </w:p>
    <w:p w14:paraId="3EB5C939"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5EF55FA7" w14:textId="77777777" w:rsidR="00557913" w:rsidRPr="00D475F9" w:rsidRDefault="00557913" w:rsidP="008408DC">
      <w:pPr>
        <w:jc w:val="both"/>
        <w:rPr>
          <w:rFonts w:asciiTheme="majorHAnsi" w:hAnsiTheme="majorHAnsi"/>
          <w:sz w:val="28"/>
          <w:szCs w:val="52"/>
          <w:lang w:val="uk-UA"/>
        </w:rPr>
      </w:pPr>
    </w:p>
    <w:p w14:paraId="0663829B" w14:textId="77777777"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14:paraId="32962E3B" w14:textId="77777777" w:rsidR="00557913" w:rsidRPr="00D475F9" w:rsidRDefault="00557913" w:rsidP="008408DC">
      <w:pPr>
        <w:jc w:val="both"/>
        <w:rPr>
          <w:rFonts w:asciiTheme="majorHAnsi" w:hAnsiTheme="majorHAnsi"/>
          <w:sz w:val="28"/>
          <w:szCs w:val="52"/>
          <w:lang w:val="uk-UA"/>
        </w:rPr>
      </w:pPr>
    </w:p>
    <w:p w14:paraId="46785092" w14:textId="2D8A3E8A"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r w:rsidR="00322E47" w:rsidRPr="00322E47">
        <w:rPr>
          <w:rFonts w:asciiTheme="majorHAnsi" w:hAnsiTheme="majorHAnsi"/>
          <w:b/>
          <w:lang w:val="uk-UA"/>
        </w:rPr>
        <w:t>Екологічна політика України</w:t>
      </w:r>
      <w:r w:rsidRPr="00D475F9">
        <w:rPr>
          <w:rFonts w:asciiTheme="majorHAnsi" w:hAnsiTheme="majorHAnsi"/>
          <w:lang w:val="uk-UA"/>
        </w:rPr>
        <w:t>» складена для третього рівня вищої освіти</w:t>
      </w:r>
      <w:r w:rsidR="003C3FBC" w:rsidRPr="00322E47">
        <w:rPr>
          <w:rFonts w:asciiTheme="majorHAnsi" w:hAnsiTheme="majorHAnsi"/>
          <w:lang w:val="uk-UA"/>
        </w:rPr>
        <w:t xml:space="preserve"> – </w:t>
      </w:r>
      <w:r w:rsidR="003C3FBC">
        <w:rPr>
          <w:rFonts w:asciiTheme="majorHAnsi" w:hAnsiTheme="majorHAnsi"/>
          <w:lang w:val="en-US"/>
        </w:rPr>
        <w:t>PhD</w:t>
      </w:r>
      <w:r w:rsidR="003C3FBC" w:rsidRPr="00322E47">
        <w:rPr>
          <w:rFonts w:asciiTheme="majorHAnsi" w:hAnsiTheme="majorHAnsi"/>
          <w:lang w:val="uk-UA"/>
        </w:rPr>
        <w:t>,</w:t>
      </w:r>
      <w:r w:rsidRPr="00D475F9">
        <w:rPr>
          <w:rFonts w:asciiTheme="majorHAnsi" w:hAnsiTheme="majorHAnsi"/>
          <w:lang w:val="uk-UA"/>
        </w:rPr>
        <w:t xml:space="preserve">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14:paraId="18096B9A" w14:textId="66D5FFB6" w:rsidR="005E0ACD" w:rsidRPr="00634269" w:rsidRDefault="00557913" w:rsidP="0054515B">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634269">
        <w:rPr>
          <w:rFonts w:asciiTheme="majorHAnsi" w:hAnsiTheme="majorHAnsi"/>
          <w:lang w:val="uk-UA"/>
        </w:rPr>
        <w:t>освітньо</w:t>
      </w:r>
      <w:proofErr w:type="spellEnd"/>
      <w:r w:rsidRPr="00634269">
        <w:rPr>
          <w:rFonts w:asciiTheme="majorHAnsi" w:hAnsiTheme="majorHAnsi"/>
          <w:lang w:val="uk-UA"/>
        </w:rPr>
        <w:t>-науков</w:t>
      </w:r>
      <w:r w:rsidR="005E0ACD" w:rsidRPr="00634269">
        <w:rPr>
          <w:rFonts w:asciiTheme="majorHAnsi" w:hAnsiTheme="majorHAnsi"/>
          <w:lang w:val="uk-UA"/>
        </w:rPr>
        <w:t>их</w:t>
      </w:r>
      <w:r w:rsidRPr="00634269">
        <w:rPr>
          <w:rFonts w:asciiTheme="majorHAnsi" w:hAnsiTheme="majorHAnsi"/>
          <w:lang w:val="uk-UA"/>
        </w:rPr>
        <w:t xml:space="preserve"> програм </w:t>
      </w:r>
      <w:r w:rsidR="0054515B" w:rsidRPr="00634269">
        <w:rPr>
          <w:rFonts w:asciiTheme="majorHAnsi" w:hAnsiTheme="majorHAnsi"/>
          <w:lang w:val="uk-UA"/>
        </w:rPr>
        <w:t xml:space="preserve">101 “Екологія” та </w:t>
      </w:r>
      <w:r w:rsidR="005E0ACD" w:rsidRPr="00634269">
        <w:rPr>
          <w:rFonts w:asciiTheme="majorHAnsi" w:hAnsiTheme="majorHAnsi"/>
          <w:lang w:val="uk-UA"/>
        </w:rPr>
        <w:t xml:space="preserve">103 “Науки про Землю”, </w:t>
      </w:r>
    </w:p>
    <w:p w14:paraId="6778E618" w14:textId="59658445" w:rsidR="005E0ACD" w:rsidRPr="00634269" w:rsidRDefault="005E0ACD" w:rsidP="005E0ACD">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галузі знань 10 «Природничі науки</w:t>
      </w:r>
      <w:r w:rsidR="0054515B" w:rsidRPr="00634269">
        <w:rPr>
          <w:rFonts w:asciiTheme="majorHAnsi" w:hAnsiTheme="majorHAnsi"/>
          <w:lang w:val="uk-UA"/>
        </w:rPr>
        <w:t>»,</w:t>
      </w:r>
      <w:r w:rsidRPr="00634269">
        <w:rPr>
          <w:rFonts w:asciiTheme="majorHAnsi" w:hAnsiTheme="majorHAnsi"/>
          <w:lang w:val="uk-UA"/>
        </w:rPr>
        <w:t xml:space="preserve"> </w:t>
      </w:r>
    </w:p>
    <w:p w14:paraId="73379ECB" w14:textId="527757D3" w:rsidR="005E0ACD" w:rsidRPr="00634269" w:rsidRDefault="005E0ACD" w:rsidP="005E0ACD">
      <w:pPr>
        <w:pBdr>
          <w:top w:val="nil"/>
          <w:left w:val="nil"/>
          <w:bottom w:val="nil"/>
          <w:right w:val="nil"/>
          <w:between w:val="nil"/>
        </w:pBdr>
        <w:ind w:left="709" w:firstLine="709"/>
        <w:jc w:val="both"/>
        <w:rPr>
          <w:rFonts w:asciiTheme="majorHAnsi" w:hAnsiTheme="majorHAnsi"/>
          <w:lang w:val="uk-UA"/>
        </w:rPr>
      </w:pPr>
      <w:proofErr w:type="spellStart"/>
      <w:r w:rsidRPr="00634269">
        <w:rPr>
          <w:rFonts w:asciiTheme="majorHAnsi" w:hAnsiTheme="majorHAnsi"/>
          <w:lang w:val="uk-UA"/>
        </w:rPr>
        <w:t>освітньо</w:t>
      </w:r>
      <w:proofErr w:type="spellEnd"/>
      <w:r w:rsidRPr="00634269">
        <w:rPr>
          <w:rFonts w:asciiTheme="majorHAnsi" w:hAnsiTheme="majorHAnsi"/>
          <w:lang w:val="uk-UA"/>
        </w:rPr>
        <w:t>-науков</w:t>
      </w:r>
      <w:r w:rsidR="0054515B" w:rsidRPr="00634269">
        <w:rPr>
          <w:rFonts w:asciiTheme="majorHAnsi" w:hAnsiTheme="majorHAnsi"/>
          <w:lang w:val="uk-UA"/>
        </w:rPr>
        <w:t>ої</w:t>
      </w:r>
      <w:r w:rsidRPr="00634269">
        <w:rPr>
          <w:rFonts w:asciiTheme="majorHAnsi" w:hAnsiTheme="majorHAnsi"/>
          <w:lang w:val="uk-UA"/>
        </w:rPr>
        <w:t xml:space="preserve"> програм</w:t>
      </w:r>
      <w:r w:rsidR="0054515B" w:rsidRPr="00634269">
        <w:rPr>
          <w:rFonts w:asciiTheme="majorHAnsi" w:hAnsiTheme="majorHAnsi"/>
          <w:lang w:val="uk-UA"/>
        </w:rPr>
        <w:t>и</w:t>
      </w:r>
      <w:r w:rsidRPr="00634269">
        <w:rPr>
          <w:rFonts w:asciiTheme="majorHAnsi" w:hAnsiTheme="majorHAnsi"/>
          <w:lang w:val="uk-UA"/>
        </w:rPr>
        <w:t xml:space="preserve"> 051 “Економіка”, </w:t>
      </w:r>
    </w:p>
    <w:p w14:paraId="7C1F2BCB" w14:textId="26903FE2" w:rsidR="0054515B" w:rsidRPr="00634269" w:rsidRDefault="0054515B" w:rsidP="0054515B">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галузі знань</w:t>
      </w:r>
      <w:r w:rsidRPr="00634269">
        <w:t xml:space="preserve"> </w:t>
      </w:r>
      <w:r w:rsidRPr="00634269">
        <w:rPr>
          <w:rFonts w:asciiTheme="majorHAnsi" w:hAnsiTheme="majorHAnsi"/>
          <w:lang w:val="uk-UA"/>
        </w:rPr>
        <w:t>05 «Соціальні та поведінкові науки»,</w:t>
      </w:r>
    </w:p>
    <w:p w14:paraId="25755E9A" w14:textId="77777777" w:rsidR="0054515B" w:rsidRPr="00634269" w:rsidRDefault="0054515B" w:rsidP="005E0ACD">
      <w:pPr>
        <w:pBdr>
          <w:top w:val="nil"/>
          <w:left w:val="nil"/>
          <w:bottom w:val="nil"/>
          <w:right w:val="nil"/>
          <w:between w:val="nil"/>
        </w:pBdr>
        <w:ind w:left="709" w:firstLine="709"/>
        <w:jc w:val="both"/>
        <w:rPr>
          <w:rFonts w:asciiTheme="majorHAnsi" w:hAnsiTheme="majorHAnsi"/>
          <w:lang w:val="uk-UA"/>
        </w:rPr>
      </w:pPr>
      <w:proofErr w:type="spellStart"/>
      <w:r w:rsidRPr="00634269">
        <w:rPr>
          <w:rFonts w:asciiTheme="majorHAnsi" w:hAnsiTheme="majorHAnsi"/>
          <w:lang w:val="uk-UA"/>
        </w:rPr>
        <w:t>освітньо</w:t>
      </w:r>
      <w:proofErr w:type="spellEnd"/>
      <w:r w:rsidRPr="00634269">
        <w:rPr>
          <w:rFonts w:asciiTheme="majorHAnsi" w:hAnsiTheme="majorHAnsi"/>
          <w:lang w:val="uk-UA"/>
        </w:rPr>
        <w:t xml:space="preserve">-наукової програми </w:t>
      </w:r>
      <w:r w:rsidR="005E0ACD" w:rsidRPr="00634269">
        <w:rPr>
          <w:rFonts w:asciiTheme="majorHAnsi" w:hAnsiTheme="majorHAnsi"/>
          <w:lang w:val="uk-UA"/>
        </w:rPr>
        <w:t xml:space="preserve">183 </w:t>
      </w:r>
    </w:p>
    <w:p w14:paraId="10B7C14A" w14:textId="41CB0B18" w:rsidR="00557913" w:rsidRPr="00634269" w:rsidRDefault="005E0ACD" w:rsidP="005E0ACD">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“Технології захисту навколишнього середовища”</w:t>
      </w:r>
    </w:p>
    <w:p w14:paraId="747EFBF6" w14:textId="65AF95DF" w:rsidR="00557913" w:rsidRDefault="0054515B" w:rsidP="0054515B">
      <w:pPr>
        <w:pBdr>
          <w:top w:val="nil"/>
          <w:left w:val="nil"/>
          <w:bottom w:val="nil"/>
          <w:right w:val="nil"/>
          <w:between w:val="nil"/>
        </w:pBdr>
        <w:ind w:left="707" w:firstLine="709"/>
        <w:jc w:val="both"/>
        <w:rPr>
          <w:rFonts w:asciiTheme="majorHAnsi" w:hAnsiTheme="majorHAnsi"/>
          <w:lang w:val="uk-UA"/>
        </w:rPr>
      </w:pPr>
      <w:r w:rsidRPr="00634269">
        <w:rPr>
          <w:rFonts w:asciiTheme="majorHAnsi" w:hAnsiTheme="majorHAnsi"/>
          <w:lang w:val="uk-UA"/>
        </w:rPr>
        <w:t>галузі знань 18 «Виробництво та технології»</w:t>
      </w:r>
    </w:p>
    <w:p w14:paraId="174928CF" w14:textId="4E602339" w:rsidR="005E0ACD" w:rsidRPr="00D475F9" w:rsidRDefault="005E0ACD" w:rsidP="008408DC">
      <w:pPr>
        <w:pBdr>
          <w:top w:val="nil"/>
          <w:left w:val="nil"/>
          <w:bottom w:val="nil"/>
          <w:right w:val="nil"/>
          <w:between w:val="nil"/>
        </w:pBdr>
        <w:ind w:left="707" w:firstLine="709"/>
        <w:jc w:val="both"/>
        <w:rPr>
          <w:rFonts w:asciiTheme="majorHAnsi" w:hAnsiTheme="majorHAnsi"/>
          <w:lang w:val="uk-UA"/>
        </w:rPr>
      </w:pPr>
    </w:p>
    <w:p w14:paraId="46950287" w14:textId="64AB1D66"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14:paraId="5D8EE01D" w14:textId="77777777"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14:paraId="71720634" w14:textId="77777777" w:rsidR="00557913" w:rsidRPr="00931E61"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До навчальної дисципліни також розроблено </w:t>
      </w:r>
      <w:proofErr w:type="spellStart"/>
      <w:r w:rsidRPr="00931E61">
        <w:rPr>
          <w:rFonts w:asciiTheme="majorHAnsi" w:hAnsiTheme="majorHAnsi"/>
          <w:b/>
          <w:lang w:val="uk-UA"/>
        </w:rPr>
        <w:t>силабус</w:t>
      </w:r>
      <w:proofErr w:type="spellEnd"/>
      <w:r w:rsidRPr="00931E61">
        <w:rPr>
          <w:rFonts w:asciiTheme="majorHAnsi" w:hAnsiTheme="majorHAnsi"/>
          <w:lang w:val="uk-UA"/>
        </w:rPr>
        <w:t xml:space="preserve"> </w:t>
      </w:r>
      <w:proofErr w:type="spellStart"/>
      <w:r w:rsidRPr="00931E61">
        <w:rPr>
          <w:rFonts w:asciiTheme="majorHAnsi" w:hAnsiTheme="majorHAnsi"/>
          <w:lang w:val="uk-UA"/>
        </w:rPr>
        <w:t>англ.мовою</w:t>
      </w:r>
      <w:proofErr w:type="spellEnd"/>
      <w:r w:rsidRPr="00931E61">
        <w:rPr>
          <w:rFonts w:asciiTheme="majorHAnsi" w:hAnsiTheme="majorHAnsi"/>
          <w:lang w:val="uk-UA"/>
        </w:rPr>
        <w:t>.</w:t>
      </w:r>
    </w:p>
    <w:p w14:paraId="3E64FE1D" w14:textId="77777777"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На навчальну дисципліну отримано </w:t>
      </w:r>
      <w:r w:rsidRPr="00931E61">
        <w:rPr>
          <w:rFonts w:asciiTheme="majorHAnsi" w:hAnsiTheme="majorHAnsi"/>
          <w:b/>
          <w:lang w:val="uk-UA"/>
        </w:rPr>
        <w:t>дві рецензії</w:t>
      </w:r>
      <w:r w:rsidRPr="00931E61">
        <w:rPr>
          <w:rFonts w:asciiTheme="majorHAnsi" w:hAnsiTheme="majorHAnsi"/>
          <w:lang w:val="uk-UA"/>
        </w:rPr>
        <w:t xml:space="preserve"> українських вчених та </w:t>
      </w:r>
      <w:r w:rsidRPr="00931E61">
        <w:rPr>
          <w:rFonts w:asciiTheme="majorHAnsi" w:hAnsiTheme="majorHAnsi"/>
          <w:b/>
          <w:lang w:val="uk-UA"/>
        </w:rPr>
        <w:t>одна рецензія</w:t>
      </w:r>
      <w:r w:rsidRPr="00931E61">
        <w:rPr>
          <w:rFonts w:asciiTheme="majorHAnsi" w:hAnsiTheme="majorHAnsi"/>
          <w:lang w:val="uk-UA"/>
        </w:rPr>
        <w:t xml:space="preserve"> європейського партнера </w:t>
      </w:r>
      <w:proofErr w:type="spellStart"/>
      <w:r w:rsidR="00E25C3C" w:rsidRPr="00931E61">
        <w:rPr>
          <w:rFonts w:asciiTheme="majorHAnsi" w:hAnsiTheme="majorHAnsi"/>
          <w:lang w:val="uk-UA"/>
        </w:rPr>
        <w:t>проєк</w:t>
      </w:r>
      <w:r w:rsidRPr="00931E61">
        <w:rPr>
          <w:rFonts w:asciiTheme="majorHAnsi" w:hAnsiTheme="majorHAnsi"/>
          <w:lang w:val="uk-UA"/>
        </w:rPr>
        <w:t>ту</w:t>
      </w:r>
      <w:proofErr w:type="spellEnd"/>
      <w:r w:rsidRPr="00931E61">
        <w:rPr>
          <w:rFonts w:asciiTheme="majorHAnsi" w:hAnsiTheme="majorHAnsi"/>
          <w:lang w:val="uk-UA"/>
        </w:rPr>
        <w:t>.</w:t>
      </w:r>
    </w:p>
    <w:p w14:paraId="437576E0" w14:textId="77777777"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14:paraId="62AD516B" w14:textId="6615ADC4" w:rsidR="00AE2B0C" w:rsidRPr="00B8643D" w:rsidRDefault="00AE2B0C" w:rsidP="00624738">
      <w:pPr>
        <w:jc w:val="both"/>
        <w:rPr>
          <w:rFonts w:asciiTheme="majorHAnsi" w:eastAsia="Times New Roman" w:hAnsiTheme="majorHAnsi"/>
          <w:color w:val="333333"/>
          <w:lang w:val="uk-UA" w:eastAsia="ru-RU"/>
        </w:rPr>
      </w:pPr>
      <w:r w:rsidRPr="00B8643D">
        <w:rPr>
          <w:rFonts w:asciiTheme="majorHAnsi" w:eastAsia="Times New Roman" w:hAnsiTheme="majorHAnsi"/>
          <w:b/>
          <w:bCs/>
          <w:color w:val="333333"/>
          <w:lang w:val="uk-UA" w:eastAsia="ru-RU"/>
        </w:rPr>
        <w:t>Мета і завдання курсу</w:t>
      </w:r>
    </w:p>
    <w:p w14:paraId="091C84B0" w14:textId="4E1A868F" w:rsidR="00A86C50" w:rsidRPr="00F1165A" w:rsidRDefault="00A86C50" w:rsidP="00A86C50">
      <w:pPr>
        <w:pBdr>
          <w:top w:val="nil"/>
          <w:left w:val="nil"/>
          <w:bottom w:val="nil"/>
          <w:right w:val="nil"/>
          <w:between w:val="nil"/>
        </w:pBdr>
        <w:ind w:firstLine="708"/>
        <w:jc w:val="both"/>
        <w:rPr>
          <w:rFonts w:asciiTheme="majorHAnsi" w:eastAsia="Times New Roman" w:hAnsiTheme="majorHAnsi" w:cs="Helvetica"/>
          <w:lang w:val="uk-UA" w:eastAsia="ru-RU"/>
        </w:rPr>
      </w:pPr>
      <w:r w:rsidRPr="00F1165A">
        <w:rPr>
          <w:rFonts w:asciiTheme="majorHAnsi" w:eastAsia="Times New Roman" w:hAnsiTheme="majorHAnsi" w:cs="Helvetica"/>
          <w:lang w:val="uk-UA" w:eastAsia="ru-RU"/>
        </w:rPr>
        <w:t xml:space="preserve">Мета курсу  -  навчання аспірантів (здобувачів третього рівня вищої освіти) основним </w:t>
      </w:r>
      <w:r w:rsidR="00634269" w:rsidRPr="00F1165A">
        <w:rPr>
          <w:rFonts w:asciiTheme="majorHAnsi" w:eastAsia="Times New Roman" w:hAnsiTheme="majorHAnsi" w:cs="Helvetica"/>
          <w:lang w:val="uk-UA" w:eastAsia="ru-RU"/>
        </w:rPr>
        <w:t>визначен</w:t>
      </w:r>
      <w:r w:rsidR="00634269" w:rsidRPr="00F1165A">
        <w:rPr>
          <w:rFonts w:asciiTheme="majorHAnsi" w:eastAsia="Times New Roman" w:hAnsiTheme="majorHAnsi" w:cs="Helvetica"/>
          <w:lang w:val="uk-UA" w:eastAsia="ru-RU"/>
        </w:rPr>
        <w:t>ням</w:t>
      </w:r>
      <w:r w:rsidR="00634269" w:rsidRPr="00F1165A">
        <w:rPr>
          <w:rFonts w:asciiTheme="majorHAnsi" w:eastAsia="Times New Roman" w:hAnsiTheme="majorHAnsi" w:cs="Helvetica"/>
          <w:lang w:val="uk-UA" w:eastAsia="ru-RU"/>
        </w:rPr>
        <w:t xml:space="preserve"> у галузі екологічної політики, а також понят</w:t>
      </w:r>
      <w:r w:rsidR="00F1165A" w:rsidRPr="00F1165A">
        <w:rPr>
          <w:rFonts w:asciiTheme="majorHAnsi" w:eastAsia="Times New Roman" w:hAnsiTheme="majorHAnsi" w:cs="Helvetica"/>
          <w:lang w:val="uk-UA" w:eastAsia="ru-RU"/>
        </w:rPr>
        <w:t>тям</w:t>
      </w:r>
      <w:r w:rsidR="00634269" w:rsidRPr="00F1165A">
        <w:rPr>
          <w:rFonts w:asciiTheme="majorHAnsi" w:eastAsia="Times New Roman" w:hAnsiTheme="majorHAnsi" w:cs="Helvetica"/>
          <w:lang w:val="uk-UA" w:eastAsia="ru-RU"/>
        </w:rPr>
        <w:t xml:space="preserve"> про природні ресурси та природно-ресурсний потенціал, що застосовуватимуться </w:t>
      </w:r>
      <w:r w:rsidRPr="00F1165A">
        <w:rPr>
          <w:rFonts w:asciiTheme="majorHAnsi" w:eastAsia="Times New Roman" w:hAnsiTheme="majorHAnsi" w:cs="Helvetica"/>
          <w:lang w:val="uk-UA" w:eastAsia="ru-RU"/>
        </w:rPr>
        <w:t>при проведенні наукових досліджень в межах конкретної тематики підготовки докторської дисертації (</w:t>
      </w:r>
      <w:proofErr w:type="spellStart"/>
      <w:r w:rsidRPr="00F1165A">
        <w:rPr>
          <w:rFonts w:asciiTheme="majorHAnsi" w:eastAsia="Times New Roman" w:hAnsiTheme="majorHAnsi" w:cs="Helvetica"/>
          <w:lang w:val="uk-UA" w:eastAsia="ru-RU"/>
        </w:rPr>
        <w:t>PhD</w:t>
      </w:r>
      <w:proofErr w:type="spellEnd"/>
      <w:r w:rsidRPr="00F1165A">
        <w:rPr>
          <w:rFonts w:asciiTheme="majorHAnsi" w:eastAsia="Times New Roman" w:hAnsiTheme="majorHAnsi" w:cs="Helvetica"/>
          <w:lang w:val="uk-UA" w:eastAsia="ru-RU"/>
        </w:rPr>
        <w:t xml:space="preserve">).   </w:t>
      </w:r>
    </w:p>
    <w:p w14:paraId="3EDC48E3" w14:textId="77777777" w:rsidR="00634269" w:rsidRPr="00F1165A" w:rsidRDefault="00634269" w:rsidP="00634269">
      <w:pPr>
        <w:pBdr>
          <w:top w:val="nil"/>
          <w:left w:val="nil"/>
          <w:bottom w:val="nil"/>
          <w:right w:val="nil"/>
          <w:between w:val="nil"/>
        </w:pBdr>
        <w:ind w:firstLine="709"/>
        <w:jc w:val="both"/>
        <w:rPr>
          <w:rFonts w:asciiTheme="majorHAnsi" w:eastAsia="Times New Roman" w:hAnsiTheme="majorHAnsi" w:cs="Helvetica"/>
          <w:lang w:val="uk-UA" w:eastAsia="ru-RU"/>
        </w:rPr>
      </w:pPr>
      <w:r w:rsidRPr="00F1165A">
        <w:rPr>
          <w:rFonts w:asciiTheme="majorHAnsi" w:eastAsia="Times New Roman" w:hAnsiTheme="majorHAnsi" w:cs="Helvetica"/>
          <w:lang w:val="uk-UA" w:eastAsia="ru-RU"/>
        </w:rPr>
        <w:t>Стислість курсу «Екологічна політика України» передбачає прискорену інтеграцію знань та вмінь у навчальний процес на першому та другому рівнях.</w:t>
      </w:r>
    </w:p>
    <w:p w14:paraId="78FFED67" w14:textId="77777777" w:rsidR="00634269" w:rsidRPr="00634269" w:rsidRDefault="00634269" w:rsidP="00634269">
      <w:pPr>
        <w:pBdr>
          <w:top w:val="nil"/>
          <w:left w:val="nil"/>
          <w:bottom w:val="nil"/>
          <w:right w:val="nil"/>
          <w:between w:val="nil"/>
        </w:pBdr>
        <w:ind w:firstLine="708"/>
        <w:jc w:val="both"/>
        <w:rPr>
          <w:rFonts w:asciiTheme="majorHAnsi" w:eastAsia="Times New Roman" w:hAnsiTheme="majorHAnsi" w:cs="Helvetica"/>
          <w:lang w:val="uk-UA" w:eastAsia="ru-RU"/>
        </w:rPr>
      </w:pPr>
      <w:r w:rsidRPr="00634269">
        <w:rPr>
          <w:rFonts w:asciiTheme="majorHAnsi" w:eastAsia="Times New Roman" w:hAnsiTheme="majorHAnsi" w:cs="Helvetica"/>
          <w:lang w:val="uk-UA" w:eastAsia="ru-RU"/>
        </w:rPr>
        <w:t>Завданнями  курсу  є:</w:t>
      </w:r>
    </w:p>
    <w:p w14:paraId="246EED2A" w14:textId="78D5B61D" w:rsidR="00634269" w:rsidRPr="00F1165A" w:rsidRDefault="00634269" w:rsidP="00DC35B9">
      <w:pPr>
        <w:pStyle w:val="ListParagraph"/>
        <w:numPr>
          <w:ilvl w:val="0"/>
          <w:numId w:val="3"/>
        </w:numPr>
        <w:pBdr>
          <w:top w:val="nil"/>
          <w:left w:val="nil"/>
          <w:bottom w:val="nil"/>
          <w:right w:val="nil"/>
          <w:between w:val="nil"/>
        </w:pBdr>
        <w:jc w:val="both"/>
        <w:rPr>
          <w:rFonts w:asciiTheme="majorHAnsi" w:eastAsia="Times New Roman" w:hAnsiTheme="majorHAnsi" w:cs="Helvetica"/>
          <w:lang w:val="uk-UA" w:eastAsia="ru-RU"/>
        </w:rPr>
      </w:pPr>
      <w:r w:rsidRPr="00F1165A">
        <w:rPr>
          <w:rFonts w:asciiTheme="majorHAnsi" w:eastAsia="Times New Roman" w:hAnsiTheme="majorHAnsi" w:cs="Helvetica"/>
          <w:lang w:val="uk-UA" w:eastAsia="ru-RU"/>
        </w:rPr>
        <w:t>детальне ознайомлення слухачів з основними визначеннями у галузі екологічної політики.</w:t>
      </w:r>
    </w:p>
    <w:p w14:paraId="4E8D2FB6" w14:textId="3F40C6CE" w:rsidR="00634269" w:rsidRPr="00F1165A" w:rsidRDefault="00F1165A" w:rsidP="00DC35B9">
      <w:pPr>
        <w:pStyle w:val="ListParagraph"/>
        <w:numPr>
          <w:ilvl w:val="0"/>
          <w:numId w:val="3"/>
        </w:numPr>
        <w:pBdr>
          <w:top w:val="nil"/>
          <w:left w:val="nil"/>
          <w:bottom w:val="nil"/>
          <w:right w:val="nil"/>
          <w:between w:val="nil"/>
        </w:pBdr>
        <w:jc w:val="both"/>
        <w:rPr>
          <w:rFonts w:asciiTheme="majorHAnsi" w:eastAsia="Times New Roman" w:hAnsiTheme="majorHAnsi" w:cs="Helvetica"/>
          <w:lang w:val="uk-UA" w:eastAsia="ru-RU"/>
        </w:rPr>
      </w:pPr>
      <w:r w:rsidRPr="00F1165A">
        <w:rPr>
          <w:rFonts w:asciiTheme="majorHAnsi" w:eastAsia="Times New Roman" w:hAnsiTheme="majorHAnsi" w:cs="Helvetica"/>
          <w:lang w:val="uk-UA" w:eastAsia="ru-RU"/>
        </w:rPr>
        <w:t>вдоскона</w:t>
      </w:r>
      <w:r w:rsidR="00634269" w:rsidRPr="00F1165A">
        <w:rPr>
          <w:rFonts w:asciiTheme="majorHAnsi" w:eastAsia="Times New Roman" w:hAnsiTheme="majorHAnsi" w:cs="Helvetica"/>
          <w:lang w:val="uk-UA" w:eastAsia="ru-RU"/>
        </w:rPr>
        <w:t xml:space="preserve">лення </w:t>
      </w:r>
      <w:r w:rsidRPr="00F1165A">
        <w:rPr>
          <w:rFonts w:asciiTheme="majorHAnsi" w:eastAsia="Times New Roman" w:hAnsiTheme="majorHAnsi" w:cs="Helvetica"/>
          <w:lang w:val="uk-UA" w:eastAsia="ru-RU"/>
        </w:rPr>
        <w:t>знань</w:t>
      </w:r>
      <w:r w:rsidR="00634269" w:rsidRPr="00F1165A">
        <w:rPr>
          <w:rFonts w:asciiTheme="majorHAnsi" w:eastAsia="Times New Roman" w:hAnsiTheme="majorHAnsi" w:cs="Helvetica"/>
          <w:lang w:val="uk-UA" w:eastAsia="ru-RU"/>
        </w:rPr>
        <w:t xml:space="preserve"> аспірантів з основних сучасних екологічних проблем та завдань.</w:t>
      </w:r>
    </w:p>
    <w:p w14:paraId="196C2F96" w14:textId="16DA4BBC" w:rsidR="00634269" w:rsidRPr="00F1165A" w:rsidRDefault="00F1165A" w:rsidP="00DC35B9">
      <w:pPr>
        <w:pStyle w:val="ListParagraph"/>
        <w:numPr>
          <w:ilvl w:val="0"/>
          <w:numId w:val="3"/>
        </w:numPr>
        <w:pBdr>
          <w:top w:val="nil"/>
          <w:left w:val="nil"/>
          <w:bottom w:val="nil"/>
          <w:right w:val="nil"/>
          <w:between w:val="nil"/>
        </w:pBdr>
        <w:jc w:val="both"/>
        <w:rPr>
          <w:rFonts w:asciiTheme="majorHAnsi" w:eastAsia="Times New Roman" w:hAnsiTheme="majorHAnsi" w:cs="Helvetica"/>
          <w:lang w:val="uk-UA" w:eastAsia="ru-RU"/>
        </w:rPr>
      </w:pPr>
      <w:r w:rsidRPr="00F1165A">
        <w:rPr>
          <w:rFonts w:asciiTheme="majorHAnsi" w:eastAsia="Times New Roman" w:hAnsiTheme="majorHAnsi" w:cs="Helvetica"/>
          <w:lang w:val="uk-UA" w:eastAsia="ru-RU"/>
        </w:rPr>
        <w:t>о</w:t>
      </w:r>
      <w:r w:rsidR="00634269" w:rsidRPr="00F1165A">
        <w:rPr>
          <w:rFonts w:asciiTheme="majorHAnsi" w:eastAsia="Times New Roman" w:hAnsiTheme="majorHAnsi" w:cs="Helvetica"/>
          <w:lang w:val="uk-UA" w:eastAsia="ru-RU"/>
        </w:rPr>
        <w:t>знайомлення слухачів курсу з поняттям природних ресурсів та природно-ресурсного потенціалу, їх особливостями, а також умовами та напрямами споживання;</w:t>
      </w:r>
    </w:p>
    <w:p w14:paraId="0A14B3B2" w14:textId="1C6564B8" w:rsidR="00A86C50" w:rsidRPr="00F1165A" w:rsidRDefault="00634269" w:rsidP="00DC35B9">
      <w:pPr>
        <w:pStyle w:val="ListParagraph"/>
        <w:numPr>
          <w:ilvl w:val="0"/>
          <w:numId w:val="3"/>
        </w:numPr>
        <w:pBdr>
          <w:top w:val="nil"/>
          <w:left w:val="nil"/>
          <w:bottom w:val="nil"/>
          <w:right w:val="nil"/>
          <w:between w:val="nil"/>
        </w:pBdr>
        <w:jc w:val="both"/>
        <w:rPr>
          <w:rFonts w:asciiTheme="majorHAnsi" w:hAnsiTheme="majorHAnsi" w:cs="Arial"/>
          <w:b/>
          <w:lang w:val="uk-UA"/>
        </w:rPr>
      </w:pPr>
      <w:r w:rsidRPr="00F1165A">
        <w:rPr>
          <w:rFonts w:asciiTheme="majorHAnsi" w:eastAsia="Times New Roman" w:hAnsiTheme="majorHAnsi" w:cs="Helvetica"/>
          <w:lang w:val="uk-UA" w:eastAsia="ru-RU"/>
        </w:rPr>
        <w:t>поглиблене вивчення умов та шляхів розвитку екологічної політики в Україні.</w:t>
      </w:r>
    </w:p>
    <w:p w14:paraId="57240875" w14:textId="77777777" w:rsidR="00634269" w:rsidRDefault="00634269" w:rsidP="008408DC">
      <w:pPr>
        <w:pBdr>
          <w:top w:val="nil"/>
          <w:left w:val="nil"/>
          <w:bottom w:val="nil"/>
          <w:right w:val="nil"/>
          <w:between w:val="nil"/>
        </w:pBdr>
        <w:jc w:val="both"/>
        <w:rPr>
          <w:rFonts w:asciiTheme="majorHAnsi" w:hAnsiTheme="majorHAnsi" w:cs="Arial"/>
          <w:b/>
          <w:lang w:val="uk-UA"/>
        </w:rPr>
      </w:pPr>
    </w:p>
    <w:p w14:paraId="557F2AD1" w14:textId="0AD2E190" w:rsidR="00F576E1"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Кількість</w:t>
      </w:r>
      <w:r w:rsidRPr="00634269">
        <w:rPr>
          <w:rFonts w:asciiTheme="majorHAnsi" w:hAnsiTheme="majorHAnsi" w:cs="Arial"/>
          <w:lang w:val="uk-UA"/>
        </w:rPr>
        <w:t xml:space="preserve"> кредитів: </w:t>
      </w:r>
      <w:r w:rsidR="00AD2769" w:rsidRPr="00634269">
        <w:rPr>
          <w:rFonts w:asciiTheme="majorHAnsi" w:hAnsiTheme="majorHAnsi" w:cs="Arial"/>
          <w:lang w:val="uk-UA"/>
        </w:rPr>
        <w:t>1</w:t>
      </w:r>
      <w:r w:rsidRPr="00634269">
        <w:rPr>
          <w:rFonts w:asciiTheme="majorHAnsi" w:hAnsiTheme="majorHAnsi" w:cs="Arial"/>
          <w:lang w:val="uk-UA"/>
        </w:rPr>
        <w:t xml:space="preserve"> кредит ECTS.</w:t>
      </w:r>
    </w:p>
    <w:p w14:paraId="0A9A84D9" w14:textId="73EB31D0" w:rsidR="00F576E1"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Кількість годин</w:t>
      </w:r>
      <w:r w:rsidR="00B93D2F" w:rsidRPr="00634269">
        <w:rPr>
          <w:rFonts w:asciiTheme="majorHAnsi" w:hAnsiTheme="majorHAnsi" w:cs="Arial"/>
          <w:lang w:val="uk-UA"/>
        </w:rPr>
        <w:t xml:space="preserve">: </w:t>
      </w:r>
      <w:r w:rsidR="00AD2769" w:rsidRPr="00634269">
        <w:rPr>
          <w:rFonts w:asciiTheme="majorHAnsi" w:hAnsiTheme="majorHAnsi" w:cs="Arial"/>
          <w:lang w:val="uk-UA"/>
        </w:rPr>
        <w:t>3</w:t>
      </w:r>
      <w:r w:rsidRPr="00634269">
        <w:rPr>
          <w:rFonts w:asciiTheme="majorHAnsi" w:hAnsiTheme="majorHAnsi" w:cs="Arial"/>
          <w:lang w:val="uk-UA"/>
        </w:rPr>
        <w:t xml:space="preserve">0 годин (з них аудиторних: </w:t>
      </w:r>
      <w:r w:rsidR="00AD2769" w:rsidRPr="00634269">
        <w:rPr>
          <w:rFonts w:asciiTheme="majorHAnsi" w:hAnsiTheme="majorHAnsi" w:cs="Arial"/>
          <w:lang w:val="uk-UA"/>
        </w:rPr>
        <w:t>12</w:t>
      </w:r>
      <w:r w:rsidRPr="00634269">
        <w:rPr>
          <w:rFonts w:asciiTheme="majorHAnsi" w:hAnsiTheme="majorHAnsi" w:cs="Arial"/>
          <w:lang w:val="uk-UA"/>
        </w:rPr>
        <w:t xml:space="preserve"> години).</w:t>
      </w:r>
    </w:p>
    <w:p w14:paraId="64E7220A" w14:textId="131983CC" w:rsidR="002A37E4" w:rsidRPr="00634269" w:rsidRDefault="002A37E4"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Мова викладання</w:t>
      </w:r>
      <w:r w:rsidRPr="00634269">
        <w:rPr>
          <w:rFonts w:asciiTheme="majorHAnsi" w:hAnsiTheme="majorHAnsi" w:cs="Arial"/>
          <w:lang w:val="uk-UA"/>
        </w:rPr>
        <w:t xml:space="preserve"> –</w:t>
      </w:r>
      <w:r w:rsidR="005E0ACD" w:rsidRPr="00634269">
        <w:rPr>
          <w:rFonts w:asciiTheme="majorHAnsi" w:hAnsiTheme="majorHAnsi" w:cs="Arial"/>
          <w:lang w:val="uk-UA"/>
        </w:rPr>
        <w:t xml:space="preserve"> </w:t>
      </w:r>
      <w:r w:rsidR="00AE2B0C" w:rsidRPr="00634269">
        <w:rPr>
          <w:rFonts w:asciiTheme="majorHAnsi" w:hAnsiTheme="majorHAnsi" w:cs="Arial"/>
          <w:lang w:val="uk-UA"/>
        </w:rPr>
        <w:t>українська</w:t>
      </w:r>
      <w:r w:rsidRPr="00634269">
        <w:rPr>
          <w:rFonts w:asciiTheme="majorHAnsi" w:hAnsiTheme="majorHAnsi" w:cs="Arial"/>
          <w:lang w:val="uk-UA"/>
        </w:rPr>
        <w:t xml:space="preserve"> </w:t>
      </w:r>
    </w:p>
    <w:p w14:paraId="1211D618" w14:textId="77777777" w:rsidR="00AE2B0C"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lang w:val="uk-UA"/>
        </w:rPr>
        <w:t xml:space="preserve">Зміст та дистанційний курс за навчальною </w:t>
      </w:r>
      <w:proofErr w:type="spellStart"/>
      <w:r w:rsidRPr="00634269">
        <w:rPr>
          <w:rFonts w:asciiTheme="majorHAnsi" w:hAnsiTheme="majorHAnsi" w:cs="Arial"/>
          <w:lang w:val="uk-UA"/>
        </w:rPr>
        <w:t>диципліною</w:t>
      </w:r>
      <w:proofErr w:type="spellEnd"/>
      <w:r w:rsidRPr="00634269">
        <w:rPr>
          <w:rFonts w:asciiTheme="majorHAnsi" w:hAnsiTheme="majorHAnsi" w:cs="Arial"/>
          <w:lang w:val="uk-UA"/>
        </w:rPr>
        <w:t xml:space="preserve"> </w:t>
      </w:r>
      <w:r w:rsidRPr="00634269">
        <w:rPr>
          <w:rFonts w:asciiTheme="majorHAnsi" w:hAnsiTheme="majorHAnsi" w:cs="Arial"/>
          <w:b/>
          <w:lang w:val="uk-UA"/>
        </w:rPr>
        <w:t>розроблено</w:t>
      </w:r>
      <w:r w:rsidRPr="00634269">
        <w:rPr>
          <w:rFonts w:asciiTheme="majorHAnsi" w:hAnsiTheme="majorHAnsi" w:cs="Arial"/>
          <w:lang w:val="uk-UA"/>
        </w:rPr>
        <w:t xml:space="preserve">: </w:t>
      </w:r>
    </w:p>
    <w:p w14:paraId="5B1D84D3" w14:textId="46423FAF" w:rsidR="00634269" w:rsidRPr="00634269" w:rsidRDefault="00634269" w:rsidP="00634269">
      <w:pPr>
        <w:pBdr>
          <w:top w:val="nil"/>
          <w:left w:val="nil"/>
          <w:bottom w:val="nil"/>
          <w:right w:val="nil"/>
          <w:between w:val="nil"/>
        </w:pBdr>
        <w:jc w:val="both"/>
        <w:rPr>
          <w:rFonts w:asciiTheme="majorHAnsi" w:hAnsiTheme="majorHAnsi" w:cs="Arial"/>
          <w:b/>
          <w:lang w:val="uk-UA"/>
        </w:rPr>
      </w:pPr>
      <w:proofErr w:type="spellStart"/>
      <w:r w:rsidRPr="00634269">
        <w:rPr>
          <w:rFonts w:asciiTheme="majorHAnsi" w:hAnsiTheme="majorHAnsi" w:cs="Arial"/>
          <w:b/>
          <w:lang w:val="uk-UA"/>
        </w:rPr>
        <w:t>І</w:t>
      </w:r>
      <w:r>
        <w:rPr>
          <w:rFonts w:asciiTheme="majorHAnsi" w:hAnsiTheme="majorHAnsi" w:cs="Arial"/>
          <w:b/>
          <w:lang w:val="uk-UA"/>
        </w:rPr>
        <w:t>несса</w:t>
      </w:r>
      <w:proofErr w:type="spellEnd"/>
      <w:r>
        <w:rPr>
          <w:rFonts w:asciiTheme="majorHAnsi" w:hAnsiTheme="majorHAnsi" w:cs="Arial"/>
          <w:b/>
          <w:lang w:val="uk-UA"/>
        </w:rPr>
        <w:t xml:space="preserve"> </w:t>
      </w:r>
      <w:r w:rsidRPr="00634269">
        <w:rPr>
          <w:rFonts w:asciiTheme="majorHAnsi" w:hAnsiTheme="majorHAnsi" w:cs="Arial"/>
          <w:b/>
          <w:lang w:val="uk-UA"/>
        </w:rPr>
        <w:t>Д</w:t>
      </w:r>
      <w:r w:rsidRPr="00634269">
        <w:rPr>
          <w:rFonts w:asciiTheme="majorHAnsi" w:hAnsiTheme="majorHAnsi" w:cs="Arial"/>
          <w:b/>
          <w:lang w:val="uk-UA"/>
        </w:rPr>
        <w:t>митрівна</w:t>
      </w:r>
      <w:r w:rsidRPr="00634269">
        <w:rPr>
          <w:rFonts w:asciiTheme="majorHAnsi" w:hAnsiTheme="majorHAnsi" w:cs="Arial"/>
          <w:b/>
          <w:lang w:val="uk-UA"/>
        </w:rPr>
        <w:t xml:space="preserve"> </w:t>
      </w:r>
      <w:proofErr w:type="spellStart"/>
      <w:r w:rsidRPr="00634269">
        <w:rPr>
          <w:rFonts w:asciiTheme="majorHAnsi" w:hAnsiTheme="majorHAnsi" w:cs="Arial"/>
          <w:b/>
          <w:lang w:val="uk-UA"/>
        </w:rPr>
        <w:t>Лоєва</w:t>
      </w:r>
      <w:proofErr w:type="spellEnd"/>
      <w:r w:rsidRPr="00634269">
        <w:rPr>
          <w:rFonts w:asciiTheme="majorHAnsi" w:hAnsiTheme="majorHAnsi" w:cs="Arial"/>
          <w:b/>
          <w:lang w:val="uk-UA"/>
        </w:rPr>
        <w:t xml:space="preserve">, </w:t>
      </w:r>
      <w:proofErr w:type="spellStart"/>
      <w:r w:rsidRPr="00634269">
        <w:rPr>
          <w:rFonts w:asciiTheme="majorHAnsi" w:hAnsiTheme="majorHAnsi" w:cs="Arial"/>
          <w:lang w:val="uk-UA"/>
        </w:rPr>
        <w:t>д</w:t>
      </w:r>
      <w:r w:rsidRPr="00634269">
        <w:rPr>
          <w:rFonts w:asciiTheme="majorHAnsi" w:hAnsiTheme="majorHAnsi" w:cs="Arial"/>
          <w:lang w:val="uk-UA"/>
        </w:rPr>
        <w:t>.г.</w:t>
      </w:r>
      <w:r w:rsidRPr="00634269">
        <w:rPr>
          <w:rFonts w:asciiTheme="majorHAnsi" w:hAnsiTheme="majorHAnsi" w:cs="Arial"/>
          <w:lang w:val="uk-UA"/>
        </w:rPr>
        <w:t>н</w:t>
      </w:r>
      <w:proofErr w:type="spellEnd"/>
      <w:r w:rsidRPr="00634269">
        <w:rPr>
          <w:rFonts w:asciiTheme="majorHAnsi" w:hAnsiTheme="majorHAnsi" w:cs="Arial"/>
          <w:lang w:val="uk-UA"/>
        </w:rPr>
        <w:t>.</w:t>
      </w:r>
      <w:r w:rsidRPr="00634269">
        <w:rPr>
          <w:rFonts w:asciiTheme="majorHAnsi" w:hAnsiTheme="majorHAnsi" w:cs="Arial"/>
          <w:lang w:val="uk-UA"/>
        </w:rPr>
        <w:t>, проф.</w:t>
      </w:r>
      <w:r w:rsidRPr="00634269">
        <w:rPr>
          <w:rFonts w:asciiTheme="majorHAnsi" w:hAnsiTheme="majorHAnsi" w:cs="Arial"/>
          <w:lang w:val="uk-UA"/>
        </w:rPr>
        <w:t xml:space="preserve">, </w:t>
      </w:r>
      <w:r w:rsidRPr="00634269">
        <w:rPr>
          <w:rFonts w:asciiTheme="majorHAnsi" w:hAnsiTheme="majorHAnsi" w:cs="Arial"/>
          <w:lang w:val="uk-UA"/>
        </w:rPr>
        <w:t>Одеський державний екологічний університет</w:t>
      </w:r>
    </w:p>
    <w:p w14:paraId="514EFEE1" w14:textId="54D33918" w:rsidR="00AE2B0C" w:rsidRPr="00AD2769" w:rsidRDefault="00634269" w:rsidP="00634269">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О</w:t>
      </w:r>
      <w:r w:rsidRPr="00634269">
        <w:rPr>
          <w:rFonts w:asciiTheme="majorHAnsi" w:hAnsiTheme="majorHAnsi" w:cs="Arial"/>
          <w:b/>
          <w:lang w:val="uk-UA"/>
        </w:rPr>
        <w:t xml:space="preserve">льга </w:t>
      </w:r>
      <w:r w:rsidRPr="00634269">
        <w:rPr>
          <w:rFonts w:asciiTheme="majorHAnsi" w:hAnsiTheme="majorHAnsi" w:cs="Arial"/>
          <w:b/>
          <w:lang w:val="uk-UA"/>
        </w:rPr>
        <w:t>Ю</w:t>
      </w:r>
      <w:r w:rsidRPr="00634269">
        <w:rPr>
          <w:rFonts w:asciiTheme="majorHAnsi" w:hAnsiTheme="majorHAnsi" w:cs="Arial"/>
          <w:b/>
          <w:lang w:val="uk-UA"/>
        </w:rPr>
        <w:t xml:space="preserve">ріївна </w:t>
      </w:r>
      <w:proofErr w:type="spellStart"/>
      <w:r w:rsidRPr="00634269">
        <w:rPr>
          <w:rFonts w:asciiTheme="majorHAnsi" w:hAnsiTheme="majorHAnsi" w:cs="Arial"/>
          <w:b/>
          <w:lang w:val="uk-UA"/>
        </w:rPr>
        <w:t>Сапко</w:t>
      </w:r>
      <w:proofErr w:type="spellEnd"/>
      <w:r w:rsidR="0081546E" w:rsidRPr="00634269">
        <w:rPr>
          <w:rFonts w:asciiTheme="majorHAnsi" w:hAnsiTheme="majorHAnsi" w:cs="Arial"/>
          <w:lang w:val="uk-UA"/>
        </w:rPr>
        <w:t>,</w:t>
      </w:r>
      <w:r w:rsidRPr="00634269">
        <w:rPr>
          <w:rFonts w:asciiTheme="majorHAnsi" w:hAnsiTheme="majorHAnsi" w:cs="Arial"/>
          <w:lang w:val="uk-UA"/>
        </w:rPr>
        <w:t xml:space="preserve"> </w:t>
      </w:r>
      <w:proofErr w:type="spellStart"/>
      <w:r w:rsidRPr="00634269">
        <w:rPr>
          <w:rFonts w:asciiTheme="majorHAnsi" w:hAnsiTheme="majorHAnsi" w:cs="Arial"/>
          <w:lang w:val="uk-UA"/>
        </w:rPr>
        <w:t>к.г.н</w:t>
      </w:r>
      <w:proofErr w:type="spellEnd"/>
      <w:r w:rsidRPr="00634269">
        <w:rPr>
          <w:rFonts w:asciiTheme="majorHAnsi" w:hAnsiTheme="majorHAnsi" w:cs="Arial"/>
          <w:lang w:val="uk-UA"/>
        </w:rPr>
        <w:t xml:space="preserve">., доц., </w:t>
      </w:r>
      <w:r w:rsidRPr="00634269">
        <w:rPr>
          <w:rFonts w:asciiTheme="majorHAnsi" w:hAnsiTheme="majorHAnsi" w:cs="Arial"/>
          <w:lang w:val="uk-UA"/>
        </w:rPr>
        <w:t>Одеський державний екологічний університет</w:t>
      </w:r>
      <w:r w:rsidR="0081546E" w:rsidRPr="00B014E3">
        <w:rPr>
          <w:rFonts w:asciiTheme="majorHAnsi" w:hAnsiTheme="majorHAnsi" w:cs="Arial"/>
          <w:highlight w:val="yellow"/>
          <w:lang w:val="uk-UA"/>
        </w:rPr>
        <w:t xml:space="preserve"> </w:t>
      </w:r>
    </w:p>
    <w:p w14:paraId="79E22FF5" w14:textId="77777777" w:rsidR="00FF3BF3" w:rsidRPr="00931E61" w:rsidRDefault="00FF3BF3" w:rsidP="008408DC">
      <w:pPr>
        <w:pBdr>
          <w:top w:val="nil"/>
          <w:left w:val="nil"/>
          <w:bottom w:val="nil"/>
          <w:right w:val="nil"/>
          <w:between w:val="nil"/>
        </w:pBdr>
        <w:ind w:firstLine="708"/>
        <w:jc w:val="both"/>
        <w:rPr>
          <w:rFonts w:asciiTheme="majorHAnsi" w:hAnsiTheme="majorHAnsi"/>
          <w:lang w:val="uk-UA"/>
        </w:rPr>
      </w:pPr>
    </w:p>
    <w:p w14:paraId="7556B6CC" w14:textId="4C41AA01" w:rsidR="00801F70" w:rsidRPr="00B8643D"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 xml:space="preserve">Розроблені матеріали, </w:t>
      </w:r>
      <w:r w:rsidRPr="00B8643D">
        <w:rPr>
          <w:rFonts w:asciiTheme="majorHAnsi" w:hAnsiTheme="majorHAnsi"/>
          <w:lang w:val="uk-UA"/>
        </w:rPr>
        <w:t>д</w:t>
      </w:r>
      <w:r w:rsidR="006D52E7" w:rsidRPr="00B8643D">
        <w:rPr>
          <w:rFonts w:asciiTheme="majorHAnsi" w:hAnsiTheme="majorHAnsi"/>
          <w:lang w:val="uk-UA"/>
        </w:rPr>
        <w:t xml:space="preserve">истанційний курс та усі супровідні матеріали </w:t>
      </w:r>
      <w:r w:rsidR="006D52E7" w:rsidRPr="00B8643D">
        <w:rPr>
          <w:rFonts w:asciiTheme="majorHAnsi" w:hAnsiTheme="majorHAnsi"/>
          <w:b/>
          <w:lang w:val="uk-UA"/>
        </w:rPr>
        <w:t>розміщено</w:t>
      </w:r>
      <w:r w:rsidR="006D52E7" w:rsidRPr="00B8643D">
        <w:rPr>
          <w:rFonts w:asciiTheme="majorHAnsi" w:hAnsiTheme="majorHAnsi"/>
          <w:lang w:val="uk-UA"/>
        </w:rPr>
        <w:t xml:space="preserve"> на:</w:t>
      </w:r>
      <w:r w:rsidRPr="00B8643D">
        <w:rPr>
          <w:rFonts w:asciiTheme="majorHAnsi" w:hAnsiTheme="majorHAnsi"/>
          <w:lang w:val="uk-UA"/>
        </w:rPr>
        <w:t xml:space="preserve"> </w:t>
      </w:r>
      <w:hyperlink r:id="rId8" w:history="1">
        <w:r w:rsidR="00B014E3" w:rsidRPr="00CF45F9">
          <w:rPr>
            <w:rStyle w:val="Hyperlink"/>
            <w:rFonts w:asciiTheme="majorHAnsi" w:hAnsiTheme="majorHAnsi"/>
            <w:lang w:val="uk-UA"/>
          </w:rPr>
          <w:t>http://dl.intense.network/course/view.php?id=26</w:t>
        </w:r>
      </w:hyperlink>
      <w:r w:rsidRPr="00A86C50">
        <w:rPr>
          <w:rFonts w:asciiTheme="majorHAnsi" w:hAnsiTheme="majorHAnsi"/>
          <w:lang w:val="uk-UA"/>
        </w:rPr>
        <w:t>.</w:t>
      </w:r>
      <w:r w:rsidRPr="00B8643D">
        <w:rPr>
          <w:rFonts w:asciiTheme="majorHAnsi" w:hAnsiTheme="majorHAnsi"/>
          <w:lang w:val="uk-UA"/>
        </w:rPr>
        <w:t xml:space="preserve"> </w:t>
      </w:r>
    </w:p>
    <w:p w14:paraId="1AAFA66C" w14:textId="77777777" w:rsidR="006D52E7" w:rsidRPr="00931E61"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Доступ до дистанційного курсу мож</w:t>
      </w:r>
      <w:r w:rsidR="0081546E" w:rsidRPr="00931E61">
        <w:rPr>
          <w:rFonts w:asciiTheme="majorHAnsi" w:hAnsiTheme="majorHAnsi"/>
          <w:lang w:val="uk-UA"/>
        </w:rPr>
        <w:t>е бути наданий після реєстрації.</w:t>
      </w:r>
    </w:p>
    <w:p w14:paraId="56B41168" w14:textId="3710FA99" w:rsidR="00B8643D"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216A9D8B" w14:textId="77777777" w:rsidR="00B8643D" w:rsidRPr="003C3FBC"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3E5551FD" w14:textId="77777777" w:rsidR="00AE2B0C" w:rsidRPr="00931E61" w:rsidRDefault="00AE2B0C" w:rsidP="008408DC">
      <w:pPr>
        <w:shd w:val="clear" w:color="auto" w:fill="FFFFFF"/>
        <w:jc w:val="both"/>
        <w:rPr>
          <w:rFonts w:asciiTheme="majorHAnsi" w:eastAsia="Times New Roman" w:hAnsiTheme="majorHAnsi"/>
          <w:color w:val="333333"/>
          <w:lang w:val="en-US" w:eastAsia="ru-RU"/>
        </w:rPr>
      </w:pPr>
      <w:r w:rsidRPr="00931E61">
        <w:rPr>
          <w:rFonts w:asciiTheme="majorHAnsi" w:eastAsia="Times New Roman" w:hAnsiTheme="majorHAnsi"/>
          <w:b/>
          <w:bCs/>
          <w:color w:val="333333"/>
          <w:lang w:val="en-US" w:eastAsia="ru-RU"/>
        </w:rPr>
        <w:t>Purpose and objectives of the course</w:t>
      </w:r>
    </w:p>
    <w:p w14:paraId="195239C0" w14:textId="77777777" w:rsidR="00634269" w:rsidRPr="00634269" w:rsidRDefault="00634269" w:rsidP="00634269">
      <w:pPr>
        <w:ind w:firstLine="567"/>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The course is aimed at teaching of post-graduate (PhD) students in the basic definitions in the field of environmental policy, as well as the concepts on natural resources and natural resource potential, to be applied in research within a specific topic of doctoral (PhD) thesis.</w:t>
      </w:r>
    </w:p>
    <w:p w14:paraId="401BDD96" w14:textId="77777777" w:rsidR="00634269" w:rsidRPr="00634269" w:rsidRDefault="00634269" w:rsidP="00634269">
      <w:pPr>
        <w:ind w:firstLine="567"/>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 xml:space="preserve">The brevity of the ‘Environmental Policy of Ukraine’ course implies the accelerated integration of knowledge and skills in the learning process at the first and second levels. </w:t>
      </w:r>
    </w:p>
    <w:p w14:paraId="7D295450" w14:textId="77777777" w:rsidR="00634269" w:rsidRPr="00634269" w:rsidRDefault="00634269" w:rsidP="00634269">
      <w:pPr>
        <w:ind w:firstLine="567"/>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The course objectives are as follows:</w:t>
      </w:r>
    </w:p>
    <w:p w14:paraId="359485D6" w14:textId="39B52CC1" w:rsidR="00634269" w:rsidRPr="00634269" w:rsidRDefault="00634269" w:rsidP="00DC35B9">
      <w:pPr>
        <w:pStyle w:val="ListParagraph"/>
        <w:numPr>
          <w:ilvl w:val="0"/>
          <w:numId w:val="2"/>
        </w:numPr>
        <w:ind w:left="426"/>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detailed acquaintance of course-takers with the basic definitions in the field of environmental policy.</w:t>
      </w:r>
    </w:p>
    <w:p w14:paraId="1DDF377D" w14:textId="7682BA3B" w:rsidR="00634269" w:rsidRPr="00634269" w:rsidRDefault="00634269" w:rsidP="00DC35B9">
      <w:pPr>
        <w:pStyle w:val="ListParagraph"/>
        <w:numPr>
          <w:ilvl w:val="0"/>
          <w:numId w:val="2"/>
        </w:numPr>
        <w:ind w:left="426"/>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updating the background of PhD students in the main present-day environmental problems and tasks.</w:t>
      </w:r>
    </w:p>
    <w:p w14:paraId="17607A99" w14:textId="102F6CA3" w:rsidR="00634269" w:rsidRPr="00634269" w:rsidRDefault="00634269" w:rsidP="00DC35B9">
      <w:pPr>
        <w:pStyle w:val="ListParagraph"/>
        <w:numPr>
          <w:ilvl w:val="0"/>
          <w:numId w:val="2"/>
        </w:numPr>
        <w:ind w:left="426"/>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acquaintance of course-takers with the concept of natural resources and natural resource potential, their peculiarities, and the conditions and directions of consumption;</w:t>
      </w:r>
    </w:p>
    <w:p w14:paraId="6B13C9D3" w14:textId="06675ECB" w:rsidR="00A86C50" w:rsidRPr="00634269" w:rsidRDefault="00634269" w:rsidP="00DC35B9">
      <w:pPr>
        <w:pStyle w:val="ListParagraph"/>
        <w:numPr>
          <w:ilvl w:val="0"/>
          <w:numId w:val="2"/>
        </w:numPr>
        <w:ind w:left="426"/>
        <w:jc w:val="both"/>
        <w:rPr>
          <w:rFonts w:asciiTheme="majorHAnsi" w:eastAsia="Times New Roman" w:hAnsiTheme="majorHAnsi" w:cs="Helvetica"/>
          <w:color w:val="333333"/>
          <w:lang w:val="en-US" w:eastAsia="ru-RU"/>
        </w:rPr>
      </w:pPr>
      <w:r w:rsidRPr="00634269">
        <w:rPr>
          <w:rFonts w:asciiTheme="majorHAnsi" w:eastAsia="Times New Roman" w:hAnsiTheme="majorHAnsi" w:cs="Helvetica"/>
          <w:color w:val="333333"/>
          <w:lang w:val="en-US" w:eastAsia="ru-RU"/>
        </w:rPr>
        <w:t>in-depth study of the conditions and ways of development of environmental policy in Ukraine.</w:t>
      </w:r>
    </w:p>
    <w:p w14:paraId="33D9EE92" w14:textId="77777777" w:rsidR="00634269" w:rsidRPr="00B014E3" w:rsidRDefault="00634269" w:rsidP="00634269">
      <w:pPr>
        <w:jc w:val="both"/>
        <w:rPr>
          <w:rFonts w:asciiTheme="majorHAnsi" w:eastAsia="Times New Roman" w:hAnsiTheme="majorHAnsi" w:cs="Arial"/>
          <w:b/>
          <w:color w:val="333333"/>
          <w:highlight w:val="yellow"/>
          <w:lang w:val="en-US" w:eastAsia="ru-RU"/>
        </w:rPr>
      </w:pPr>
    </w:p>
    <w:p w14:paraId="6FC346C9" w14:textId="1A9F4481" w:rsidR="00AE2B0C" w:rsidRPr="00634269" w:rsidRDefault="00AE2B0C" w:rsidP="008408DC">
      <w:pPr>
        <w:jc w:val="both"/>
        <w:rPr>
          <w:rFonts w:asciiTheme="majorHAnsi" w:eastAsia="Times New Roman" w:hAnsiTheme="majorHAnsi" w:cs="Arial"/>
          <w:color w:val="333333"/>
          <w:lang w:val="en-US" w:eastAsia="ru-RU"/>
        </w:rPr>
      </w:pPr>
      <w:proofErr w:type="gramStart"/>
      <w:r w:rsidRPr="00634269">
        <w:rPr>
          <w:rFonts w:asciiTheme="majorHAnsi" w:eastAsia="Times New Roman" w:hAnsiTheme="majorHAnsi" w:cs="Arial"/>
          <w:b/>
          <w:color w:val="333333"/>
          <w:lang w:val="en-US" w:eastAsia="ru-RU"/>
        </w:rPr>
        <w:t>Credits</w:t>
      </w:r>
      <w:r w:rsidRPr="00634269">
        <w:rPr>
          <w:rFonts w:asciiTheme="majorHAnsi" w:eastAsia="Times New Roman" w:hAnsiTheme="majorHAnsi" w:cs="Arial"/>
          <w:color w:val="333333"/>
          <w:lang w:val="en-US" w:eastAsia="ru-RU"/>
        </w:rPr>
        <w:t xml:space="preserve"> :</w:t>
      </w:r>
      <w:proofErr w:type="gramEnd"/>
      <w:r w:rsidRPr="00634269">
        <w:rPr>
          <w:rFonts w:asciiTheme="majorHAnsi" w:eastAsia="Times New Roman" w:hAnsiTheme="majorHAnsi" w:cs="Arial"/>
          <w:color w:val="333333"/>
          <w:lang w:val="en-US" w:eastAsia="ru-RU"/>
        </w:rPr>
        <w:t xml:space="preserve"> </w:t>
      </w:r>
      <w:r w:rsidR="00AD2769" w:rsidRPr="00634269">
        <w:rPr>
          <w:rFonts w:asciiTheme="majorHAnsi" w:eastAsia="Times New Roman" w:hAnsiTheme="majorHAnsi" w:cs="Arial"/>
          <w:color w:val="333333"/>
          <w:lang w:val="uk-UA" w:eastAsia="ru-RU"/>
        </w:rPr>
        <w:t>1</w:t>
      </w:r>
      <w:r w:rsidRPr="00634269">
        <w:rPr>
          <w:rFonts w:asciiTheme="majorHAnsi" w:eastAsia="Times New Roman" w:hAnsiTheme="majorHAnsi" w:cs="Arial"/>
          <w:color w:val="333333"/>
          <w:lang w:val="en-US" w:eastAsia="ru-RU"/>
        </w:rPr>
        <w:t xml:space="preserve"> ECTS, </w:t>
      </w:r>
    </w:p>
    <w:p w14:paraId="317F6E94" w14:textId="752E739C" w:rsidR="006F384D" w:rsidRPr="00634269" w:rsidRDefault="00AE2B0C" w:rsidP="008408DC">
      <w:pPr>
        <w:jc w:val="both"/>
        <w:rPr>
          <w:rFonts w:asciiTheme="majorHAnsi" w:eastAsia="Times New Roman" w:hAnsiTheme="majorHAnsi" w:cs="Arial"/>
          <w:color w:val="333333"/>
          <w:lang w:val="en-US" w:eastAsia="ru-RU"/>
        </w:rPr>
      </w:pPr>
      <w:r w:rsidRPr="00634269">
        <w:rPr>
          <w:rFonts w:asciiTheme="majorHAnsi" w:eastAsia="Times New Roman" w:hAnsiTheme="majorHAnsi" w:cs="Arial"/>
          <w:b/>
          <w:color w:val="333333"/>
          <w:lang w:val="en-US" w:eastAsia="ru-RU"/>
        </w:rPr>
        <w:t xml:space="preserve">Total </w:t>
      </w:r>
      <w:proofErr w:type="gramStart"/>
      <w:r w:rsidRPr="00634269">
        <w:rPr>
          <w:rFonts w:asciiTheme="majorHAnsi" w:eastAsia="Times New Roman" w:hAnsiTheme="majorHAnsi" w:cs="Arial"/>
          <w:b/>
          <w:color w:val="333333"/>
          <w:lang w:val="en-US" w:eastAsia="ru-RU"/>
        </w:rPr>
        <w:t>hours</w:t>
      </w:r>
      <w:r w:rsidRPr="00634269">
        <w:rPr>
          <w:rFonts w:asciiTheme="majorHAnsi" w:eastAsia="Times New Roman" w:hAnsiTheme="majorHAnsi" w:cs="Arial"/>
          <w:color w:val="333333"/>
          <w:lang w:val="en-US" w:eastAsia="ru-RU"/>
        </w:rPr>
        <w:t xml:space="preserve"> </w:t>
      </w:r>
      <w:r w:rsidR="00B93D2F" w:rsidRPr="00634269">
        <w:rPr>
          <w:rFonts w:asciiTheme="majorHAnsi" w:eastAsia="Times New Roman" w:hAnsiTheme="majorHAnsi" w:cs="Arial"/>
          <w:color w:val="333333"/>
          <w:lang w:val="en-US" w:eastAsia="ru-RU"/>
        </w:rPr>
        <w:t>:</w:t>
      </w:r>
      <w:proofErr w:type="gramEnd"/>
      <w:r w:rsidR="00B93D2F" w:rsidRPr="00634269">
        <w:rPr>
          <w:rFonts w:asciiTheme="majorHAnsi" w:eastAsia="Times New Roman" w:hAnsiTheme="majorHAnsi" w:cs="Arial"/>
          <w:color w:val="333333"/>
          <w:lang w:val="en-US" w:eastAsia="ru-RU"/>
        </w:rPr>
        <w:t xml:space="preserve"> </w:t>
      </w:r>
      <w:r w:rsidR="00AD2769" w:rsidRPr="00634269">
        <w:rPr>
          <w:rFonts w:asciiTheme="majorHAnsi" w:eastAsia="Times New Roman" w:hAnsiTheme="majorHAnsi" w:cs="Arial"/>
          <w:color w:val="333333"/>
          <w:lang w:val="uk-UA" w:eastAsia="ru-RU"/>
        </w:rPr>
        <w:t>3</w:t>
      </w:r>
      <w:r w:rsidR="006F384D" w:rsidRPr="00634269">
        <w:rPr>
          <w:rFonts w:asciiTheme="majorHAnsi" w:eastAsia="Times New Roman" w:hAnsiTheme="majorHAnsi" w:cs="Arial"/>
          <w:color w:val="333333"/>
          <w:lang w:val="en-US" w:eastAsia="ru-RU"/>
        </w:rPr>
        <w:t xml:space="preserve">0 hours (optional course) </w:t>
      </w:r>
      <w:r w:rsidR="00AD2769" w:rsidRPr="00634269">
        <w:rPr>
          <w:rFonts w:asciiTheme="majorHAnsi" w:eastAsia="Times New Roman" w:hAnsiTheme="majorHAnsi" w:cs="Arial"/>
          <w:color w:val="333333"/>
          <w:lang w:val="uk-UA" w:eastAsia="ru-RU"/>
        </w:rPr>
        <w:t>12</w:t>
      </w:r>
      <w:r w:rsidR="006F384D" w:rsidRPr="00634269">
        <w:rPr>
          <w:rFonts w:asciiTheme="majorHAnsi" w:eastAsia="Times New Roman" w:hAnsiTheme="majorHAnsi" w:cs="Arial"/>
          <w:color w:val="333333"/>
          <w:lang w:val="en-US" w:eastAsia="ru-RU"/>
        </w:rPr>
        <w:t xml:space="preserve"> in-class hours</w:t>
      </w:r>
    </w:p>
    <w:p w14:paraId="00C1EA6D" w14:textId="778C5204" w:rsidR="006F384D" w:rsidRPr="00634269" w:rsidRDefault="006F384D" w:rsidP="008408DC">
      <w:pPr>
        <w:jc w:val="both"/>
        <w:rPr>
          <w:rFonts w:asciiTheme="majorHAnsi" w:eastAsia="Times New Roman" w:hAnsiTheme="majorHAnsi" w:cs="Arial"/>
          <w:color w:val="333333"/>
          <w:lang w:val="en-US" w:eastAsia="ru-RU"/>
        </w:rPr>
      </w:pPr>
      <w:proofErr w:type="gramStart"/>
      <w:r w:rsidRPr="00634269">
        <w:rPr>
          <w:rFonts w:asciiTheme="majorHAnsi" w:eastAsia="Times New Roman" w:hAnsiTheme="majorHAnsi" w:cs="Arial"/>
          <w:b/>
          <w:color w:val="333333"/>
          <w:lang w:val="en-US" w:eastAsia="ru-RU"/>
        </w:rPr>
        <w:t>Language</w:t>
      </w:r>
      <w:r w:rsidRPr="00634269">
        <w:rPr>
          <w:rFonts w:asciiTheme="majorHAnsi" w:eastAsia="Times New Roman" w:hAnsiTheme="majorHAnsi" w:cs="Arial"/>
          <w:color w:val="333333"/>
          <w:lang w:val="en-US" w:eastAsia="ru-RU"/>
        </w:rPr>
        <w:t xml:space="preserve"> :</w:t>
      </w:r>
      <w:proofErr w:type="gramEnd"/>
      <w:r w:rsidRPr="00634269">
        <w:rPr>
          <w:rFonts w:asciiTheme="majorHAnsi" w:eastAsia="Times New Roman" w:hAnsiTheme="majorHAnsi" w:cs="Arial"/>
          <w:color w:val="333333"/>
          <w:lang w:val="en-US" w:eastAsia="ru-RU"/>
        </w:rPr>
        <w:t xml:space="preserve"> Ukrainian </w:t>
      </w:r>
    </w:p>
    <w:p w14:paraId="2A4B1617" w14:textId="77777777" w:rsidR="006F384D" w:rsidRPr="00634269" w:rsidRDefault="006F384D" w:rsidP="00634269">
      <w:pPr>
        <w:jc w:val="both"/>
        <w:rPr>
          <w:rFonts w:asciiTheme="majorHAnsi" w:eastAsia="Times New Roman" w:hAnsiTheme="majorHAnsi" w:cs="Arial"/>
          <w:b/>
          <w:i/>
          <w:color w:val="333333"/>
          <w:lang w:val="en-US" w:eastAsia="ru-RU"/>
        </w:rPr>
      </w:pPr>
      <w:r w:rsidRPr="00634269">
        <w:rPr>
          <w:rFonts w:asciiTheme="majorHAnsi" w:eastAsia="Times New Roman" w:hAnsiTheme="majorHAnsi" w:cs="Arial"/>
          <w:b/>
          <w:i/>
          <w:color w:val="333333"/>
          <w:lang w:val="en-US" w:eastAsia="ru-RU"/>
        </w:rPr>
        <w:t>The content and distance course of the discipline were developed by:</w:t>
      </w:r>
    </w:p>
    <w:p w14:paraId="2DAD8A04" w14:textId="3F46C03C" w:rsidR="00634269" w:rsidRPr="00634269" w:rsidRDefault="00634269" w:rsidP="00634269">
      <w:pPr>
        <w:pStyle w:val="NormalWeb"/>
        <w:spacing w:before="0" w:beforeAutospacing="0" w:after="0" w:afterAutospacing="0"/>
        <w:jc w:val="both"/>
        <w:rPr>
          <w:rFonts w:asciiTheme="majorHAnsi" w:hAnsiTheme="majorHAnsi" w:cs="Arial"/>
          <w:b/>
          <w:color w:val="333333"/>
          <w:lang w:val="en-US"/>
        </w:rPr>
      </w:pPr>
      <w:proofErr w:type="spellStart"/>
      <w:r w:rsidRPr="00634269">
        <w:rPr>
          <w:rFonts w:asciiTheme="majorHAnsi" w:hAnsiTheme="majorHAnsi" w:cs="Arial"/>
          <w:b/>
          <w:color w:val="333333"/>
          <w:lang w:val="en-US"/>
        </w:rPr>
        <w:t>Inessa</w:t>
      </w:r>
      <w:proofErr w:type="spellEnd"/>
      <w:r w:rsidRPr="00634269">
        <w:rPr>
          <w:rFonts w:asciiTheme="majorHAnsi" w:hAnsiTheme="majorHAnsi" w:cs="Arial"/>
          <w:b/>
          <w:color w:val="333333"/>
          <w:lang w:val="en-US"/>
        </w:rPr>
        <w:t xml:space="preserve"> </w:t>
      </w:r>
      <w:proofErr w:type="spellStart"/>
      <w:r w:rsidRPr="00634269">
        <w:rPr>
          <w:rFonts w:asciiTheme="majorHAnsi" w:hAnsiTheme="majorHAnsi" w:cs="Arial"/>
          <w:b/>
          <w:color w:val="333333"/>
          <w:lang w:val="en-US"/>
        </w:rPr>
        <w:t>Loyeva</w:t>
      </w:r>
      <w:proofErr w:type="spellEnd"/>
      <w:r w:rsidRPr="00634269">
        <w:rPr>
          <w:rFonts w:asciiTheme="majorHAnsi" w:hAnsiTheme="majorHAnsi" w:cs="Arial"/>
          <w:b/>
          <w:color w:val="333333"/>
          <w:lang w:val="en-US"/>
        </w:rPr>
        <w:t>,</w:t>
      </w:r>
      <w:r w:rsidRPr="00634269">
        <w:rPr>
          <w:rFonts w:asciiTheme="majorHAnsi" w:hAnsiTheme="majorHAnsi" w:cs="Arial"/>
          <w:b/>
          <w:color w:val="333333"/>
          <w:lang w:val="uk-UA"/>
        </w:rPr>
        <w:t xml:space="preserve"> </w:t>
      </w:r>
      <w:r w:rsidRPr="00634269">
        <w:rPr>
          <w:rFonts w:asciiTheme="majorHAnsi" w:hAnsiTheme="majorHAnsi" w:cs="Arial"/>
          <w:b/>
          <w:color w:val="333333"/>
          <w:lang w:val="en-US"/>
        </w:rPr>
        <w:t xml:space="preserve">DSc, </w:t>
      </w:r>
      <w:r w:rsidRPr="00634269">
        <w:rPr>
          <w:rFonts w:asciiTheme="majorHAnsi" w:hAnsiTheme="majorHAnsi" w:cs="Arial"/>
          <w:bCs/>
          <w:color w:val="333333"/>
          <w:lang w:val="en-US"/>
        </w:rPr>
        <w:t>Odessa State Environmental University (OSENU), Ukraine</w:t>
      </w:r>
    </w:p>
    <w:p w14:paraId="6BD41838" w14:textId="11BF4FD9" w:rsidR="00931E61" w:rsidRPr="00AD2769" w:rsidRDefault="00634269" w:rsidP="00634269">
      <w:pPr>
        <w:pStyle w:val="NormalWeb"/>
        <w:spacing w:before="0" w:beforeAutospacing="0" w:after="0" w:afterAutospacing="0"/>
        <w:jc w:val="both"/>
        <w:rPr>
          <w:rFonts w:asciiTheme="majorHAnsi" w:hAnsiTheme="majorHAnsi" w:cs="Arial"/>
          <w:b/>
          <w:color w:val="333333"/>
          <w:lang w:val="en-US"/>
        </w:rPr>
      </w:pPr>
      <w:proofErr w:type="spellStart"/>
      <w:r w:rsidRPr="00634269">
        <w:rPr>
          <w:rFonts w:asciiTheme="majorHAnsi" w:hAnsiTheme="majorHAnsi" w:cs="Arial"/>
          <w:b/>
          <w:color w:val="333333"/>
          <w:lang w:val="en-US"/>
        </w:rPr>
        <w:t>Olha</w:t>
      </w:r>
      <w:proofErr w:type="spellEnd"/>
      <w:r w:rsidRPr="00634269">
        <w:rPr>
          <w:rFonts w:asciiTheme="majorHAnsi" w:hAnsiTheme="majorHAnsi" w:cs="Arial"/>
          <w:b/>
          <w:color w:val="333333"/>
          <w:lang w:val="en-US"/>
        </w:rPr>
        <w:t xml:space="preserve"> </w:t>
      </w:r>
      <w:proofErr w:type="spellStart"/>
      <w:r w:rsidRPr="00634269">
        <w:rPr>
          <w:rFonts w:asciiTheme="majorHAnsi" w:hAnsiTheme="majorHAnsi" w:cs="Arial"/>
          <w:b/>
          <w:color w:val="333333"/>
          <w:lang w:val="en-US"/>
        </w:rPr>
        <w:t>Sapko</w:t>
      </w:r>
      <w:proofErr w:type="spellEnd"/>
      <w:r w:rsidR="00AD2769" w:rsidRPr="00634269">
        <w:rPr>
          <w:rFonts w:asciiTheme="majorHAnsi" w:hAnsiTheme="majorHAnsi" w:cs="Arial"/>
          <w:b/>
          <w:color w:val="333333"/>
          <w:lang w:val="en-US"/>
        </w:rPr>
        <w:t xml:space="preserve">, </w:t>
      </w:r>
      <w:r w:rsidRPr="00634269">
        <w:rPr>
          <w:rFonts w:asciiTheme="majorHAnsi" w:hAnsiTheme="majorHAnsi" w:cs="Arial"/>
          <w:b/>
          <w:color w:val="333333"/>
          <w:lang w:val="en-US"/>
        </w:rPr>
        <w:t xml:space="preserve">PhD, </w:t>
      </w:r>
      <w:r w:rsidR="00931E61" w:rsidRPr="00634269">
        <w:rPr>
          <w:rFonts w:asciiTheme="majorHAnsi" w:hAnsiTheme="majorHAnsi" w:cs="Arial"/>
          <w:bCs/>
          <w:color w:val="333333"/>
          <w:lang w:val="en-US"/>
        </w:rPr>
        <w:t>Odessa State Environmental University (OSENU), Ukraine</w:t>
      </w:r>
    </w:p>
    <w:p w14:paraId="05BE4160" w14:textId="78EFDC04" w:rsidR="00931E61" w:rsidRDefault="00931E61" w:rsidP="008408DC">
      <w:pPr>
        <w:jc w:val="both"/>
        <w:rPr>
          <w:rFonts w:asciiTheme="majorHAnsi" w:eastAsia="Times New Roman" w:hAnsiTheme="majorHAnsi" w:cs="Arial"/>
          <w:color w:val="333333"/>
          <w:lang w:val="en-US" w:eastAsia="ru-RU"/>
        </w:rPr>
      </w:pPr>
    </w:p>
    <w:p w14:paraId="357F94ED" w14:textId="4D4C5DFB" w:rsidR="00F576E1" w:rsidRPr="00931E61" w:rsidRDefault="006F384D" w:rsidP="008408DC">
      <w:pPr>
        <w:jc w:val="both"/>
        <w:rPr>
          <w:rFonts w:asciiTheme="majorHAnsi" w:hAnsiTheme="majorHAnsi"/>
          <w:lang w:val="uk-UA"/>
        </w:rPr>
      </w:pPr>
      <w:r w:rsidRPr="00931E61">
        <w:rPr>
          <w:rFonts w:asciiTheme="majorHAnsi" w:hAnsiTheme="majorHAnsi"/>
          <w:lang w:val="uk-UA"/>
        </w:rPr>
        <w:t xml:space="preserve"> </w:t>
      </w:r>
      <w:r w:rsidR="00F576E1" w:rsidRPr="00931E61">
        <w:rPr>
          <w:rFonts w:asciiTheme="majorHAnsi" w:hAnsiTheme="majorHAnsi"/>
          <w:lang w:val="uk-UA"/>
        </w:rPr>
        <w:br w:type="page"/>
      </w:r>
    </w:p>
    <w:p w14:paraId="47DD1BE7" w14:textId="28E6726E"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A579A1" w:rsidRPr="00A579A1">
        <w:rPr>
          <w:rFonts w:asciiTheme="majorHAnsi" w:hAnsiTheme="majorHAnsi"/>
          <w:b/>
          <w:sz w:val="28"/>
          <w:szCs w:val="52"/>
          <w:lang w:val="uk-UA"/>
        </w:rPr>
        <w:t xml:space="preserve"> / Лекці</w:t>
      </w:r>
      <w:r w:rsidR="00A579A1">
        <w:rPr>
          <w:rFonts w:asciiTheme="majorHAnsi" w:hAnsiTheme="majorHAnsi"/>
          <w:b/>
          <w:sz w:val="28"/>
          <w:szCs w:val="52"/>
          <w:lang w:val="uk-UA"/>
        </w:rPr>
        <w:t>ї</w:t>
      </w:r>
      <w:r w:rsidRPr="00D475F9">
        <w:rPr>
          <w:rFonts w:asciiTheme="majorHAnsi" w:hAnsiTheme="majorHAnsi"/>
          <w:b/>
          <w:sz w:val="28"/>
          <w:szCs w:val="52"/>
          <w:lang w:val="uk-UA"/>
        </w:rPr>
        <w:t xml:space="preserve"> </w:t>
      </w:r>
    </w:p>
    <w:p w14:paraId="08843BF9" w14:textId="77777777"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14:paraId="740544CC" w14:textId="272071B5" w:rsidR="00B94C33" w:rsidRPr="00B94C33" w:rsidRDefault="00B94C33" w:rsidP="00B94C33">
      <w:pPr>
        <w:tabs>
          <w:tab w:val="left" w:pos="284"/>
          <w:tab w:val="left" w:pos="567"/>
        </w:tabs>
        <w:ind w:firstLine="567"/>
        <w:jc w:val="both"/>
        <w:rPr>
          <w:rFonts w:asciiTheme="majorHAnsi" w:eastAsia="Calibri" w:hAnsiTheme="majorHAnsi"/>
          <w:sz w:val="21"/>
          <w:szCs w:val="21"/>
          <w:lang w:val="uk-UA" w:eastAsia="uk-UA"/>
        </w:rPr>
      </w:pPr>
      <w:r w:rsidRPr="00B94C33">
        <w:rPr>
          <w:rFonts w:asciiTheme="majorHAnsi" w:eastAsia="Calibri" w:hAnsiTheme="majorHAnsi"/>
          <w:sz w:val="21"/>
          <w:szCs w:val="21"/>
          <w:lang w:val="uk-UA" w:eastAsia="uk-UA"/>
        </w:rPr>
        <w:t xml:space="preserve">Дисципліна призначена для формування сучасного екологічного світогляду майбутніх вчених  щодо подолання глобальних екологічних проблем і формування екологічної політики країни. Розглядається:  природно-ресурсний потенціал, його географічне розташування з точки зору антропогенного навантаження; умови збереження довкілля відповідно вимог Угоди  про асоціацію України з Європейським Союзом;  також діючи нормативно-правові документи щодо екологічної політики крани. </w:t>
      </w:r>
    </w:p>
    <w:p w14:paraId="773219C9" w14:textId="3B3A67DE" w:rsidR="00A579A1" w:rsidRDefault="00B94C33" w:rsidP="00B94C33">
      <w:pPr>
        <w:tabs>
          <w:tab w:val="left" w:pos="284"/>
          <w:tab w:val="left" w:pos="567"/>
        </w:tabs>
        <w:ind w:firstLine="567"/>
        <w:jc w:val="both"/>
        <w:rPr>
          <w:rFonts w:asciiTheme="majorHAnsi" w:eastAsia="Calibri" w:hAnsiTheme="majorHAnsi"/>
          <w:sz w:val="21"/>
          <w:szCs w:val="21"/>
          <w:lang w:val="uk-UA" w:eastAsia="uk-UA"/>
        </w:rPr>
      </w:pPr>
      <w:r w:rsidRPr="00B94C33">
        <w:rPr>
          <w:rFonts w:asciiTheme="majorHAnsi" w:eastAsia="Calibri" w:hAnsiTheme="majorHAnsi"/>
          <w:sz w:val="21"/>
          <w:szCs w:val="21"/>
          <w:lang w:val="uk-UA" w:eastAsia="uk-UA"/>
        </w:rPr>
        <w:t>КЛЮЧОВІ СЛОВА: природні ресурси, природно-ресурсний потенціал, класифікації природних  ресурсів, екологічний потенціал, Угода про асоціацію, екологічна політика, стратегія</w:t>
      </w:r>
    </w:p>
    <w:p w14:paraId="607C7E4C" w14:textId="77777777" w:rsidR="00B94C33" w:rsidRPr="00F1165A" w:rsidRDefault="00B94C33" w:rsidP="00B94C33">
      <w:pPr>
        <w:tabs>
          <w:tab w:val="left" w:pos="284"/>
          <w:tab w:val="left" w:pos="567"/>
        </w:tabs>
        <w:ind w:firstLine="567"/>
        <w:jc w:val="both"/>
        <w:rPr>
          <w:rFonts w:asciiTheme="majorHAnsi" w:hAnsiTheme="majorHAnsi"/>
          <w:b/>
          <w:i/>
          <w:sz w:val="21"/>
          <w:szCs w:val="21"/>
          <w:highlight w:val="yellow"/>
        </w:rPr>
      </w:pPr>
    </w:p>
    <w:p w14:paraId="0CD6AC90" w14:textId="7DA4AA99" w:rsidR="00F1165A" w:rsidRPr="00F1165A" w:rsidRDefault="001014D8" w:rsidP="00B94C33">
      <w:pPr>
        <w:pStyle w:val="BodyText"/>
        <w:tabs>
          <w:tab w:val="left" w:pos="0"/>
        </w:tabs>
        <w:spacing w:after="0"/>
        <w:jc w:val="center"/>
        <w:rPr>
          <w:rFonts w:asciiTheme="majorHAnsi" w:hAnsiTheme="majorHAnsi" w:cstheme="minorHAnsi"/>
          <w:sz w:val="20"/>
          <w:szCs w:val="20"/>
        </w:rPr>
      </w:pPr>
      <w:r w:rsidRPr="00B94C33">
        <w:rPr>
          <w:rFonts w:asciiTheme="majorHAnsi" w:hAnsiTheme="majorHAnsi"/>
          <w:b/>
          <w:bCs/>
          <w:iCs/>
          <w:color w:val="000000"/>
          <w:lang w:val="uk-UA"/>
        </w:rPr>
        <w:t xml:space="preserve">Лекція 1. </w:t>
      </w:r>
      <w:r w:rsidR="00F1165A" w:rsidRPr="00B94C33">
        <w:rPr>
          <w:rFonts w:asciiTheme="majorHAnsi" w:hAnsiTheme="majorHAnsi"/>
          <w:b/>
          <w:bCs/>
          <w:iCs/>
          <w:color w:val="000000"/>
          <w:lang w:val="uk-UA"/>
        </w:rPr>
        <w:t>Природно-</w:t>
      </w:r>
      <w:proofErr w:type="spellStart"/>
      <w:r w:rsidR="00F1165A" w:rsidRPr="00B94C33">
        <w:rPr>
          <w:rFonts w:asciiTheme="majorHAnsi" w:hAnsiTheme="majorHAnsi"/>
          <w:b/>
          <w:bCs/>
          <w:iCs/>
          <w:color w:val="000000"/>
          <w:lang w:val="uk-UA"/>
        </w:rPr>
        <w:t>ресурсний</w:t>
      </w:r>
      <w:proofErr w:type="spellEnd"/>
      <w:r w:rsidR="00F1165A" w:rsidRPr="00B94C33">
        <w:rPr>
          <w:rFonts w:asciiTheme="majorHAnsi" w:hAnsiTheme="majorHAnsi"/>
          <w:b/>
          <w:bCs/>
          <w:iCs/>
          <w:color w:val="000000"/>
          <w:lang w:val="uk-UA"/>
        </w:rPr>
        <w:t xml:space="preserve"> </w:t>
      </w:r>
      <w:proofErr w:type="spellStart"/>
      <w:r w:rsidR="00F1165A" w:rsidRPr="00B94C33">
        <w:rPr>
          <w:rFonts w:asciiTheme="majorHAnsi" w:hAnsiTheme="majorHAnsi"/>
          <w:b/>
          <w:bCs/>
          <w:iCs/>
          <w:color w:val="000000"/>
          <w:lang w:val="uk-UA"/>
        </w:rPr>
        <w:t>потенціал</w:t>
      </w:r>
      <w:proofErr w:type="spellEnd"/>
    </w:p>
    <w:p w14:paraId="22A6D6F9" w14:textId="77777777" w:rsidR="00F1165A" w:rsidRPr="00B94C33" w:rsidRDefault="00F1165A" w:rsidP="00B94C33">
      <w:pPr>
        <w:pStyle w:val="BodyText3"/>
        <w:spacing w:after="0"/>
        <w:ind w:firstLine="567"/>
        <w:rPr>
          <w:rFonts w:asciiTheme="majorHAnsi" w:hAnsiTheme="majorHAnsi" w:cstheme="minorHAnsi"/>
          <w:sz w:val="21"/>
          <w:szCs w:val="21"/>
        </w:rPr>
      </w:pPr>
    </w:p>
    <w:p w14:paraId="5501B8A1" w14:textId="77777777" w:rsidR="00B94C33" w:rsidRPr="00B94C33" w:rsidRDefault="00F1165A" w:rsidP="00B94C33">
      <w:pPr>
        <w:pStyle w:val="BodyText3"/>
        <w:spacing w:after="0"/>
        <w:ind w:firstLine="567"/>
        <w:rPr>
          <w:rFonts w:asciiTheme="majorHAnsi" w:hAnsiTheme="majorHAnsi" w:cstheme="minorHAnsi"/>
          <w:b/>
          <w:bCs/>
          <w:sz w:val="21"/>
          <w:szCs w:val="21"/>
        </w:rPr>
      </w:pPr>
      <w:r w:rsidRPr="00B94C33">
        <w:rPr>
          <w:rFonts w:asciiTheme="majorHAnsi" w:hAnsiTheme="majorHAnsi" w:cstheme="minorHAnsi"/>
          <w:b/>
          <w:bCs/>
          <w:sz w:val="21"/>
          <w:szCs w:val="21"/>
        </w:rPr>
        <w:t xml:space="preserve">План </w:t>
      </w:r>
    </w:p>
    <w:p w14:paraId="7591CCF2" w14:textId="5180A48A"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1.1 </w:t>
      </w:r>
      <w:proofErr w:type="spellStart"/>
      <w:r w:rsidRPr="00B94C33">
        <w:rPr>
          <w:rFonts w:asciiTheme="majorHAnsi" w:hAnsiTheme="majorHAnsi" w:cstheme="minorHAnsi"/>
          <w:sz w:val="21"/>
          <w:szCs w:val="21"/>
        </w:rPr>
        <w:t>Поняття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ресурси</w:t>
      </w:r>
      <w:proofErr w:type="spellEnd"/>
      <w:r w:rsidRPr="00B94C33">
        <w:rPr>
          <w:rFonts w:asciiTheme="majorHAnsi" w:hAnsiTheme="majorHAnsi" w:cstheme="minorHAnsi"/>
          <w:sz w:val="21"/>
          <w:szCs w:val="21"/>
        </w:rPr>
        <w:t>», «природно-</w:t>
      </w:r>
      <w:proofErr w:type="spellStart"/>
      <w:r w:rsidRPr="00B94C33">
        <w:rPr>
          <w:rFonts w:asciiTheme="majorHAnsi" w:hAnsiTheme="majorHAnsi" w:cstheme="minorHAnsi"/>
          <w:sz w:val="21"/>
          <w:szCs w:val="21"/>
        </w:rPr>
        <w:t>ресурсний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потенціал</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їх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особливості</w:t>
      </w:r>
      <w:proofErr w:type="spellEnd"/>
      <w:r w:rsidRPr="00B94C33">
        <w:rPr>
          <w:rFonts w:asciiTheme="majorHAnsi" w:hAnsiTheme="majorHAnsi" w:cstheme="minorHAnsi"/>
          <w:sz w:val="21"/>
          <w:szCs w:val="21"/>
        </w:rPr>
        <w:t xml:space="preserve"> та шляхи </w:t>
      </w:r>
      <w:proofErr w:type="spellStart"/>
      <w:r w:rsidRPr="00B94C33">
        <w:rPr>
          <w:rFonts w:asciiTheme="majorHAnsi" w:hAnsiTheme="majorHAnsi" w:cstheme="minorHAnsi"/>
          <w:sz w:val="21"/>
          <w:szCs w:val="21"/>
        </w:rPr>
        <w:t>споживання</w:t>
      </w:r>
      <w:proofErr w:type="spellEnd"/>
      <w:r w:rsidRPr="00B94C33">
        <w:rPr>
          <w:rFonts w:asciiTheme="majorHAnsi" w:hAnsiTheme="majorHAnsi" w:cstheme="minorHAnsi"/>
          <w:sz w:val="21"/>
          <w:szCs w:val="21"/>
        </w:rPr>
        <w:t>.</w:t>
      </w:r>
    </w:p>
    <w:p w14:paraId="75704C7B"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1.2 </w:t>
      </w:r>
      <w:proofErr w:type="spellStart"/>
      <w:r w:rsidRPr="00B94C33">
        <w:rPr>
          <w:rFonts w:asciiTheme="majorHAnsi" w:hAnsiTheme="majorHAnsi" w:cstheme="minorHAnsi"/>
          <w:sz w:val="21"/>
          <w:szCs w:val="21"/>
        </w:rPr>
        <w:t>Класифікації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Природно-</w:t>
      </w:r>
      <w:proofErr w:type="spellStart"/>
      <w:r w:rsidRPr="00B94C33">
        <w:rPr>
          <w:rFonts w:asciiTheme="majorHAnsi" w:hAnsiTheme="majorHAnsi" w:cstheme="minorHAnsi"/>
          <w:sz w:val="21"/>
          <w:szCs w:val="21"/>
        </w:rPr>
        <w:t>ресурсний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потенціал</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
    <w:p w14:paraId="725AAB05" w14:textId="77777777" w:rsidR="00F1165A" w:rsidRPr="00B94C33" w:rsidRDefault="00F1165A" w:rsidP="00B94C33">
      <w:pPr>
        <w:pStyle w:val="BodyText3"/>
        <w:spacing w:after="0"/>
        <w:ind w:firstLine="567"/>
        <w:jc w:val="both"/>
        <w:rPr>
          <w:rFonts w:asciiTheme="majorHAnsi" w:hAnsiTheme="majorHAnsi" w:cstheme="minorHAnsi"/>
          <w:b/>
          <w:bCs/>
          <w:sz w:val="21"/>
          <w:szCs w:val="21"/>
        </w:rPr>
      </w:pPr>
      <w:proofErr w:type="spellStart"/>
      <w:r w:rsidRPr="00B94C33">
        <w:rPr>
          <w:rFonts w:asciiTheme="majorHAnsi" w:hAnsiTheme="majorHAnsi" w:cstheme="minorHAnsi"/>
          <w:b/>
          <w:bCs/>
          <w:sz w:val="21"/>
          <w:szCs w:val="21"/>
        </w:rPr>
        <w:t>Анотація</w:t>
      </w:r>
      <w:proofErr w:type="spellEnd"/>
    </w:p>
    <w:p w14:paraId="4378088D" w14:textId="77777777" w:rsidR="00F1165A" w:rsidRPr="00B94C33" w:rsidRDefault="00F1165A" w:rsidP="00B94C33">
      <w:pPr>
        <w:pStyle w:val="BodyText3"/>
        <w:spacing w:after="0"/>
        <w:ind w:firstLine="567"/>
        <w:jc w:val="both"/>
        <w:rPr>
          <w:rFonts w:asciiTheme="majorHAnsi" w:hAnsiTheme="majorHAnsi" w:cstheme="minorHAnsi"/>
          <w:i/>
          <w:iCs/>
          <w:sz w:val="21"/>
          <w:szCs w:val="21"/>
        </w:rPr>
      </w:pPr>
      <w:proofErr w:type="spellStart"/>
      <w:r w:rsidRPr="00B94C33">
        <w:rPr>
          <w:rFonts w:asciiTheme="majorHAnsi" w:hAnsiTheme="majorHAnsi" w:cstheme="minorHAnsi"/>
          <w:i/>
          <w:iCs/>
          <w:sz w:val="21"/>
          <w:szCs w:val="21"/>
        </w:rPr>
        <w:t>Надається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поняття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природних</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ресурсів</w:t>
      </w:r>
      <w:proofErr w:type="spellEnd"/>
      <w:r w:rsidRPr="00B94C33">
        <w:rPr>
          <w:rFonts w:asciiTheme="majorHAnsi" w:hAnsiTheme="majorHAnsi" w:cstheme="minorHAnsi"/>
          <w:i/>
          <w:iCs/>
          <w:sz w:val="21"/>
          <w:szCs w:val="21"/>
        </w:rPr>
        <w:t xml:space="preserve"> й природно-ресурсного </w:t>
      </w:r>
      <w:proofErr w:type="spellStart"/>
      <w:r w:rsidRPr="00B94C33">
        <w:rPr>
          <w:rFonts w:asciiTheme="majorHAnsi" w:hAnsiTheme="majorHAnsi" w:cstheme="minorHAnsi"/>
          <w:i/>
          <w:iCs/>
          <w:sz w:val="21"/>
          <w:szCs w:val="21"/>
        </w:rPr>
        <w:t>потенціалу</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їх</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особливості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умови</w:t>
      </w:r>
      <w:proofErr w:type="spellEnd"/>
      <w:r w:rsidRPr="00B94C33">
        <w:rPr>
          <w:rFonts w:asciiTheme="majorHAnsi" w:hAnsiTheme="majorHAnsi" w:cstheme="minorHAnsi"/>
          <w:i/>
          <w:iCs/>
          <w:sz w:val="21"/>
          <w:szCs w:val="21"/>
        </w:rPr>
        <w:t xml:space="preserve"> і </w:t>
      </w:r>
      <w:proofErr w:type="gramStart"/>
      <w:r w:rsidRPr="00B94C33">
        <w:rPr>
          <w:rFonts w:asciiTheme="majorHAnsi" w:hAnsiTheme="majorHAnsi" w:cstheme="minorHAnsi"/>
          <w:i/>
          <w:iCs/>
          <w:sz w:val="21"/>
          <w:szCs w:val="21"/>
        </w:rPr>
        <w:t xml:space="preserve">напрямки  </w:t>
      </w:r>
      <w:proofErr w:type="spellStart"/>
      <w:r w:rsidRPr="00B94C33">
        <w:rPr>
          <w:rFonts w:asciiTheme="majorHAnsi" w:hAnsiTheme="majorHAnsi" w:cstheme="minorHAnsi"/>
          <w:i/>
          <w:iCs/>
          <w:sz w:val="21"/>
          <w:szCs w:val="21"/>
        </w:rPr>
        <w:t>споживання</w:t>
      </w:r>
      <w:proofErr w:type="spellEnd"/>
      <w:proofErr w:type="gramEnd"/>
      <w:r w:rsidRPr="00B94C33">
        <w:rPr>
          <w:rFonts w:asciiTheme="majorHAnsi" w:hAnsiTheme="majorHAnsi" w:cstheme="minorHAnsi"/>
          <w:i/>
          <w:iCs/>
          <w:sz w:val="21"/>
          <w:szCs w:val="21"/>
        </w:rPr>
        <w:t xml:space="preserve">. </w:t>
      </w:r>
      <w:proofErr w:type="spellStart"/>
      <w:proofErr w:type="gramStart"/>
      <w:r w:rsidRPr="00B94C33">
        <w:rPr>
          <w:rFonts w:asciiTheme="majorHAnsi" w:hAnsiTheme="majorHAnsi" w:cstheme="minorHAnsi"/>
          <w:i/>
          <w:iCs/>
          <w:sz w:val="21"/>
          <w:szCs w:val="21"/>
        </w:rPr>
        <w:t>Розглядаються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пі</w:t>
      </w:r>
      <w:proofErr w:type="spellEnd"/>
      <w:proofErr w:type="gram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наявні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класифікації</w:t>
      </w:r>
      <w:proofErr w:type="spellEnd"/>
      <w:r w:rsidRPr="00B94C33">
        <w:rPr>
          <w:rFonts w:asciiTheme="majorHAnsi" w:hAnsiTheme="majorHAnsi" w:cstheme="minorHAnsi"/>
          <w:i/>
          <w:iCs/>
          <w:sz w:val="21"/>
          <w:szCs w:val="21"/>
        </w:rPr>
        <w:t xml:space="preserve"> природно-ресурсного </w:t>
      </w:r>
      <w:proofErr w:type="spellStart"/>
      <w:r w:rsidRPr="00B94C33">
        <w:rPr>
          <w:rFonts w:asciiTheme="majorHAnsi" w:hAnsiTheme="majorHAnsi" w:cstheme="minorHAnsi"/>
          <w:i/>
          <w:iCs/>
          <w:sz w:val="21"/>
          <w:szCs w:val="21"/>
        </w:rPr>
        <w:t>потенціалу</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його</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зміни</w:t>
      </w:r>
      <w:proofErr w:type="spellEnd"/>
      <w:r w:rsidRPr="00B94C33">
        <w:rPr>
          <w:rFonts w:asciiTheme="majorHAnsi" w:hAnsiTheme="majorHAnsi" w:cstheme="minorHAnsi"/>
          <w:i/>
          <w:iCs/>
          <w:sz w:val="21"/>
          <w:szCs w:val="21"/>
        </w:rPr>
        <w:t xml:space="preserve"> у часовому і </w:t>
      </w:r>
      <w:proofErr w:type="spellStart"/>
      <w:r w:rsidRPr="00B94C33">
        <w:rPr>
          <w:rFonts w:asciiTheme="majorHAnsi" w:hAnsiTheme="majorHAnsi" w:cstheme="minorHAnsi"/>
          <w:i/>
          <w:iCs/>
          <w:sz w:val="21"/>
          <w:szCs w:val="21"/>
        </w:rPr>
        <w:t>просторовому</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розподілу</w:t>
      </w:r>
      <w:proofErr w:type="spellEnd"/>
      <w:r w:rsidRPr="00B94C33">
        <w:rPr>
          <w:rFonts w:asciiTheme="majorHAnsi" w:hAnsiTheme="majorHAnsi" w:cstheme="minorHAnsi"/>
          <w:i/>
          <w:iCs/>
          <w:sz w:val="21"/>
          <w:szCs w:val="21"/>
        </w:rPr>
        <w:t xml:space="preserve"> на </w:t>
      </w:r>
      <w:proofErr w:type="spellStart"/>
      <w:r w:rsidRPr="00B94C33">
        <w:rPr>
          <w:rFonts w:asciiTheme="majorHAnsi" w:hAnsiTheme="majorHAnsi" w:cstheme="minorHAnsi"/>
          <w:i/>
          <w:iCs/>
          <w:sz w:val="21"/>
          <w:szCs w:val="21"/>
        </w:rPr>
        <w:t>території</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України</w:t>
      </w:r>
      <w:proofErr w:type="spellEnd"/>
      <w:r w:rsidRPr="00B94C33">
        <w:rPr>
          <w:rFonts w:asciiTheme="majorHAnsi" w:hAnsiTheme="majorHAnsi" w:cstheme="minorHAnsi"/>
          <w:i/>
          <w:iCs/>
          <w:sz w:val="21"/>
          <w:szCs w:val="21"/>
        </w:rPr>
        <w:t>.</w:t>
      </w:r>
    </w:p>
    <w:p w14:paraId="6EECF09F" w14:textId="77777777" w:rsidR="00F1165A" w:rsidRPr="00B94C33" w:rsidRDefault="00F1165A" w:rsidP="00B94C33">
      <w:pPr>
        <w:pStyle w:val="BodyText3"/>
        <w:spacing w:after="0"/>
        <w:ind w:firstLine="567"/>
        <w:jc w:val="both"/>
        <w:rPr>
          <w:rFonts w:asciiTheme="majorHAnsi" w:hAnsiTheme="majorHAnsi" w:cstheme="minorHAnsi"/>
          <w:i/>
          <w:iCs/>
          <w:sz w:val="21"/>
          <w:szCs w:val="21"/>
        </w:rPr>
      </w:pPr>
      <w:r w:rsidRPr="00B94C33">
        <w:rPr>
          <w:rFonts w:asciiTheme="majorHAnsi" w:hAnsiTheme="majorHAnsi" w:cstheme="minorHAnsi"/>
          <w:i/>
          <w:iCs/>
          <w:sz w:val="21"/>
          <w:szCs w:val="21"/>
        </w:rPr>
        <w:t xml:space="preserve">КЛЮЧОВІ СЛОВА: </w:t>
      </w:r>
      <w:proofErr w:type="spellStart"/>
      <w:r w:rsidRPr="00B94C33">
        <w:rPr>
          <w:rFonts w:asciiTheme="majorHAnsi" w:hAnsiTheme="majorHAnsi" w:cstheme="minorHAnsi"/>
          <w:i/>
          <w:iCs/>
          <w:sz w:val="21"/>
          <w:szCs w:val="21"/>
        </w:rPr>
        <w:t>природні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ресурси</w:t>
      </w:r>
      <w:proofErr w:type="spellEnd"/>
      <w:r w:rsidRPr="00B94C33">
        <w:rPr>
          <w:rFonts w:asciiTheme="majorHAnsi" w:hAnsiTheme="majorHAnsi" w:cstheme="minorHAnsi"/>
          <w:i/>
          <w:iCs/>
          <w:sz w:val="21"/>
          <w:szCs w:val="21"/>
        </w:rPr>
        <w:t>, природно-</w:t>
      </w:r>
      <w:proofErr w:type="spellStart"/>
      <w:r w:rsidRPr="00B94C33">
        <w:rPr>
          <w:rFonts w:asciiTheme="majorHAnsi" w:hAnsiTheme="majorHAnsi" w:cstheme="minorHAnsi"/>
          <w:i/>
          <w:iCs/>
          <w:sz w:val="21"/>
          <w:szCs w:val="21"/>
        </w:rPr>
        <w:t>ресурсний</w:t>
      </w:r>
      <w:proofErr w:type="spellEnd"/>
      <w:r w:rsidRPr="00B94C33">
        <w:rPr>
          <w:rFonts w:asciiTheme="majorHAnsi" w:hAnsiTheme="majorHAnsi" w:cstheme="minorHAnsi"/>
          <w:i/>
          <w:iCs/>
          <w:sz w:val="21"/>
          <w:szCs w:val="21"/>
        </w:rPr>
        <w:t xml:space="preserve"> </w:t>
      </w:r>
      <w:proofErr w:type="spellStart"/>
      <w:proofErr w:type="gramStart"/>
      <w:r w:rsidRPr="00B94C33">
        <w:rPr>
          <w:rFonts w:asciiTheme="majorHAnsi" w:hAnsiTheme="majorHAnsi" w:cstheme="minorHAnsi"/>
          <w:i/>
          <w:iCs/>
          <w:sz w:val="21"/>
          <w:szCs w:val="21"/>
        </w:rPr>
        <w:t>потенціал</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класифікації</w:t>
      </w:r>
      <w:proofErr w:type="spellEnd"/>
      <w:proofErr w:type="gram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природних</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ресурсів</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екологічний</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потенціал</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розподіл</w:t>
      </w:r>
      <w:proofErr w:type="spellEnd"/>
      <w:r w:rsidRPr="00B94C33">
        <w:rPr>
          <w:rFonts w:asciiTheme="majorHAnsi" w:hAnsiTheme="majorHAnsi" w:cstheme="minorHAnsi"/>
          <w:i/>
          <w:iCs/>
          <w:sz w:val="21"/>
          <w:szCs w:val="21"/>
        </w:rPr>
        <w:t xml:space="preserve"> в </w:t>
      </w:r>
      <w:proofErr w:type="spellStart"/>
      <w:r w:rsidRPr="00B94C33">
        <w:rPr>
          <w:rFonts w:asciiTheme="majorHAnsi" w:hAnsiTheme="majorHAnsi" w:cstheme="minorHAnsi"/>
          <w:i/>
          <w:iCs/>
          <w:sz w:val="21"/>
          <w:szCs w:val="21"/>
        </w:rPr>
        <w:t>Україні</w:t>
      </w:r>
      <w:proofErr w:type="spellEnd"/>
      <w:r w:rsidRPr="00B94C33">
        <w:rPr>
          <w:rFonts w:asciiTheme="majorHAnsi" w:hAnsiTheme="majorHAnsi" w:cstheme="minorHAnsi"/>
          <w:i/>
          <w:iCs/>
          <w:sz w:val="21"/>
          <w:szCs w:val="21"/>
        </w:rPr>
        <w:t>.</w:t>
      </w:r>
    </w:p>
    <w:p w14:paraId="022E82BA" w14:textId="77777777" w:rsidR="00F1165A" w:rsidRPr="00B94C33" w:rsidRDefault="00F1165A" w:rsidP="00B94C33">
      <w:pPr>
        <w:pStyle w:val="BodyText3"/>
        <w:spacing w:after="0"/>
        <w:ind w:firstLine="567"/>
        <w:rPr>
          <w:rFonts w:asciiTheme="majorHAnsi" w:hAnsiTheme="majorHAnsi" w:cstheme="minorHAnsi"/>
          <w:sz w:val="21"/>
          <w:szCs w:val="21"/>
        </w:rPr>
      </w:pPr>
    </w:p>
    <w:p w14:paraId="02C60A27" w14:textId="48998940" w:rsidR="00B94C33" w:rsidRPr="00B94C33" w:rsidRDefault="00B94C33" w:rsidP="00B94C33">
      <w:pPr>
        <w:ind w:firstLine="567"/>
        <w:rPr>
          <w:rFonts w:asciiTheme="majorHAnsi" w:hAnsiTheme="majorHAnsi"/>
          <w:b/>
          <w:bCs/>
          <w:sz w:val="21"/>
          <w:szCs w:val="21"/>
          <w:lang w:val="uk-UA"/>
        </w:rPr>
      </w:pPr>
      <w:r w:rsidRPr="00B94C33">
        <w:rPr>
          <w:rFonts w:asciiTheme="majorHAnsi" w:hAnsiTheme="majorHAnsi"/>
          <w:b/>
          <w:bCs/>
          <w:sz w:val="21"/>
          <w:szCs w:val="21"/>
          <w:lang w:val="uk-UA"/>
        </w:rPr>
        <w:t xml:space="preserve">1.1. </w:t>
      </w:r>
      <w:r w:rsidRPr="00B94C33">
        <w:rPr>
          <w:rFonts w:asciiTheme="majorHAnsi" w:hAnsiTheme="majorHAnsi"/>
          <w:b/>
          <w:bCs/>
          <w:sz w:val="21"/>
          <w:szCs w:val="21"/>
          <w:lang w:val="uk-UA"/>
        </w:rPr>
        <w:t>Поняття «природні ресурси», «природно-ресурсний потенціал», їх особливості  та шляхи споживання</w:t>
      </w:r>
    </w:p>
    <w:p w14:paraId="0CB6E9D9" w14:textId="77777777" w:rsidR="00B94C33" w:rsidRPr="00B94C33" w:rsidRDefault="00B94C33" w:rsidP="00B94C33">
      <w:pPr>
        <w:pStyle w:val="ListParagraph"/>
        <w:jc w:val="both"/>
        <w:rPr>
          <w:rFonts w:asciiTheme="majorHAnsi" w:hAnsiTheme="majorHAnsi"/>
          <w:color w:val="000000" w:themeColor="text1"/>
          <w:sz w:val="21"/>
          <w:szCs w:val="21"/>
          <w:lang w:val="uk-UA"/>
        </w:rPr>
      </w:pPr>
    </w:p>
    <w:p w14:paraId="6035EACA"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Слово "ресурси" походить від стародавнього дієслова, яке означало "вирішити, розв'язати проблему". Терміном "ресурси" ми позначаємо будь-які матеріальні чи нематеріальні об'єкти або засоби, потрібні для задоволення потреб, досягнення мети та вирішення питань. Усі ресурси поділяються на три великі групи:</w:t>
      </w:r>
    </w:p>
    <w:p w14:paraId="0F7D2C1C"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1) матеріальні</w:t>
      </w:r>
      <w:r w:rsidRPr="00B94C33">
        <w:rPr>
          <w:rFonts w:asciiTheme="majorHAnsi" w:hAnsiTheme="majorHAnsi"/>
          <w:color w:val="000000"/>
          <w:sz w:val="21"/>
          <w:szCs w:val="21"/>
          <w:lang w:val="uk-UA"/>
        </w:rPr>
        <w:t xml:space="preserve"> — це накопичені речовинні багатства, що використовуються суспільством: будівлі, транспорт, засоби виробництва та задоволення потреб людини. Всі вони мають антропогенне походження;</w:t>
      </w:r>
    </w:p>
    <w:p w14:paraId="5011DE93"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2) трудові</w:t>
      </w:r>
      <w:r w:rsidRPr="00B94C33">
        <w:rPr>
          <w:rFonts w:asciiTheme="majorHAnsi" w:hAnsiTheme="majorHAnsi"/>
          <w:color w:val="000000"/>
          <w:sz w:val="21"/>
          <w:szCs w:val="21"/>
          <w:lang w:val="uk-UA"/>
        </w:rPr>
        <w:t xml:space="preserve"> — наявне населення, а саме: його віковий склад і стан здоров'я, освітній рівень, інформаційне забезпечення тощо;</w:t>
      </w:r>
    </w:p>
    <w:p w14:paraId="58949447"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3) природні ресурси</w:t>
      </w:r>
      <w:r w:rsidRPr="00B94C33">
        <w:rPr>
          <w:rFonts w:asciiTheme="majorHAnsi" w:hAnsiTheme="majorHAnsi"/>
          <w:color w:val="000000"/>
          <w:sz w:val="21"/>
          <w:szCs w:val="21"/>
          <w:lang w:val="uk-UA"/>
        </w:rPr>
        <w:t xml:space="preserve"> — це елементи природи (тіла, процеси та явища), які використовуються або можуть бути використані з метою задоволення потреб суспільства. Поняття </w:t>
      </w:r>
      <w:r w:rsidRPr="00B94C33">
        <w:rPr>
          <w:rFonts w:asciiTheme="majorHAnsi" w:hAnsiTheme="majorHAnsi"/>
          <w:b/>
          <w:color w:val="000000"/>
          <w:sz w:val="21"/>
          <w:szCs w:val="21"/>
          <w:lang w:val="uk-UA"/>
        </w:rPr>
        <w:t>"природні ресурси"</w:t>
      </w:r>
      <w:r w:rsidRPr="00B94C33">
        <w:rPr>
          <w:rFonts w:asciiTheme="majorHAnsi" w:hAnsiTheme="majorHAnsi"/>
          <w:color w:val="000000"/>
          <w:sz w:val="21"/>
          <w:szCs w:val="21"/>
          <w:lang w:val="uk-UA"/>
        </w:rPr>
        <w:t xml:space="preserve"> включає лише ті речовини та сили природи, які можуть бути реально використані суспільством.</w:t>
      </w:r>
    </w:p>
    <w:p w14:paraId="570950B1"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Відповідно до визначення, наведеного у Законі України "Про охорону навколишнього природного середовища":</w:t>
      </w:r>
    </w:p>
    <w:p w14:paraId="1B697B8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природні ресурси</w:t>
      </w:r>
      <w:r w:rsidRPr="00B94C33">
        <w:rPr>
          <w:rFonts w:asciiTheme="majorHAnsi" w:hAnsiTheme="majorHAnsi"/>
          <w:color w:val="000000"/>
          <w:sz w:val="21"/>
          <w:szCs w:val="21"/>
          <w:lang w:val="uk-UA"/>
        </w:rPr>
        <w:t xml:space="preserve"> — це компоненти природного середовища, природні та природно-антропогенні об'єкти, що використовуються або можуть бути використані у процесі здійснення господарської та іншої діяльності як джерела енергії, продукти виробництва і предмети споживання, мають споживчу цінність.</w:t>
      </w:r>
    </w:p>
    <w:p w14:paraId="38B4D31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Під сутністю використання природних ресурсів розуміється експлуатація природних ресурсів, залучення їх у господарський обіг, у тому числі всі види впливу на них у процесі господарської й іншої діяльності.</w:t>
      </w:r>
    </w:p>
    <w:p w14:paraId="0C130C86"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Природні умови</w:t>
      </w:r>
      <w:r w:rsidRPr="00B94C33">
        <w:rPr>
          <w:rFonts w:asciiTheme="majorHAnsi" w:hAnsiTheme="majorHAnsi"/>
          <w:color w:val="000000"/>
          <w:sz w:val="21"/>
          <w:szCs w:val="21"/>
          <w:lang w:val="uk-UA"/>
        </w:rPr>
        <w:t xml:space="preserve"> — це тіла й сили природи, які мають істотне значення для життя і діяльності суспільства, але не беруть безпосередньої участі у виробничій і невиробничій діяльності людей. Такий поділ є до певної міри умовним, оскільки окремі компоненти можуть виступати і як ресурси, і як умови. Принципова відмінність природних умов і природних ресурсів полягає в тому, що природні умови розглядаються не як окремі матеріальні тіла або об'єкти, а за допомогою їх властивостей, котрі можуть полегшувати або ускладнювати розвиток суспільного виробництва, і при цьому в ньому не використовуються. Природні ресурси завжди беруть участь у виробництві, адже вони є предметом праці.</w:t>
      </w:r>
    </w:p>
    <w:p w14:paraId="51D42B1F"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Поєднання природних умов і ресурсів формує </w:t>
      </w:r>
      <w:r w:rsidRPr="00B94C33">
        <w:rPr>
          <w:rFonts w:asciiTheme="majorHAnsi" w:hAnsiTheme="majorHAnsi"/>
          <w:b/>
          <w:color w:val="000000"/>
          <w:sz w:val="21"/>
          <w:szCs w:val="21"/>
          <w:lang w:val="uk-UA"/>
        </w:rPr>
        <w:t>природно-ресурсний потенціал.</w:t>
      </w:r>
    </w:p>
    <w:p w14:paraId="5387382D"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Природно-ресурсний потенціал (ПРП)</w:t>
      </w:r>
      <w:r w:rsidRPr="00B94C33">
        <w:rPr>
          <w:rFonts w:asciiTheme="majorHAnsi" w:hAnsiTheme="majorHAnsi"/>
          <w:color w:val="000000"/>
          <w:sz w:val="21"/>
          <w:szCs w:val="21"/>
          <w:lang w:val="uk-UA"/>
        </w:rPr>
        <w:t xml:space="preserve"> — це міра потенційної можливості будь-якої природної системи (або території) задовольняти різні потреби суспільства. Тобто це сукупність природних ресурсів і природних умов у певних географічних межах, які забезпечують задоволення економічних, екологічних, соціальних, культурно-оздоровчих та естетичних потреб суспільства. Природно-ресурсний потенціал території — поняття, яке дає змогу зафіксувати фрагмент реальної природи як цілісності на відміну від окремих природних ресурсів, що складають цей фрагмент.</w:t>
      </w:r>
    </w:p>
    <w:p w14:paraId="0582F01E"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shd w:val="clear" w:color="auto" w:fill="FFFFFF"/>
          <w:lang w:val="uk-UA"/>
        </w:rPr>
      </w:pPr>
      <w:r w:rsidRPr="00B94C33">
        <w:rPr>
          <w:rFonts w:asciiTheme="majorHAnsi" w:hAnsiTheme="majorHAnsi"/>
          <w:color w:val="000000"/>
          <w:sz w:val="21"/>
          <w:szCs w:val="21"/>
          <w:shd w:val="clear" w:color="auto" w:fill="FFFFFF"/>
          <w:lang w:val="uk-UA"/>
        </w:rPr>
        <w:t>Сукупність виявлених і придатних для використання природних ресурсів при даному рівні розвитку виробництва (у світі, країні, регіоні, на локальному рівні). Він є найважливішою частиною національного багатства країни (регіону) і забезпечує їх сировинну і паливну незалежність і безпеку.</w:t>
      </w:r>
    </w:p>
    <w:p w14:paraId="0B42533E"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Частиною ПРП є, так званий, </w:t>
      </w:r>
      <w:r w:rsidRPr="00B94C33">
        <w:rPr>
          <w:rFonts w:asciiTheme="majorHAnsi" w:hAnsiTheme="majorHAnsi"/>
          <w:b/>
          <w:color w:val="000000"/>
          <w:sz w:val="21"/>
          <w:szCs w:val="21"/>
          <w:lang w:val="uk-UA"/>
        </w:rPr>
        <w:t>екологічний потенціал території</w:t>
      </w:r>
      <w:r w:rsidRPr="00B94C33">
        <w:rPr>
          <w:rFonts w:asciiTheme="majorHAnsi" w:hAnsiTheme="majorHAnsi"/>
          <w:color w:val="000000"/>
          <w:sz w:val="21"/>
          <w:szCs w:val="21"/>
          <w:lang w:val="uk-UA"/>
        </w:rPr>
        <w:t xml:space="preserve"> — здатність природного середовища відтворювати певний рівень своєї якості протягом досить тривалого часу. Перехід за межі використання природно-ресурсного потенціалу відповідає стану екологічної кризи.</w:t>
      </w:r>
    </w:p>
    <w:p w14:paraId="0A8028AD"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До основних характеристик ПРП відносять: географічне положення, кліматичні умови, особливості рельєфу та розміщення ресурсного потенціалу.</w:t>
      </w:r>
    </w:p>
    <w:p w14:paraId="71A51C55"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Розрізняють компонентну, функціональну, територіальну і організаційну структури природно-ресурсного потенціалу: к</w:t>
      </w:r>
      <w:r w:rsidRPr="00B94C33">
        <w:rPr>
          <w:rFonts w:asciiTheme="majorHAnsi" w:hAnsiTheme="majorHAnsi"/>
          <w:b/>
          <w:color w:val="000000"/>
          <w:sz w:val="21"/>
          <w:szCs w:val="21"/>
          <w:lang w:val="uk-UA"/>
        </w:rPr>
        <w:t>омпонентна структура</w:t>
      </w:r>
      <w:r w:rsidRPr="00B94C33">
        <w:rPr>
          <w:rFonts w:asciiTheme="majorHAnsi" w:hAnsiTheme="majorHAnsi"/>
          <w:color w:val="000000"/>
          <w:sz w:val="21"/>
          <w:szCs w:val="21"/>
          <w:lang w:val="uk-UA"/>
        </w:rPr>
        <w:t xml:space="preserve"> характеризує внутрішньо - та міжвидові співвідношення природних ресурсів (земельних, водних, лісових тощо); </w:t>
      </w:r>
      <w:r w:rsidRPr="00B94C33">
        <w:rPr>
          <w:rFonts w:asciiTheme="majorHAnsi" w:hAnsiTheme="majorHAnsi"/>
          <w:b/>
          <w:color w:val="000000"/>
          <w:sz w:val="21"/>
          <w:szCs w:val="21"/>
          <w:lang w:val="uk-UA"/>
        </w:rPr>
        <w:t>територіальна</w:t>
      </w:r>
      <w:r w:rsidRPr="00B94C33">
        <w:rPr>
          <w:rFonts w:asciiTheme="majorHAnsi" w:hAnsiTheme="majorHAnsi"/>
          <w:color w:val="000000"/>
          <w:sz w:val="21"/>
          <w:szCs w:val="21"/>
          <w:lang w:val="uk-UA"/>
        </w:rPr>
        <w:t xml:space="preserve"> — різні форми просторової дислокації природно-ресурсних комплексів; </w:t>
      </w:r>
      <w:r w:rsidRPr="00B94C33">
        <w:rPr>
          <w:rFonts w:asciiTheme="majorHAnsi" w:hAnsiTheme="majorHAnsi"/>
          <w:b/>
          <w:color w:val="000000"/>
          <w:sz w:val="21"/>
          <w:szCs w:val="21"/>
          <w:lang w:val="uk-UA"/>
        </w:rPr>
        <w:t>організаційна</w:t>
      </w:r>
      <w:r w:rsidRPr="00B94C33">
        <w:rPr>
          <w:rFonts w:asciiTheme="majorHAnsi" w:hAnsiTheme="majorHAnsi"/>
          <w:color w:val="000000"/>
          <w:sz w:val="21"/>
          <w:szCs w:val="21"/>
          <w:lang w:val="uk-UA"/>
        </w:rPr>
        <w:t xml:space="preserve"> — можливості відтворення та ефективної експлуатації природних ресурсів. </w:t>
      </w:r>
      <w:r w:rsidRPr="00B94C33">
        <w:rPr>
          <w:rFonts w:asciiTheme="majorHAnsi" w:hAnsiTheme="majorHAnsi"/>
          <w:b/>
          <w:color w:val="000000"/>
          <w:sz w:val="21"/>
          <w:szCs w:val="21"/>
          <w:lang w:val="uk-UA"/>
        </w:rPr>
        <w:t>Функціональна структура</w:t>
      </w:r>
      <w:r w:rsidRPr="00B94C33">
        <w:rPr>
          <w:rFonts w:asciiTheme="majorHAnsi" w:hAnsiTheme="majorHAnsi"/>
          <w:color w:val="000000"/>
          <w:sz w:val="21"/>
          <w:szCs w:val="21"/>
          <w:lang w:val="uk-UA"/>
        </w:rPr>
        <w:t xml:space="preserve"> природно ресурсного потенціалу відображає вплив природних ресурсів на формування спеціалізації територій та певних господарських комплексів.</w:t>
      </w:r>
    </w:p>
    <w:p w14:paraId="663CDE84"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Природно-ресурсний потенціал є багатокомпонентним. Виділяють такі його складові: мінеральні, земельні, водні, лісові, біологічні, рекреаційні, кліматичні та космічні ресурси.</w:t>
      </w:r>
    </w:p>
    <w:p w14:paraId="48314EAF"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Природно-ресурсний потенціал</w:t>
      </w:r>
      <w:r w:rsidRPr="00B94C33">
        <w:rPr>
          <w:rFonts w:asciiTheme="majorHAnsi" w:hAnsiTheme="majorHAnsi"/>
          <w:color w:val="000000"/>
          <w:sz w:val="21"/>
          <w:szCs w:val="21"/>
          <w:lang w:val="uk-UA"/>
        </w:rPr>
        <w:t xml:space="preserve"> має певні закономірності розміщення в межах України. Його оцінювальний показник (відповідно і потужність) зростає у напрямі з півночі й північного заходу на південь і південний схід. Ця тенденція пов'язана головним чином зі збільшенням земельних, рекреаційних, водних і мінеральних ресурсів. Ці особливості ПРП </w:t>
      </w:r>
      <w:proofErr w:type="spellStart"/>
      <w:r w:rsidRPr="00B94C33">
        <w:rPr>
          <w:rFonts w:asciiTheme="majorHAnsi" w:hAnsiTheme="majorHAnsi"/>
          <w:color w:val="000000"/>
          <w:sz w:val="21"/>
          <w:szCs w:val="21"/>
          <w:lang w:val="uk-UA"/>
        </w:rPr>
        <w:t>картографічно</w:t>
      </w:r>
      <w:proofErr w:type="spellEnd"/>
      <w:r w:rsidRPr="00B94C33">
        <w:rPr>
          <w:rFonts w:asciiTheme="majorHAnsi" w:hAnsiTheme="majorHAnsi"/>
          <w:color w:val="000000"/>
          <w:sz w:val="21"/>
          <w:szCs w:val="21"/>
          <w:lang w:val="uk-UA"/>
        </w:rPr>
        <w:t xml:space="preserve"> досліджуються на відповідних компонентних картах, які входять до "Екологічного атласу України", а саме: потенціалів мінеральних, земельних, водних, лісових, фауністичних та рекреаційних ресурсів.</w:t>
      </w:r>
    </w:p>
    <w:p w14:paraId="26A47C86"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Взаємовідносини людини з природою відображаються шляхом використання природно-ресурсного потенціалу, який позначається на розміщенні продуктивних сил (а відтак і на екології) як на державному, так і на регіональному рівнях.</w:t>
      </w:r>
    </w:p>
    <w:p w14:paraId="0F49D834"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Природні ресурси можуть бути використані як:</w:t>
      </w:r>
    </w:p>
    <w:p w14:paraId="1EF80D39"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засоби праці (земля, водні шляхи);</w:t>
      </w:r>
    </w:p>
    <w:p w14:paraId="2D1FFE61"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джерела енергії (гідроенергія, атомне паливо, запаси горючих копалин);</w:t>
      </w:r>
    </w:p>
    <w:p w14:paraId="3F6E8B55"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сировина і матеріали (різні мінерали, ліси);</w:t>
      </w:r>
    </w:p>
    <w:p w14:paraId="0EE4094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предмети споживання (питна вода, гриби, квіти, продукти рибальства);</w:t>
      </w:r>
    </w:p>
    <w:p w14:paraId="5D44DAFB"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рекреаційні території (місця відпочинку);</w:t>
      </w:r>
    </w:p>
    <w:p w14:paraId="3591C87E"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генетичний фонд (виведення нових порід тварин і сортів рослин);</w:t>
      </w:r>
    </w:p>
    <w:p w14:paraId="34C56689"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джерела інформації (заповідники, </w:t>
      </w:r>
      <w:proofErr w:type="spellStart"/>
      <w:r w:rsidRPr="00B94C33">
        <w:rPr>
          <w:rFonts w:asciiTheme="majorHAnsi" w:hAnsiTheme="majorHAnsi"/>
          <w:color w:val="000000"/>
          <w:sz w:val="21"/>
          <w:szCs w:val="21"/>
          <w:lang w:val="uk-UA"/>
        </w:rPr>
        <w:t>біоіндикатори</w:t>
      </w:r>
      <w:proofErr w:type="spellEnd"/>
      <w:r w:rsidRPr="00B94C33">
        <w:rPr>
          <w:rFonts w:asciiTheme="majorHAnsi" w:hAnsiTheme="majorHAnsi"/>
          <w:color w:val="000000"/>
          <w:sz w:val="21"/>
          <w:szCs w:val="21"/>
          <w:lang w:val="uk-UA"/>
        </w:rPr>
        <w:t>).</w:t>
      </w:r>
    </w:p>
    <w:p w14:paraId="13FB6AAB"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p>
    <w:p w14:paraId="2F37CDE1" w14:textId="77777777" w:rsidR="00B94C33" w:rsidRPr="00B94C33" w:rsidRDefault="00B94C33" w:rsidP="00B94C33">
      <w:pPr>
        <w:pStyle w:val="NormalWeb"/>
        <w:shd w:val="clear" w:color="auto" w:fill="FFFFFF"/>
        <w:spacing w:before="0" w:beforeAutospacing="0" w:after="0" w:afterAutospacing="0"/>
        <w:ind w:firstLine="567"/>
        <w:rPr>
          <w:rFonts w:asciiTheme="majorHAnsi" w:hAnsiTheme="majorHAnsi"/>
          <w:b/>
          <w:bCs/>
          <w:color w:val="000000"/>
          <w:sz w:val="21"/>
          <w:szCs w:val="21"/>
          <w:lang w:val="uk-UA"/>
        </w:rPr>
      </w:pPr>
      <w:r w:rsidRPr="00B94C33">
        <w:rPr>
          <w:rFonts w:asciiTheme="majorHAnsi" w:hAnsiTheme="majorHAnsi"/>
          <w:b/>
          <w:bCs/>
          <w:color w:val="000000"/>
          <w:sz w:val="21"/>
          <w:szCs w:val="21"/>
          <w:lang w:val="uk-UA"/>
        </w:rPr>
        <w:t>1.2 Класифікації природних ресурсів. Природно-ресурсний потенціал України.</w:t>
      </w:r>
    </w:p>
    <w:p w14:paraId="0AE20D94"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p>
    <w:p w14:paraId="1D2F9C44"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Існують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різні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підходи</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наукової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класифікації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поділяють</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різними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ознаками</w:t>
      </w:r>
      <w:proofErr w:type="spellEnd"/>
      <w:r w:rsidRPr="00B94C33">
        <w:rPr>
          <w:rFonts w:asciiTheme="majorHAnsi" w:hAnsiTheme="majorHAnsi"/>
          <w:color w:val="000000"/>
          <w:sz w:val="21"/>
          <w:szCs w:val="21"/>
        </w:rPr>
        <w:t xml:space="preserve">, а </w:t>
      </w:r>
      <w:proofErr w:type="spellStart"/>
      <w:r w:rsidRPr="00B94C33">
        <w:rPr>
          <w:rFonts w:asciiTheme="majorHAnsi" w:hAnsiTheme="majorHAnsi"/>
          <w:color w:val="000000"/>
          <w:sz w:val="21"/>
          <w:szCs w:val="21"/>
        </w:rPr>
        <w:t>саме</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функціональним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призначенням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генетичними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властивостями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ступенем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вичерпності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здатністю</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відновлення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тощо</w:t>
      </w:r>
      <w:proofErr w:type="spellEnd"/>
      <w:r w:rsidRPr="00B94C33">
        <w:rPr>
          <w:rFonts w:asciiTheme="majorHAnsi" w:hAnsiTheme="majorHAnsi"/>
          <w:color w:val="000000"/>
          <w:sz w:val="21"/>
          <w:szCs w:val="21"/>
        </w:rPr>
        <w:t>.</w:t>
      </w:r>
    </w:p>
    <w:p w14:paraId="468AAAB4"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В основу </w:t>
      </w:r>
      <w:r w:rsidRPr="00B94C33">
        <w:rPr>
          <w:rFonts w:asciiTheme="majorHAnsi" w:hAnsiTheme="majorHAnsi"/>
          <w:b/>
          <w:color w:val="000000"/>
          <w:sz w:val="21"/>
          <w:szCs w:val="21"/>
          <w:lang w:val="uk-UA"/>
        </w:rPr>
        <w:t>природної класифікації</w:t>
      </w:r>
      <w:r w:rsidRPr="00B94C33">
        <w:rPr>
          <w:rFonts w:asciiTheme="majorHAnsi" w:hAnsiTheme="majorHAnsi"/>
          <w:color w:val="000000"/>
          <w:sz w:val="21"/>
          <w:szCs w:val="21"/>
          <w:lang w:val="uk-UA"/>
        </w:rPr>
        <w:t xml:space="preserve"> покладено відмінності природних ресурсів за природним генезисом і належністю до тих чи інших компонентів і сил природи (рис.1.). </w:t>
      </w:r>
    </w:p>
    <w:p w14:paraId="50C3989A"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Наприклад, за швидкістю вичерпання розрізняють природні ресурси вичерпні та невичерпні. </w:t>
      </w:r>
      <w:r w:rsidRPr="00B94C33">
        <w:rPr>
          <w:rFonts w:asciiTheme="majorHAnsi" w:hAnsiTheme="majorHAnsi"/>
          <w:b/>
          <w:i/>
          <w:color w:val="000000"/>
          <w:sz w:val="21"/>
          <w:szCs w:val="21"/>
          <w:lang w:val="uk-UA"/>
        </w:rPr>
        <w:t>Вичерпні природні ресурси</w:t>
      </w:r>
      <w:r w:rsidRPr="00B94C33">
        <w:rPr>
          <w:rFonts w:asciiTheme="majorHAnsi" w:hAnsiTheme="majorHAnsi"/>
          <w:color w:val="000000"/>
          <w:sz w:val="21"/>
          <w:szCs w:val="21"/>
          <w:lang w:val="uk-UA"/>
        </w:rPr>
        <w:t xml:space="preserve"> за можливістю самовідновлення поділяються на відновлювані та невідновлювані.</w:t>
      </w:r>
    </w:p>
    <w:p w14:paraId="7AC2244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p>
    <w:p w14:paraId="04F6E448" w14:textId="77777777" w:rsidR="00B94C33" w:rsidRPr="00B94C33" w:rsidRDefault="00B94C33" w:rsidP="00B94C33">
      <w:pPr>
        <w:pStyle w:val="ListParagraph"/>
        <w:jc w:val="center"/>
        <w:rPr>
          <w:rFonts w:asciiTheme="majorHAnsi" w:hAnsiTheme="majorHAnsi"/>
          <w:i/>
          <w:iCs/>
          <w:color w:val="000000"/>
          <w:sz w:val="21"/>
          <w:szCs w:val="21"/>
          <w:shd w:val="clear" w:color="auto" w:fill="FFFFFF"/>
          <w:lang w:val="uk-UA"/>
        </w:rPr>
      </w:pPr>
      <w:r w:rsidRPr="00B94C33">
        <w:rPr>
          <w:rFonts w:asciiTheme="majorHAnsi" w:hAnsiTheme="majorHAnsi"/>
          <w:noProof/>
          <w:sz w:val="21"/>
          <w:szCs w:val="21"/>
          <w:lang w:eastAsia="ru-RU"/>
        </w:rPr>
        <w:drawing>
          <wp:inline distT="0" distB="0" distL="0" distR="0" wp14:anchorId="6DA34CFB" wp14:editId="2CCD2E39">
            <wp:extent cx="4876800" cy="2162175"/>
            <wp:effectExtent l="0" t="0" r="0" b="9525"/>
            <wp:docPr id="3" name="Рисунок 1" descr="Загальна класифікація природних ресурс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альна класифікація природних ресурсі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2162175"/>
                    </a:xfrm>
                    <a:prstGeom prst="rect">
                      <a:avLst/>
                    </a:prstGeom>
                    <a:noFill/>
                    <a:ln>
                      <a:noFill/>
                    </a:ln>
                  </pic:spPr>
                </pic:pic>
              </a:graphicData>
            </a:graphic>
          </wp:inline>
        </w:drawing>
      </w:r>
    </w:p>
    <w:p w14:paraId="0EA05708" w14:textId="4CA761A8" w:rsidR="00B94C33" w:rsidRPr="00B94C33" w:rsidRDefault="00B94C33" w:rsidP="00B94C33">
      <w:pPr>
        <w:pStyle w:val="ListParagraph"/>
        <w:jc w:val="center"/>
        <w:rPr>
          <w:rStyle w:val="Strong"/>
          <w:rFonts w:asciiTheme="majorHAnsi" w:hAnsiTheme="majorHAnsi"/>
          <w:color w:val="000000"/>
          <w:sz w:val="21"/>
          <w:szCs w:val="21"/>
          <w:shd w:val="clear" w:color="auto" w:fill="FFFFFF"/>
          <w:lang w:val="uk-UA"/>
        </w:rPr>
      </w:pPr>
      <w:r w:rsidRPr="00B94C33">
        <w:rPr>
          <w:rFonts w:asciiTheme="majorHAnsi" w:hAnsiTheme="majorHAnsi"/>
          <w:i/>
          <w:iCs/>
          <w:color w:val="000000"/>
          <w:sz w:val="21"/>
          <w:szCs w:val="21"/>
          <w:shd w:val="clear" w:color="auto" w:fill="FFFFFF"/>
          <w:lang w:val="uk-UA"/>
        </w:rPr>
        <w:t>Рис</w:t>
      </w:r>
      <w:r w:rsidRPr="00B94C33">
        <w:rPr>
          <w:rFonts w:asciiTheme="majorHAnsi" w:hAnsiTheme="majorHAnsi"/>
          <w:color w:val="000000"/>
          <w:sz w:val="21"/>
          <w:szCs w:val="21"/>
          <w:shd w:val="clear" w:color="auto" w:fill="FFFFFF"/>
          <w:lang w:val="uk-UA"/>
        </w:rPr>
        <w:t>. 1.</w:t>
      </w:r>
      <w:r>
        <w:rPr>
          <w:rFonts w:asciiTheme="majorHAnsi" w:hAnsiTheme="majorHAnsi"/>
          <w:color w:val="000000"/>
          <w:sz w:val="21"/>
          <w:szCs w:val="21"/>
          <w:shd w:val="clear" w:color="auto" w:fill="FFFFFF"/>
          <w:lang w:val="uk-UA"/>
        </w:rPr>
        <w:t xml:space="preserve"> </w:t>
      </w:r>
      <w:r w:rsidRPr="00B94C33">
        <w:rPr>
          <w:rStyle w:val="Strong"/>
          <w:rFonts w:asciiTheme="majorHAnsi" w:hAnsiTheme="majorHAnsi"/>
          <w:color w:val="000000"/>
          <w:sz w:val="21"/>
          <w:szCs w:val="21"/>
          <w:shd w:val="clear" w:color="auto" w:fill="FFFFFF"/>
          <w:lang w:val="uk-UA"/>
        </w:rPr>
        <w:t>Загальна класифікація природних ресурсів.</w:t>
      </w:r>
    </w:p>
    <w:p w14:paraId="38377C36" w14:textId="77777777" w:rsidR="00B94C33" w:rsidRPr="00B94C33" w:rsidRDefault="00B94C33" w:rsidP="00B94C33">
      <w:pPr>
        <w:pStyle w:val="ListParagraph"/>
        <w:jc w:val="both"/>
        <w:rPr>
          <w:rStyle w:val="Strong"/>
          <w:rFonts w:asciiTheme="majorHAnsi" w:hAnsiTheme="majorHAnsi"/>
          <w:color w:val="000000"/>
          <w:sz w:val="21"/>
          <w:szCs w:val="21"/>
          <w:shd w:val="clear" w:color="auto" w:fill="FFFFFF"/>
          <w:lang w:val="uk-UA"/>
        </w:rPr>
      </w:pPr>
    </w:p>
    <w:p w14:paraId="43A50732"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Практично </w:t>
      </w:r>
      <w:proofErr w:type="spellStart"/>
      <w:r w:rsidRPr="00B94C33">
        <w:rPr>
          <w:rFonts w:asciiTheme="majorHAnsi" w:hAnsiTheme="majorHAnsi"/>
          <w:color w:val="000000"/>
          <w:sz w:val="21"/>
          <w:szCs w:val="21"/>
        </w:rPr>
        <w:t>невичерпними</w:t>
      </w:r>
      <w:proofErr w:type="spellEnd"/>
      <w:r w:rsidRPr="00B94C33">
        <w:rPr>
          <w:rFonts w:asciiTheme="majorHAnsi" w:hAnsiTheme="majorHAnsi"/>
          <w:color w:val="000000"/>
          <w:sz w:val="21"/>
          <w:szCs w:val="21"/>
        </w:rPr>
        <w:t xml:space="preserve"> ресурсами є: </w:t>
      </w:r>
      <w:proofErr w:type="spellStart"/>
      <w:r w:rsidRPr="00B94C33">
        <w:rPr>
          <w:rFonts w:asciiTheme="majorHAnsi" w:hAnsiTheme="majorHAnsi"/>
          <w:color w:val="000000"/>
          <w:sz w:val="21"/>
          <w:szCs w:val="21"/>
        </w:rPr>
        <w:t>сонячна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енергія</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зумовлена</w:t>
      </w:r>
      <w:proofErr w:type="spellEnd"/>
      <w:r w:rsidRPr="00B94C33">
        <w:rPr>
          <w:rFonts w:asciiTheme="majorHAnsi" w:hAnsiTheme="majorHAnsi"/>
          <w:color w:val="000000"/>
          <w:sz w:val="21"/>
          <w:szCs w:val="21"/>
        </w:rPr>
        <w:t xml:space="preserve"> нею </w:t>
      </w:r>
      <w:proofErr w:type="spellStart"/>
      <w:r w:rsidRPr="00B94C33">
        <w:rPr>
          <w:rFonts w:asciiTheme="majorHAnsi" w:hAnsiTheme="majorHAnsi"/>
          <w:color w:val="000000"/>
          <w:sz w:val="21"/>
          <w:szCs w:val="21"/>
        </w:rPr>
        <w:t>енергія</w:t>
      </w:r>
      <w:proofErr w:type="spellEnd"/>
      <w:r w:rsidRPr="00B94C33">
        <w:rPr>
          <w:rFonts w:asciiTheme="majorHAnsi" w:hAnsiTheme="majorHAnsi"/>
          <w:color w:val="000000"/>
          <w:sz w:val="21"/>
          <w:szCs w:val="21"/>
        </w:rPr>
        <w:t xml:space="preserve"> океану, </w:t>
      </w:r>
      <w:proofErr w:type="spellStart"/>
      <w:r w:rsidRPr="00B94C33">
        <w:rPr>
          <w:rFonts w:asciiTheme="majorHAnsi" w:hAnsiTheme="majorHAnsi"/>
          <w:color w:val="000000"/>
          <w:sz w:val="21"/>
          <w:szCs w:val="21"/>
        </w:rPr>
        <w:t>вітру</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енергія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земних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надр</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відновлюваних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належать: </w:t>
      </w:r>
      <w:proofErr w:type="spellStart"/>
      <w:r w:rsidRPr="00B94C33">
        <w:rPr>
          <w:rFonts w:asciiTheme="majorHAnsi" w:hAnsiTheme="majorHAnsi"/>
          <w:color w:val="000000"/>
          <w:sz w:val="21"/>
          <w:szCs w:val="21"/>
        </w:rPr>
        <w:t>земельні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родючість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ґрунту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біологічні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ліс</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харчові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угіддя</w:t>
      </w:r>
      <w:proofErr w:type="spellEnd"/>
      <w:r w:rsidRPr="00B94C33">
        <w:rPr>
          <w:rFonts w:asciiTheme="majorHAnsi" w:hAnsiTheme="majorHAnsi"/>
          <w:color w:val="000000"/>
          <w:sz w:val="21"/>
          <w:szCs w:val="21"/>
        </w:rPr>
        <w:t xml:space="preserve">, фауна </w:t>
      </w:r>
      <w:proofErr w:type="spellStart"/>
      <w:r w:rsidRPr="00B94C33">
        <w:rPr>
          <w:rFonts w:asciiTheme="majorHAnsi" w:hAnsiTheme="majorHAnsi"/>
          <w:color w:val="000000"/>
          <w:sz w:val="21"/>
          <w:szCs w:val="21"/>
        </w:rPr>
        <w:t>суші</w:t>
      </w:r>
      <w:proofErr w:type="spellEnd"/>
      <w:r w:rsidRPr="00B94C33">
        <w:rPr>
          <w:rFonts w:asciiTheme="majorHAnsi" w:hAnsiTheme="majorHAnsi"/>
          <w:color w:val="000000"/>
          <w:sz w:val="21"/>
          <w:szCs w:val="21"/>
        </w:rPr>
        <w:t xml:space="preserve"> й водного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окремі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компоненти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атмосфери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кисень</w:t>
      </w:r>
      <w:proofErr w:type="spellEnd"/>
      <w:r w:rsidRPr="00B94C33">
        <w:rPr>
          <w:rFonts w:asciiTheme="majorHAnsi" w:hAnsiTheme="majorHAnsi"/>
          <w:color w:val="000000"/>
          <w:sz w:val="21"/>
          <w:szCs w:val="21"/>
        </w:rPr>
        <w:t xml:space="preserve">, азот </w:t>
      </w:r>
      <w:proofErr w:type="spellStart"/>
      <w:r w:rsidRPr="00B94C33">
        <w:rPr>
          <w:rFonts w:asciiTheme="majorHAnsi" w:hAnsiTheme="majorHAnsi"/>
          <w:color w:val="000000"/>
          <w:sz w:val="21"/>
          <w:szCs w:val="21"/>
        </w:rPr>
        <w:t>тощо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Невідновлювані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це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корисні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копалини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різні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горючі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копалини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руди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нафта</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ін</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можливістю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заміни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поділяються</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замінні</w:t>
      </w:r>
      <w:proofErr w:type="spellEnd"/>
      <w:r w:rsidRPr="00B94C33">
        <w:rPr>
          <w:rFonts w:asciiTheme="majorHAnsi" w:hAnsiTheme="majorHAnsi"/>
          <w:color w:val="000000"/>
          <w:sz w:val="21"/>
          <w:szCs w:val="21"/>
        </w:rPr>
        <w:t xml:space="preserve"> (на приклад, метал </w:t>
      </w:r>
      <w:proofErr w:type="spellStart"/>
      <w:r w:rsidRPr="00B94C33">
        <w:rPr>
          <w:rFonts w:asciiTheme="majorHAnsi" w:hAnsiTheme="majorHAnsi"/>
          <w:color w:val="000000"/>
          <w:sz w:val="21"/>
          <w:szCs w:val="21"/>
        </w:rPr>
        <w:t>можна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замінити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керамікою</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незамінні</w:t>
      </w:r>
      <w:proofErr w:type="spellEnd"/>
      <w:r w:rsidRPr="00B94C33">
        <w:rPr>
          <w:rFonts w:asciiTheme="majorHAnsi" w:hAnsiTheme="majorHAnsi"/>
          <w:color w:val="000000"/>
          <w:sz w:val="21"/>
          <w:szCs w:val="21"/>
        </w:rPr>
        <w:t xml:space="preserve"> (вода, </w:t>
      </w:r>
      <w:proofErr w:type="spellStart"/>
      <w:r w:rsidRPr="00B94C33">
        <w:rPr>
          <w:rFonts w:asciiTheme="majorHAnsi" w:hAnsiTheme="majorHAnsi"/>
          <w:color w:val="000000"/>
          <w:sz w:val="21"/>
          <w:szCs w:val="21"/>
        </w:rPr>
        <w:t>кисень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повітря</w:t>
      </w:r>
      <w:proofErr w:type="spellEnd"/>
      <w:r w:rsidRPr="00B94C33">
        <w:rPr>
          <w:rFonts w:asciiTheme="majorHAnsi" w:hAnsiTheme="majorHAnsi"/>
          <w:color w:val="000000"/>
          <w:sz w:val="21"/>
          <w:szCs w:val="21"/>
        </w:rPr>
        <w:t>).</w:t>
      </w:r>
    </w:p>
    <w:p w14:paraId="2D11F25D"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Зважаючи</w:t>
      </w:r>
      <w:proofErr w:type="spellEnd"/>
      <w:r w:rsidRPr="00B94C33">
        <w:rPr>
          <w:rFonts w:asciiTheme="majorHAnsi" w:hAnsiTheme="majorHAnsi"/>
          <w:color w:val="000000"/>
          <w:sz w:val="21"/>
          <w:szCs w:val="21"/>
        </w:rPr>
        <w:t xml:space="preserve"> на те, як </w:t>
      </w:r>
      <w:proofErr w:type="spellStart"/>
      <w:r w:rsidRPr="00B94C33">
        <w:rPr>
          <w:rFonts w:asciiTheme="majorHAnsi" w:hAnsiTheme="majorHAnsi"/>
          <w:color w:val="000000"/>
          <w:sz w:val="21"/>
          <w:szCs w:val="21"/>
        </w:rPr>
        <w:t>здійснюється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виснаження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невідновлюваних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збільшується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технологічна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складність</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енергомісткість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видобування</w:t>
      </w:r>
      <w:proofErr w:type="spellEnd"/>
      <w:r w:rsidRPr="00B94C33">
        <w:rPr>
          <w:rFonts w:asciiTheme="majorHAnsi" w:hAnsiTheme="majorHAnsi"/>
          <w:color w:val="000000"/>
          <w:sz w:val="21"/>
          <w:szCs w:val="21"/>
        </w:rPr>
        <w:t xml:space="preserve">, тому </w:t>
      </w:r>
      <w:proofErr w:type="spellStart"/>
      <w:r w:rsidRPr="00B94C33">
        <w:rPr>
          <w:rFonts w:asciiTheme="majorHAnsi" w:hAnsiTheme="majorHAnsi"/>
          <w:color w:val="000000"/>
          <w:sz w:val="21"/>
          <w:szCs w:val="21"/>
        </w:rPr>
        <w:t>зменшується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економічна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ефективність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Наприклад</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нині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вже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розробляють</w:t>
      </w:r>
      <w:proofErr w:type="spellEnd"/>
      <w:r w:rsidRPr="00B94C33">
        <w:rPr>
          <w:rFonts w:asciiTheme="majorHAnsi" w:hAnsiTheme="majorHAnsi"/>
          <w:color w:val="000000"/>
          <w:sz w:val="21"/>
          <w:szCs w:val="21"/>
        </w:rPr>
        <w:t xml:space="preserve"> руду в </w:t>
      </w:r>
      <w:proofErr w:type="spellStart"/>
      <w:r w:rsidRPr="00B94C33">
        <w:rPr>
          <w:rFonts w:asciiTheme="majorHAnsi" w:hAnsiTheme="majorHAnsi"/>
          <w:color w:val="000000"/>
          <w:sz w:val="21"/>
          <w:szCs w:val="21"/>
        </w:rPr>
        <w:t>якій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міститься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менше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ніж</w:t>
      </w:r>
      <w:proofErr w:type="spellEnd"/>
      <w:r w:rsidRPr="00B94C33">
        <w:rPr>
          <w:rFonts w:asciiTheme="majorHAnsi" w:hAnsiTheme="majorHAnsi"/>
          <w:color w:val="000000"/>
          <w:sz w:val="21"/>
          <w:szCs w:val="21"/>
        </w:rPr>
        <w:t xml:space="preserve"> 0,2 % </w:t>
      </w:r>
      <w:proofErr w:type="spellStart"/>
      <w:r w:rsidRPr="00B94C33">
        <w:rPr>
          <w:rFonts w:asciiTheme="majorHAnsi" w:hAnsiTheme="majorHAnsi"/>
          <w:color w:val="000000"/>
          <w:sz w:val="21"/>
          <w:szCs w:val="21"/>
        </w:rPr>
        <w:t>кольорових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металів</w:t>
      </w:r>
      <w:proofErr w:type="spellEnd"/>
      <w:r w:rsidRPr="00B94C33">
        <w:rPr>
          <w:rFonts w:asciiTheme="majorHAnsi" w:hAnsiTheme="majorHAnsi"/>
          <w:color w:val="000000"/>
          <w:sz w:val="21"/>
          <w:szCs w:val="21"/>
        </w:rPr>
        <w:t xml:space="preserve">. Проблема є </w:t>
      </w:r>
      <w:proofErr w:type="spellStart"/>
      <w:r w:rsidRPr="00B94C33">
        <w:rPr>
          <w:rFonts w:asciiTheme="majorHAnsi" w:hAnsiTheme="majorHAnsi"/>
          <w:color w:val="000000"/>
          <w:sz w:val="21"/>
          <w:szCs w:val="21"/>
        </w:rPr>
        <w:t>навіть</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тільки</w:t>
      </w:r>
      <w:proofErr w:type="spellEnd"/>
      <w:r w:rsidRPr="00B94C33">
        <w:rPr>
          <w:rFonts w:asciiTheme="majorHAnsi" w:hAnsiTheme="majorHAnsi"/>
          <w:color w:val="000000"/>
          <w:sz w:val="21"/>
          <w:szCs w:val="21"/>
        </w:rPr>
        <w:t xml:space="preserve"> і не </w:t>
      </w:r>
      <w:proofErr w:type="spellStart"/>
      <w:r w:rsidRPr="00B94C33">
        <w:rPr>
          <w:rFonts w:asciiTheme="majorHAnsi" w:hAnsiTheme="majorHAnsi"/>
          <w:color w:val="000000"/>
          <w:sz w:val="21"/>
          <w:szCs w:val="21"/>
        </w:rPr>
        <w:t>стільки</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фізичному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виснаженні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скільки</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економічній</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екологічній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недоцільності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видобування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Тенденція</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зменшення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запасів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відновлюваних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виникла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внаслідок</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зростання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темпів</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масштабів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використання</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сьогодні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ліси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знищені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майже</w:t>
      </w:r>
      <w:proofErr w:type="spellEnd"/>
      <w:r w:rsidRPr="00B94C33">
        <w:rPr>
          <w:rFonts w:asciiTheme="majorHAnsi" w:hAnsiTheme="majorHAnsi"/>
          <w:color w:val="000000"/>
          <w:sz w:val="21"/>
          <w:szCs w:val="21"/>
        </w:rPr>
        <w:t xml:space="preserve"> на 60 %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первісної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площі</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останні</w:t>
      </w:r>
      <w:proofErr w:type="spellEnd"/>
      <w:r w:rsidRPr="00B94C33">
        <w:rPr>
          <w:rFonts w:asciiTheme="majorHAnsi" w:hAnsiTheme="majorHAnsi"/>
          <w:color w:val="000000"/>
          <w:sz w:val="21"/>
          <w:szCs w:val="21"/>
        </w:rPr>
        <w:t xml:space="preserve"> 50 </w:t>
      </w:r>
      <w:proofErr w:type="spellStart"/>
      <w:r w:rsidRPr="00B94C33">
        <w:rPr>
          <w:rFonts w:asciiTheme="majorHAnsi" w:hAnsiTheme="majorHAnsi"/>
          <w:color w:val="000000"/>
          <w:sz w:val="21"/>
          <w:szCs w:val="21"/>
        </w:rPr>
        <w:t>років</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зв'язку</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ерозійним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руйнуванням</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змиванням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поверхні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ґрунту</w:t>
      </w:r>
      <w:proofErr w:type="spellEnd"/>
      <w:r w:rsidRPr="00B94C33">
        <w:rPr>
          <w:rFonts w:asciiTheme="majorHAnsi" w:hAnsiTheme="majorHAnsi"/>
          <w:color w:val="000000"/>
          <w:sz w:val="21"/>
          <w:szCs w:val="21"/>
        </w:rPr>
        <w:t xml:space="preserve"> ресурс </w:t>
      </w:r>
      <w:proofErr w:type="spellStart"/>
      <w:r w:rsidRPr="00B94C33">
        <w:rPr>
          <w:rFonts w:asciiTheme="majorHAnsi" w:hAnsiTheme="majorHAnsi"/>
          <w:color w:val="000000"/>
          <w:sz w:val="21"/>
          <w:szCs w:val="21"/>
        </w:rPr>
        <w:t>ґрунтів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зменшився</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середньому</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менше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ніж</w:t>
      </w:r>
      <w:proofErr w:type="spellEnd"/>
      <w:r w:rsidRPr="00B94C33">
        <w:rPr>
          <w:rFonts w:asciiTheme="majorHAnsi" w:hAnsiTheme="majorHAnsi"/>
          <w:color w:val="000000"/>
          <w:sz w:val="21"/>
          <w:szCs w:val="21"/>
        </w:rPr>
        <w:t xml:space="preserve"> на 25 %. Усе </w:t>
      </w:r>
      <w:proofErr w:type="spellStart"/>
      <w:r w:rsidRPr="00B94C33">
        <w:rPr>
          <w:rFonts w:asciiTheme="majorHAnsi" w:hAnsiTheme="majorHAnsi"/>
          <w:color w:val="000000"/>
          <w:sz w:val="21"/>
          <w:szCs w:val="21"/>
        </w:rPr>
        <w:t>більше</w:t>
      </w:r>
      <w:proofErr w:type="spellEnd"/>
      <w:r w:rsidRPr="00B94C33">
        <w:rPr>
          <w:rFonts w:asciiTheme="majorHAnsi" w:hAnsiTheme="majorHAnsi"/>
          <w:color w:val="000000"/>
          <w:sz w:val="21"/>
          <w:szCs w:val="21"/>
        </w:rPr>
        <w:t xml:space="preserve"> земель </w:t>
      </w:r>
      <w:proofErr w:type="spellStart"/>
      <w:r w:rsidRPr="00B94C33">
        <w:rPr>
          <w:rFonts w:asciiTheme="majorHAnsi" w:hAnsiTheme="majorHAnsi"/>
          <w:color w:val="000000"/>
          <w:sz w:val="21"/>
          <w:szCs w:val="21"/>
        </w:rPr>
        <w:t>відчужується</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будівництва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гідроелектростанцій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промислових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підприємств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доріг</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тощо</w:t>
      </w:r>
      <w:proofErr w:type="spellEnd"/>
      <w:r w:rsidRPr="00B94C33">
        <w:rPr>
          <w:rFonts w:asciiTheme="majorHAnsi" w:hAnsiTheme="majorHAnsi"/>
          <w:color w:val="000000"/>
          <w:sz w:val="21"/>
          <w:szCs w:val="21"/>
        </w:rPr>
        <w:t>.</w:t>
      </w:r>
    </w:p>
    <w:p w14:paraId="248BB486"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Використання</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переробка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супроводжується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поверненням</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біосферу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інших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компонентів</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залишків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або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відходів</w:t>
      </w:r>
      <w:proofErr w:type="spellEnd"/>
      <w:r w:rsidRPr="00B94C33">
        <w:rPr>
          <w:rFonts w:asciiTheme="majorHAnsi" w:hAnsiTheme="majorHAnsi"/>
          <w:color w:val="000000"/>
          <w:sz w:val="21"/>
          <w:szCs w:val="21"/>
        </w:rPr>
        <w:t xml:space="preserve">: вони </w:t>
      </w:r>
      <w:proofErr w:type="spellStart"/>
      <w:r w:rsidRPr="00B94C33">
        <w:rPr>
          <w:rFonts w:asciiTheme="majorHAnsi" w:hAnsiTheme="majorHAnsi"/>
          <w:color w:val="000000"/>
          <w:sz w:val="21"/>
          <w:szCs w:val="21"/>
        </w:rPr>
        <w:t>забруднюють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біосферу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зменшують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цінність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інших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ще</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використаних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
    <w:p w14:paraId="1E99513F"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b/>
          <w:color w:val="000000"/>
          <w:sz w:val="21"/>
          <w:szCs w:val="21"/>
        </w:rPr>
        <w:t>Функціональна</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класифікація</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природних</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ресурсів</w:t>
      </w:r>
      <w:proofErr w:type="spellEnd"/>
      <w:r w:rsidRPr="00B94C33">
        <w:rPr>
          <w:rFonts w:asciiTheme="majorHAnsi" w:hAnsiTheme="majorHAnsi"/>
          <w:b/>
          <w:color w:val="000000"/>
          <w:sz w:val="21"/>
          <w:szCs w:val="21"/>
        </w:rPr>
        <w:t>.</w:t>
      </w:r>
      <w:r w:rsidRPr="00B94C33">
        <w:rPr>
          <w:rFonts w:asciiTheme="majorHAnsi" w:hAnsiTheme="majorHAnsi"/>
          <w:color w:val="000000"/>
          <w:sz w:val="21"/>
          <w:szCs w:val="21"/>
        </w:rPr>
        <w:t xml:space="preserve"> </w:t>
      </w:r>
    </w:p>
    <w:p w14:paraId="7ACEAC2F"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На </w:t>
      </w:r>
      <w:proofErr w:type="spellStart"/>
      <w:r w:rsidRPr="00B94C33">
        <w:rPr>
          <w:rFonts w:asciiTheme="majorHAnsi" w:hAnsiTheme="majorHAnsi"/>
          <w:color w:val="000000"/>
          <w:sz w:val="21"/>
          <w:szCs w:val="21"/>
        </w:rPr>
        <w:t>сьогодні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вважається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доцільно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класифікувати</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тільки</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генетичною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ознакою</w:t>
      </w:r>
      <w:proofErr w:type="spellEnd"/>
      <w:r w:rsidRPr="00B94C33">
        <w:rPr>
          <w:rFonts w:asciiTheme="majorHAnsi" w:hAnsiTheme="majorHAnsi"/>
          <w:color w:val="000000"/>
          <w:sz w:val="21"/>
          <w:szCs w:val="21"/>
        </w:rPr>
        <w:t xml:space="preserve">, а й за </w:t>
      </w:r>
      <w:proofErr w:type="spellStart"/>
      <w:r w:rsidRPr="00B94C33">
        <w:rPr>
          <w:rFonts w:asciiTheme="majorHAnsi" w:hAnsiTheme="majorHAnsi"/>
          <w:color w:val="000000"/>
          <w:sz w:val="21"/>
          <w:szCs w:val="21"/>
        </w:rPr>
        <w:t>функціональною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Тоді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всі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огляду</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функції</w:t>
      </w:r>
      <w:proofErr w:type="spellEnd"/>
      <w:r w:rsidRPr="00B94C33">
        <w:rPr>
          <w:rFonts w:asciiTheme="majorHAnsi" w:hAnsiTheme="majorHAnsi"/>
          <w:color w:val="000000"/>
          <w:sz w:val="21"/>
          <w:szCs w:val="21"/>
        </w:rPr>
        <w:t xml:space="preserve"> природно-ресурсного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типових</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кожної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території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можна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поділити</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такі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групи</w:t>
      </w:r>
      <w:proofErr w:type="spellEnd"/>
      <w:r w:rsidRPr="00B94C33">
        <w:rPr>
          <w:rFonts w:asciiTheme="majorHAnsi" w:hAnsiTheme="majorHAnsi"/>
          <w:color w:val="000000"/>
          <w:sz w:val="21"/>
          <w:szCs w:val="21"/>
        </w:rPr>
        <w:t>:</w:t>
      </w:r>
    </w:p>
    <w:p w14:paraId="65B08028"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 </w:t>
      </w:r>
      <w:proofErr w:type="spellStart"/>
      <w:r w:rsidRPr="00B94C33">
        <w:rPr>
          <w:rFonts w:asciiTheme="majorHAnsi" w:hAnsiTheme="majorHAnsi"/>
          <w:b/>
          <w:color w:val="000000"/>
          <w:sz w:val="21"/>
          <w:szCs w:val="21"/>
        </w:rPr>
        <w:t>сировинні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ресурси</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вилучаються</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споживаються</w:t>
      </w:r>
      <w:proofErr w:type="spellEnd"/>
      <w:r w:rsidRPr="00B94C33">
        <w:rPr>
          <w:rFonts w:asciiTheme="majorHAnsi" w:hAnsiTheme="majorHAnsi"/>
          <w:color w:val="000000"/>
          <w:sz w:val="21"/>
          <w:szCs w:val="21"/>
        </w:rPr>
        <w:t xml:space="preserve"> як </w:t>
      </w:r>
      <w:proofErr w:type="spellStart"/>
      <w:r w:rsidRPr="00B94C33">
        <w:rPr>
          <w:rFonts w:asciiTheme="majorHAnsi" w:hAnsiTheme="majorHAnsi"/>
          <w:color w:val="000000"/>
          <w:sz w:val="21"/>
          <w:szCs w:val="21"/>
        </w:rPr>
        <w:t>сировина</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матеріального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виробництва</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кінцевих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продуктів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споживання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людиною</w:t>
      </w:r>
      <w:proofErr w:type="spellEnd"/>
      <w:r w:rsidRPr="00B94C33">
        <w:rPr>
          <w:rFonts w:asciiTheme="majorHAnsi" w:hAnsiTheme="majorHAnsi"/>
          <w:color w:val="000000"/>
          <w:sz w:val="21"/>
          <w:szCs w:val="21"/>
        </w:rPr>
        <w:t>;</w:t>
      </w:r>
    </w:p>
    <w:p w14:paraId="3F316CC0"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 </w:t>
      </w:r>
      <w:proofErr w:type="spellStart"/>
      <w:r w:rsidRPr="00B94C33">
        <w:rPr>
          <w:rFonts w:asciiTheme="majorHAnsi" w:hAnsiTheme="majorHAnsi"/>
          <w:b/>
          <w:color w:val="000000"/>
          <w:sz w:val="21"/>
          <w:szCs w:val="21"/>
        </w:rPr>
        <w:t>енергетичні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споживаються</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вилученням</w:t>
      </w:r>
      <w:proofErr w:type="spellEnd"/>
      <w:r w:rsidRPr="00B94C33">
        <w:rPr>
          <w:rFonts w:asciiTheme="majorHAnsi" w:hAnsiTheme="majorHAnsi"/>
          <w:color w:val="000000"/>
          <w:sz w:val="21"/>
          <w:szCs w:val="21"/>
        </w:rPr>
        <w:t xml:space="preserve"> і без </w:t>
      </w:r>
      <w:proofErr w:type="spellStart"/>
      <w:r w:rsidRPr="00B94C33">
        <w:rPr>
          <w:rFonts w:asciiTheme="majorHAnsi" w:hAnsiTheme="majorHAnsi"/>
          <w:color w:val="000000"/>
          <w:sz w:val="21"/>
          <w:szCs w:val="21"/>
        </w:rPr>
        <w:t>вилучення</w:t>
      </w:r>
      <w:proofErr w:type="spellEnd"/>
      <w:r w:rsidRPr="00B94C33">
        <w:rPr>
          <w:rFonts w:asciiTheme="majorHAnsi" w:hAnsiTheme="majorHAnsi"/>
          <w:color w:val="000000"/>
          <w:sz w:val="21"/>
          <w:szCs w:val="21"/>
        </w:rPr>
        <w:t xml:space="preserve"> з метою </w:t>
      </w:r>
      <w:proofErr w:type="spellStart"/>
      <w:r w:rsidRPr="00B94C33">
        <w:rPr>
          <w:rFonts w:asciiTheme="majorHAnsi" w:hAnsiTheme="majorHAnsi"/>
          <w:color w:val="000000"/>
          <w:sz w:val="21"/>
          <w:szCs w:val="21"/>
        </w:rPr>
        <w:t>виробітку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теплової</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електричної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енергії</w:t>
      </w:r>
      <w:proofErr w:type="spellEnd"/>
      <w:r w:rsidRPr="00B94C33">
        <w:rPr>
          <w:rFonts w:asciiTheme="majorHAnsi" w:hAnsiTheme="majorHAnsi"/>
          <w:color w:val="000000"/>
          <w:sz w:val="21"/>
          <w:szCs w:val="21"/>
        </w:rPr>
        <w:t>;</w:t>
      </w:r>
    </w:p>
    <w:p w14:paraId="6625E301"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 </w:t>
      </w:r>
      <w:proofErr w:type="spellStart"/>
      <w:r w:rsidRPr="00B94C33">
        <w:rPr>
          <w:rFonts w:asciiTheme="majorHAnsi" w:hAnsiTheme="majorHAnsi"/>
          <w:b/>
          <w:color w:val="000000"/>
          <w:sz w:val="21"/>
          <w:szCs w:val="21"/>
        </w:rPr>
        <w:t>ґрунтові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ресурси</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це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вилучаються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частково</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споживаються</w:t>
      </w:r>
      <w:proofErr w:type="spellEnd"/>
      <w:r w:rsidRPr="00B94C33">
        <w:rPr>
          <w:rFonts w:asciiTheme="majorHAnsi" w:hAnsiTheme="majorHAnsi"/>
          <w:color w:val="000000"/>
          <w:sz w:val="21"/>
          <w:szCs w:val="21"/>
        </w:rPr>
        <w:t xml:space="preserve"> як </w:t>
      </w:r>
      <w:proofErr w:type="spellStart"/>
      <w:r w:rsidRPr="00B94C33">
        <w:rPr>
          <w:rFonts w:asciiTheme="majorHAnsi" w:hAnsiTheme="majorHAnsi"/>
          <w:color w:val="000000"/>
          <w:sz w:val="21"/>
          <w:szCs w:val="21"/>
        </w:rPr>
        <w:t>основний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засіб</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виробництва</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сільському</w:t>
      </w:r>
      <w:proofErr w:type="spellEnd"/>
      <w:r w:rsidRPr="00B94C33">
        <w:rPr>
          <w:rFonts w:asciiTheme="majorHAnsi" w:hAnsiTheme="majorHAnsi"/>
          <w:color w:val="000000"/>
          <w:sz w:val="21"/>
          <w:szCs w:val="21"/>
        </w:rPr>
        <w:t xml:space="preserve"> й </w:t>
      </w:r>
      <w:proofErr w:type="spellStart"/>
      <w:r w:rsidRPr="00B94C33">
        <w:rPr>
          <w:rFonts w:asciiTheme="majorHAnsi" w:hAnsiTheme="majorHAnsi"/>
          <w:color w:val="000000"/>
          <w:sz w:val="21"/>
          <w:szCs w:val="21"/>
        </w:rPr>
        <w:t>лісовому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господарствах</w:t>
      </w:r>
      <w:proofErr w:type="spellEnd"/>
      <w:r w:rsidRPr="00B94C33">
        <w:rPr>
          <w:rFonts w:asciiTheme="majorHAnsi" w:hAnsiTheme="majorHAnsi"/>
          <w:color w:val="000000"/>
          <w:sz w:val="21"/>
          <w:szCs w:val="21"/>
        </w:rPr>
        <w:t>;</w:t>
      </w:r>
    </w:p>
    <w:p w14:paraId="568294B9"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інженерно-геологічні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споживаються</w:t>
      </w:r>
      <w:proofErr w:type="spellEnd"/>
      <w:r w:rsidRPr="00B94C33">
        <w:rPr>
          <w:rFonts w:asciiTheme="majorHAnsi" w:hAnsiTheme="majorHAnsi"/>
          <w:color w:val="000000"/>
          <w:sz w:val="21"/>
          <w:szCs w:val="21"/>
        </w:rPr>
        <w:t xml:space="preserve"> як </w:t>
      </w:r>
      <w:proofErr w:type="spellStart"/>
      <w:r w:rsidRPr="00B94C33">
        <w:rPr>
          <w:rFonts w:asciiTheme="majorHAnsi" w:hAnsiTheme="majorHAnsi"/>
          <w:color w:val="000000"/>
          <w:sz w:val="21"/>
          <w:szCs w:val="21"/>
        </w:rPr>
        <w:t>окремі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властивості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літосфери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під</w:t>
      </w:r>
      <w:proofErr w:type="spellEnd"/>
      <w:r w:rsidRPr="00B94C33">
        <w:rPr>
          <w:rFonts w:asciiTheme="majorHAnsi" w:hAnsiTheme="majorHAnsi"/>
          <w:color w:val="000000"/>
          <w:sz w:val="21"/>
          <w:szCs w:val="21"/>
        </w:rPr>
        <w:t xml:space="preserve"> час </w:t>
      </w:r>
      <w:proofErr w:type="spellStart"/>
      <w:r w:rsidRPr="00B94C33">
        <w:rPr>
          <w:rFonts w:asciiTheme="majorHAnsi" w:hAnsiTheme="majorHAnsi"/>
          <w:color w:val="000000"/>
          <w:sz w:val="21"/>
          <w:szCs w:val="21"/>
        </w:rPr>
        <w:t>будівництва</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розміщення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об'єктів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інфраструктури</w:t>
      </w:r>
      <w:proofErr w:type="spellEnd"/>
      <w:r w:rsidRPr="00B94C33">
        <w:rPr>
          <w:rFonts w:asciiTheme="majorHAnsi" w:hAnsiTheme="majorHAnsi"/>
          <w:color w:val="000000"/>
          <w:sz w:val="21"/>
          <w:szCs w:val="21"/>
        </w:rPr>
        <w:t>;</w:t>
      </w:r>
    </w:p>
    <w:p w14:paraId="6A90649B"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 </w:t>
      </w:r>
      <w:proofErr w:type="spellStart"/>
      <w:r w:rsidRPr="00B94C33">
        <w:rPr>
          <w:rFonts w:asciiTheme="majorHAnsi" w:hAnsiTheme="majorHAnsi"/>
          <w:b/>
          <w:color w:val="000000"/>
          <w:sz w:val="21"/>
          <w:szCs w:val="21"/>
        </w:rPr>
        <w:t>середовище</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формуючі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екологічні</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використовуються</w:t>
      </w:r>
      <w:proofErr w:type="spellEnd"/>
      <w:r w:rsidRPr="00B94C33">
        <w:rPr>
          <w:rFonts w:asciiTheme="majorHAnsi" w:hAnsiTheme="majorHAnsi"/>
          <w:color w:val="000000"/>
          <w:sz w:val="21"/>
          <w:szCs w:val="21"/>
        </w:rPr>
        <w:t xml:space="preserve"> як </w:t>
      </w:r>
      <w:proofErr w:type="spellStart"/>
      <w:r w:rsidRPr="00B94C33">
        <w:rPr>
          <w:rFonts w:asciiTheme="majorHAnsi" w:hAnsiTheme="majorHAnsi"/>
          <w:color w:val="000000"/>
          <w:sz w:val="21"/>
          <w:szCs w:val="21"/>
        </w:rPr>
        <w:t>підтримувальні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чинники</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чинники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стабілізації</w:t>
      </w:r>
      <w:proofErr w:type="spellEnd"/>
      <w:r w:rsidRPr="00B94C33">
        <w:rPr>
          <w:rFonts w:asciiTheme="majorHAnsi" w:hAnsiTheme="majorHAnsi"/>
          <w:color w:val="000000"/>
          <w:sz w:val="21"/>
          <w:szCs w:val="21"/>
        </w:rPr>
        <w:t xml:space="preserve"> природного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забезпечують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сталий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рівень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будь-</w:t>
      </w:r>
      <w:proofErr w:type="spellStart"/>
      <w:r w:rsidRPr="00B94C33">
        <w:rPr>
          <w:rFonts w:asciiTheme="majorHAnsi" w:hAnsiTheme="majorHAnsi"/>
          <w:color w:val="000000"/>
          <w:sz w:val="21"/>
          <w:szCs w:val="21"/>
        </w:rPr>
        <w:t>якого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регіону</w:t>
      </w:r>
      <w:proofErr w:type="spellEnd"/>
      <w:r w:rsidRPr="00B94C33">
        <w:rPr>
          <w:rFonts w:asciiTheme="majorHAnsi" w:hAnsiTheme="majorHAnsi"/>
          <w:color w:val="000000"/>
          <w:sz w:val="21"/>
          <w:szCs w:val="21"/>
        </w:rPr>
        <w:t>;</w:t>
      </w:r>
    </w:p>
    <w:p w14:paraId="407081A0"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 </w:t>
      </w:r>
      <w:r w:rsidRPr="00B94C33">
        <w:rPr>
          <w:rFonts w:asciiTheme="majorHAnsi" w:hAnsiTheme="majorHAnsi"/>
          <w:b/>
          <w:color w:val="000000"/>
          <w:sz w:val="21"/>
          <w:szCs w:val="21"/>
        </w:rPr>
        <w:t>культурно-</w:t>
      </w:r>
      <w:proofErr w:type="spellStart"/>
      <w:r w:rsidRPr="00B94C33">
        <w:rPr>
          <w:rFonts w:asciiTheme="majorHAnsi" w:hAnsiTheme="majorHAnsi"/>
          <w:b/>
          <w:color w:val="000000"/>
          <w:sz w:val="21"/>
          <w:szCs w:val="21"/>
        </w:rPr>
        <w:t>естетичні</w:t>
      </w:r>
      <w:proofErr w:type="spellEnd"/>
      <w:r w:rsidRPr="00B94C33">
        <w:rPr>
          <w:rFonts w:asciiTheme="majorHAnsi" w:hAnsiTheme="majorHAnsi"/>
          <w:b/>
          <w:color w:val="000000"/>
          <w:sz w:val="21"/>
          <w:szCs w:val="21"/>
        </w:rPr>
        <w:t xml:space="preserve"> й </w:t>
      </w:r>
      <w:proofErr w:type="spellStart"/>
      <w:r w:rsidRPr="00B94C33">
        <w:rPr>
          <w:rFonts w:asciiTheme="majorHAnsi" w:hAnsiTheme="majorHAnsi"/>
          <w:b/>
          <w:color w:val="000000"/>
          <w:sz w:val="21"/>
          <w:szCs w:val="21"/>
        </w:rPr>
        <w:t>наукові</w:t>
      </w:r>
      <w:proofErr w:type="spellEnd"/>
      <w:r w:rsidRPr="00B94C33">
        <w:rPr>
          <w:rFonts w:asciiTheme="majorHAnsi" w:hAnsiTheme="majorHAnsi"/>
          <w:b/>
          <w:color w:val="000000"/>
          <w:sz w:val="21"/>
          <w:szCs w:val="21"/>
        </w:rPr>
        <w:t>:</w:t>
      </w:r>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окремі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об'єкти</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комплекси</w:t>
      </w:r>
      <w:proofErr w:type="spellEnd"/>
      <w:r w:rsidRPr="00B94C33">
        <w:rPr>
          <w:rFonts w:asciiTheme="majorHAnsi" w:hAnsiTheme="majorHAnsi"/>
          <w:color w:val="000000"/>
          <w:sz w:val="21"/>
          <w:szCs w:val="21"/>
        </w:rPr>
        <w:t>.</w:t>
      </w:r>
    </w:p>
    <w:p w14:paraId="37299F82"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Такий підхід до класифікації природних ресурсів дає змогу організувати інформацію регіональних кадастрів природних ресурсів (РКПР) для зонування територій за еколого-ресурсними регламентаціями, що є необхідною умовою забезпечення комплексності кадастрової інформації. </w:t>
      </w:r>
      <w:r w:rsidRPr="00B94C33">
        <w:rPr>
          <w:rFonts w:asciiTheme="majorHAnsi" w:hAnsiTheme="majorHAnsi"/>
          <w:b/>
          <w:color w:val="000000"/>
          <w:sz w:val="21"/>
          <w:szCs w:val="21"/>
          <w:lang w:val="uk-UA"/>
        </w:rPr>
        <w:t>Регіональний кадастр природних ресурсів та об'єктів</w:t>
      </w:r>
      <w:r w:rsidRPr="00B94C33">
        <w:rPr>
          <w:rFonts w:asciiTheme="majorHAnsi" w:hAnsiTheme="majorHAnsi"/>
          <w:color w:val="000000"/>
          <w:sz w:val="21"/>
          <w:szCs w:val="21"/>
          <w:lang w:val="uk-UA"/>
        </w:rPr>
        <w:t xml:space="preserve"> — це державне зведення даних про природні ресурси і природні об'єкти, які потрібні для соціально-економічного оцінювання природно-ресурсного потенціалу і забезпечення сталого розвитку адміністративно-територіальних утворень. РКПР є частиною територіальної інформаційної системи, призначений для забезпечення державних і регіональних органів влади, інвесторів та користувачів інформацією.</w:t>
      </w:r>
    </w:p>
    <w:p w14:paraId="52D90389"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Обліку та оцінюванню в РКПР підлягають такі види природних ресурсів:</w:t>
      </w:r>
    </w:p>
    <w:p w14:paraId="6A69794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ресурси земель</w:t>
      </w:r>
      <w:r w:rsidRPr="00B94C33">
        <w:rPr>
          <w:rFonts w:asciiTheme="majorHAnsi" w:hAnsiTheme="majorHAnsi"/>
          <w:color w:val="000000"/>
          <w:sz w:val="21"/>
          <w:szCs w:val="21"/>
          <w:lang w:val="uk-UA"/>
        </w:rPr>
        <w:t>, що використовуються в господарській діяльності й соціальній сфері, резервні та не використовувані земельні площі;</w:t>
      </w:r>
    </w:p>
    <w:p w14:paraId="6B5EA92D"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ресурси надр</w:t>
      </w:r>
      <w:r w:rsidRPr="00B94C33">
        <w:rPr>
          <w:rFonts w:asciiTheme="majorHAnsi" w:hAnsiTheme="majorHAnsi"/>
          <w:color w:val="000000"/>
          <w:sz w:val="21"/>
          <w:szCs w:val="21"/>
          <w:lang w:val="uk-UA"/>
        </w:rPr>
        <w:t xml:space="preserve"> — корисні копалини мінерального та органічного походження;</w:t>
      </w:r>
    </w:p>
    <w:p w14:paraId="298D2460"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b/>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поверхневі та підземні води, природні й штучні водні об'єкти;</w:t>
      </w:r>
    </w:p>
    <w:p w14:paraId="26B948A0"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ресурси рослинного і тваринного світів</w:t>
      </w:r>
      <w:r w:rsidRPr="00B94C33">
        <w:rPr>
          <w:rFonts w:asciiTheme="majorHAnsi" w:hAnsiTheme="majorHAnsi"/>
          <w:color w:val="000000"/>
          <w:sz w:val="21"/>
          <w:szCs w:val="21"/>
          <w:lang w:val="uk-UA"/>
        </w:rPr>
        <w:t xml:space="preserve"> (у тому числі лісові ресурси і лісові масиви, мисливсько-господарські ресурси і мисливські угіддя, промислові ресурси внутрішніх водойм, промислові ресурси морів і шельфу);</w:t>
      </w:r>
    </w:p>
    <w:p w14:paraId="2D23DC1F"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ресурси (природні об'єкти) рекреаційного і соціально-культурного призначення</w:t>
      </w:r>
      <w:r w:rsidRPr="00B94C33">
        <w:rPr>
          <w:rFonts w:asciiTheme="majorHAnsi" w:hAnsiTheme="majorHAnsi"/>
          <w:color w:val="000000"/>
          <w:sz w:val="21"/>
          <w:szCs w:val="21"/>
          <w:lang w:val="uk-UA"/>
        </w:rPr>
        <w:t>;</w:t>
      </w:r>
    </w:p>
    <w:p w14:paraId="53C05B5D"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особливо охоронні природні території</w:t>
      </w:r>
      <w:r w:rsidRPr="00B94C33">
        <w:rPr>
          <w:rFonts w:asciiTheme="majorHAnsi" w:hAnsiTheme="majorHAnsi"/>
          <w:color w:val="000000"/>
          <w:sz w:val="21"/>
          <w:szCs w:val="21"/>
          <w:lang w:val="uk-UA"/>
        </w:rPr>
        <w:t xml:space="preserve"> (заповідники, заказники, національні парки і пам'ятники природи) та біологічні об'єкти (рідкісні й зникаючі види тварин і рослин).</w:t>
      </w:r>
    </w:p>
    <w:p w14:paraId="157DF147"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Економічне оцінювання природних ресурсів</w:t>
      </w:r>
      <w:r w:rsidRPr="00B94C33">
        <w:rPr>
          <w:rFonts w:asciiTheme="majorHAnsi" w:hAnsiTheme="majorHAnsi"/>
          <w:color w:val="000000"/>
          <w:sz w:val="21"/>
          <w:szCs w:val="21"/>
          <w:lang w:val="uk-UA"/>
        </w:rPr>
        <w:t xml:space="preserve"> — система натуральних (бали, класи, коефіцієнти) та вартісних показників у грошовому вираженні, які мають враховувати фактори попиту і пропозиції, процеси інфляції, а також потребу резервувати частину засобів для компенсаційних та природоохоронних заходів. </w:t>
      </w:r>
    </w:p>
    <w:p w14:paraId="1B9DF940"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b/>
          <w:color w:val="000000"/>
          <w:sz w:val="21"/>
          <w:szCs w:val="21"/>
          <w:lang w:val="uk-UA"/>
        </w:rPr>
        <w:t>Соціально-економічне оцінювання використання ПРП</w:t>
      </w: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території</w:t>
      </w:r>
      <w:r w:rsidRPr="00B94C33">
        <w:rPr>
          <w:rFonts w:asciiTheme="majorHAnsi" w:hAnsiTheme="majorHAnsi"/>
          <w:color w:val="000000"/>
          <w:sz w:val="21"/>
          <w:szCs w:val="21"/>
          <w:lang w:val="uk-UA"/>
        </w:rPr>
        <w:t xml:space="preserve"> — це порядок зіставлення суспільних потреб у певному природному ресурсі певного регіону з соціальними, економічними та екологічними можливостями їх задоволення.</w:t>
      </w:r>
    </w:p>
    <w:p w14:paraId="166FD888"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Окрім функціональної, є декілька варіантів класифікацій природних ресурсів за різними ознаками. За генетичною </w:t>
      </w:r>
      <w:r w:rsidRPr="00B94C33">
        <w:rPr>
          <w:rFonts w:asciiTheme="majorHAnsi" w:hAnsiTheme="majorHAnsi"/>
          <w:b/>
          <w:color w:val="000000"/>
          <w:sz w:val="21"/>
          <w:szCs w:val="21"/>
          <w:lang w:val="uk-UA"/>
        </w:rPr>
        <w:t xml:space="preserve"> </w:t>
      </w:r>
      <w:r w:rsidRPr="00B94C33">
        <w:rPr>
          <w:rFonts w:asciiTheme="majorHAnsi" w:hAnsiTheme="majorHAnsi"/>
          <w:color w:val="000000"/>
          <w:sz w:val="21"/>
          <w:szCs w:val="21"/>
          <w:lang w:val="uk-UA"/>
        </w:rPr>
        <w:t>класифікацією  природні ресурси поділяються:,:</w:t>
      </w:r>
    </w:p>
    <w:p w14:paraId="5BD2896F"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біологічні ресурси</w:t>
      </w:r>
      <w:r w:rsidRPr="00B94C33">
        <w:rPr>
          <w:rFonts w:asciiTheme="majorHAnsi" w:hAnsiTheme="majorHAnsi"/>
          <w:color w:val="000000"/>
          <w:sz w:val="21"/>
          <w:szCs w:val="21"/>
          <w:lang w:val="uk-UA"/>
        </w:rPr>
        <w:t xml:space="preserve"> — це в основному харчові продукти тваринного або рослинного походження;</w:t>
      </w:r>
    </w:p>
    <w:p w14:paraId="36EF51B9"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енергетичні та мінеральні ресурси</w:t>
      </w:r>
      <w:r w:rsidRPr="00B94C33">
        <w:rPr>
          <w:rFonts w:asciiTheme="majorHAnsi" w:hAnsiTheme="majorHAnsi"/>
          <w:color w:val="000000"/>
          <w:sz w:val="21"/>
          <w:szCs w:val="21"/>
          <w:lang w:val="uk-UA"/>
        </w:rPr>
        <w:t xml:space="preserve"> — традиційні й нетрадиційні джерела енергії, різні види палива, руди металів тощо;</w:t>
      </w:r>
    </w:p>
    <w:p w14:paraId="161EFD5A"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 xml:space="preserve">кліматичні та </w:t>
      </w:r>
      <w:proofErr w:type="spellStart"/>
      <w:r w:rsidRPr="00B94C33">
        <w:rPr>
          <w:rFonts w:asciiTheme="majorHAnsi" w:hAnsiTheme="majorHAnsi"/>
          <w:b/>
          <w:color w:val="000000"/>
          <w:sz w:val="21"/>
          <w:szCs w:val="21"/>
          <w:lang w:val="uk-UA"/>
        </w:rPr>
        <w:t>агрокліматичні</w:t>
      </w:r>
      <w:proofErr w:type="spellEnd"/>
      <w:r w:rsidRPr="00B94C33">
        <w:rPr>
          <w:rFonts w:asciiTheme="majorHAnsi" w:hAnsiTheme="majorHAnsi"/>
          <w:b/>
          <w:color w:val="000000"/>
          <w:sz w:val="21"/>
          <w:szCs w:val="21"/>
          <w:lang w:val="uk-UA"/>
        </w:rPr>
        <w:t xml:space="preserve"> ресурси</w:t>
      </w:r>
      <w:r w:rsidRPr="00B94C33">
        <w:rPr>
          <w:rFonts w:asciiTheme="majorHAnsi" w:hAnsiTheme="majorHAnsi"/>
          <w:color w:val="000000"/>
          <w:sz w:val="21"/>
          <w:szCs w:val="21"/>
          <w:lang w:val="uk-UA"/>
        </w:rPr>
        <w:t xml:space="preserve"> — ресурси, сприятливі для життя, праці, ведення сільського господарства (температура, вологість, опади та ін.);</w:t>
      </w:r>
    </w:p>
    <w:p w14:paraId="3DEA22B0"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життєвий простір</w:t>
      </w:r>
      <w:r w:rsidRPr="00B94C33">
        <w:rPr>
          <w:rFonts w:asciiTheme="majorHAnsi" w:hAnsiTheme="majorHAnsi"/>
          <w:color w:val="000000"/>
          <w:sz w:val="21"/>
          <w:szCs w:val="21"/>
          <w:lang w:val="uk-UA"/>
        </w:rPr>
        <w:t xml:space="preserve"> — це місця для проживання, праці та відпочинку;</w:t>
      </w:r>
    </w:p>
    <w:p w14:paraId="5A418E3B"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 xml:space="preserve">— </w:t>
      </w:r>
      <w:r w:rsidRPr="00B94C33">
        <w:rPr>
          <w:rFonts w:asciiTheme="majorHAnsi" w:hAnsiTheme="majorHAnsi"/>
          <w:b/>
          <w:color w:val="000000"/>
          <w:sz w:val="21"/>
          <w:szCs w:val="21"/>
          <w:lang w:val="uk-UA"/>
        </w:rPr>
        <w:t>генетичний фонд</w:t>
      </w:r>
      <w:r w:rsidRPr="00B94C33">
        <w:rPr>
          <w:rFonts w:asciiTheme="majorHAnsi" w:hAnsiTheme="majorHAnsi"/>
          <w:color w:val="000000"/>
          <w:sz w:val="21"/>
          <w:szCs w:val="21"/>
          <w:lang w:val="uk-UA"/>
        </w:rPr>
        <w:t xml:space="preserve"> — заповідники та інші засоби збереження видової різноманітності як ресурсу для забезпечення рівноваги біосфери, а також виведення нових продуктивних сортів рослин і порід тварин.</w:t>
      </w:r>
    </w:p>
    <w:p w14:paraId="1FFA548A"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Отже, природними ресурсами ми називаємо компоненти природного середовища, природні й природно-антропогенні об'єкти, що використовуються або можуть бути використані у господарській та іншій діяльності як джерела енергії, продукти виробництва, предмети споживання тощо. Природні ресурси завжди беруть участь у виробництві, адже вони є предметом праці.</w:t>
      </w:r>
    </w:p>
    <w:p w14:paraId="6189E336"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Природно-ресурсний потенціал будь-якої території визначає рівень її потенційної можливості задовольняти різні потреби суспільства. Тобто це здатність природних систем без шкоди для себе, а отже, і людей, надавати суспільству продукцію або виконувати корисну для нього роботу.</w:t>
      </w:r>
    </w:p>
    <w:p w14:paraId="01DE677C" w14:textId="77777777" w:rsidR="00B94C33" w:rsidRPr="00B94C33" w:rsidRDefault="00B94C33" w:rsidP="00B94C33">
      <w:pPr>
        <w:pStyle w:val="NormalWeb"/>
        <w:shd w:val="clear" w:color="auto" w:fill="FFFFFF"/>
        <w:spacing w:before="0" w:beforeAutospacing="0" w:after="0" w:afterAutospacing="0"/>
        <w:ind w:firstLine="567"/>
        <w:jc w:val="both"/>
        <w:rPr>
          <w:rFonts w:asciiTheme="majorHAnsi" w:hAnsiTheme="majorHAnsi"/>
          <w:color w:val="000000"/>
          <w:sz w:val="21"/>
          <w:szCs w:val="21"/>
          <w:lang w:val="uk-UA"/>
        </w:rPr>
      </w:pPr>
      <w:r w:rsidRPr="00B94C33">
        <w:rPr>
          <w:rFonts w:asciiTheme="majorHAnsi" w:hAnsiTheme="majorHAnsi"/>
          <w:color w:val="000000"/>
          <w:sz w:val="21"/>
          <w:szCs w:val="21"/>
          <w:lang w:val="uk-UA"/>
        </w:rPr>
        <w:t>Основу ПРП України становлять земельні ресурси, частка яких — 44,4 %, а в окремих регіонах, особливо Правобережному лісостепу, — 72—79 %. Значну частину становлять мінеральні ресурси (28,3%), а в окремих областях (Луганська, Донецька, Дніпропетровська) вони є основою природних багатств (відповідно 74, 73, 69 %). Серед інших переважають водні та рекреаційні ресурси. Ці чотири види природних багатств зосереджують у собі понад 95% усього природно-ресурсного потенціалу України. Найменшу роль у загальному ПРП відіграють біологічні ресурси (лісові та фауністичні), частка яких не досягає і 5 %, навіть у найзеленіших областях Карпат і Західного Полісся вони становлять майже 18 %.</w:t>
      </w:r>
    </w:p>
    <w:p w14:paraId="4C34C3DB"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Для </w:t>
      </w:r>
      <w:proofErr w:type="spellStart"/>
      <w:r w:rsidRPr="00B94C33">
        <w:rPr>
          <w:rFonts w:asciiTheme="majorHAnsi" w:hAnsiTheme="majorHAnsi"/>
          <w:color w:val="000000"/>
          <w:sz w:val="21"/>
          <w:szCs w:val="21"/>
        </w:rPr>
        <w:t>України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характерний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різноманітний</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потужний</w:t>
      </w:r>
      <w:proofErr w:type="spellEnd"/>
      <w:r w:rsidRPr="00B94C33">
        <w:rPr>
          <w:rFonts w:asciiTheme="majorHAnsi" w:hAnsiTheme="majorHAnsi"/>
          <w:color w:val="000000"/>
          <w:sz w:val="21"/>
          <w:szCs w:val="21"/>
        </w:rPr>
        <w:t xml:space="preserve"> природно-</w:t>
      </w:r>
      <w:proofErr w:type="spellStart"/>
      <w:r w:rsidRPr="00B94C33">
        <w:rPr>
          <w:rFonts w:asciiTheme="majorHAnsi" w:hAnsiTheme="majorHAnsi"/>
          <w:color w:val="000000"/>
          <w:sz w:val="21"/>
          <w:szCs w:val="21"/>
        </w:rPr>
        <w:t>ресурсний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Історично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зумовлене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масштабне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використання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мінеральних</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земельних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призвело</w:t>
      </w:r>
      <w:proofErr w:type="spellEnd"/>
      <w:r w:rsidRPr="00B94C33">
        <w:rPr>
          <w:rFonts w:asciiTheme="majorHAnsi" w:hAnsiTheme="majorHAnsi"/>
          <w:color w:val="000000"/>
          <w:sz w:val="21"/>
          <w:szCs w:val="21"/>
        </w:rPr>
        <w:t xml:space="preserve"> до </w:t>
      </w:r>
      <w:proofErr w:type="spellStart"/>
      <w:r w:rsidRPr="00B94C33">
        <w:rPr>
          <w:rFonts w:asciiTheme="majorHAnsi" w:hAnsiTheme="majorHAnsi"/>
          <w:color w:val="000000"/>
          <w:sz w:val="21"/>
          <w:szCs w:val="21"/>
        </w:rPr>
        <w:t>формування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відповідної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паливно-енергетичної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металургійної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хімічної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спрямованості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промислового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розвитку</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поєднанні</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розвинутими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будівельною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індустрією</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сільським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господарством</w:t>
      </w:r>
      <w:proofErr w:type="spellEnd"/>
      <w:r w:rsidRPr="00B94C33">
        <w:rPr>
          <w:rFonts w:asciiTheme="majorHAnsi" w:hAnsiTheme="majorHAnsi"/>
          <w:color w:val="000000"/>
          <w:sz w:val="21"/>
          <w:szCs w:val="21"/>
        </w:rPr>
        <w:t xml:space="preserve">. Десятки </w:t>
      </w:r>
      <w:proofErr w:type="spellStart"/>
      <w:r w:rsidRPr="00B94C33">
        <w:rPr>
          <w:rFonts w:asciiTheme="majorHAnsi" w:hAnsiTheme="majorHAnsi"/>
          <w:color w:val="000000"/>
          <w:sz w:val="21"/>
          <w:szCs w:val="21"/>
        </w:rPr>
        <w:t>промислових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вузлів</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Україні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природно-</w:t>
      </w:r>
      <w:proofErr w:type="spellStart"/>
      <w:r w:rsidRPr="00B94C33">
        <w:rPr>
          <w:rFonts w:asciiTheme="majorHAnsi" w:hAnsiTheme="majorHAnsi"/>
          <w:color w:val="000000"/>
          <w:sz w:val="21"/>
          <w:szCs w:val="21"/>
        </w:rPr>
        <w:t>ресурсну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орієнтацію</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іншого</w:t>
      </w:r>
      <w:proofErr w:type="spellEnd"/>
      <w:r w:rsidRPr="00B94C33">
        <w:rPr>
          <w:rFonts w:asciiTheme="majorHAnsi" w:hAnsiTheme="majorHAnsi"/>
          <w:color w:val="000000"/>
          <w:sz w:val="21"/>
          <w:szCs w:val="21"/>
        </w:rPr>
        <w:t xml:space="preserve"> боку, </w:t>
      </w:r>
      <w:proofErr w:type="spellStart"/>
      <w:r w:rsidRPr="00B94C33">
        <w:rPr>
          <w:rFonts w:asciiTheme="majorHAnsi" w:hAnsiTheme="majorHAnsi"/>
          <w:color w:val="000000"/>
          <w:sz w:val="21"/>
          <w:szCs w:val="21"/>
        </w:rPr>
        <w:t>розподіл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елементів</w:t>
      </w:r>
      <w:proofErr w:type="spellEnd"/>
      <w:r w:rsidRPr="00B94C33">
        <w:rPr>
          <w:rFonts w:asciiTheme="majorHAnsi" w:hAnsiTheme="majorHAnsi"/>
          <w:color w:val="000000"/>
          <w:sz w:val="21"/>
          <w:szCs w:val="21"/>
        </w:rPr>
        <w:t xml:space="preserve"> природно-ресурсного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по </w:t>
      </w:r>
      <w:proofErr w:type="spellStart"/>
      <w:r w:rsidRPr="00B94C33">
        <w:rPr>
          <w:rFonts w:asciiTheme="majorHAnsi" w:hAnsiTheme="majorHAnsi"/>
          <w:color w:val="000000"/>
          <w:sz w:val="21"/>
          <w:szCs w:val="21"/>
        </w:rPr>
        <w:t>території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досить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нерівномірний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зумовлює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галузеву</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територіальну</w:t>
      </w:r>
      <w:proofErr w:type="spellEnd"/>
      <w:r w:rsidRPr="00B94C33">
        <w:rPr>
          <w:rFonts w:asciiTheme="majorHAnsi" w:hAnsiTheme="majorHAnsi"/>
          <w:color w:val="000000"/>
          <w:sz w:val="21"/>
          <w:szCs w:val="21"/>
        </w:rPr>
        <w:t xml:space="preserve"> структуру кожного з </w:t>
      </w:r>
      <w:proofErr w:type="spellStart"/>
      <w:r w:rsidRPr="00B94C33">
        <w:rPr>
          <w:rFonts w:asciiTheme="majorHAnsi" w:hAnsiTheme="majorHAnsi"/>
          <w:color w:val="000000"/>
          <w:sz w:val="21"/>
          <w:szCs w:val="21"/>
        </w:rPr>
        <w:t>регіонів</w:t>
      </w:r>
      <w:proofErr w:type="spellEnd"/>
      <w:r w:rsidRPr="00B94C33">
        <w:rPr>
          <w:rFonts w:asciiTheme="majorHAnsi" w:hAnsiTheme="majorHAnsi"/>
          <w:color w:val="000000"/>
          <w:sz w:val="21"/>
          <w:szCs w:val="21"/>
        </w:rPr>
        <w:t>.</w:t>
      </w:r>
    </w:p>
    <w:p w14:paraId="1F4A912A"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Забезпеченість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території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України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мінерально-сировинними</w:t>
      </w:r>
      <w:proofErr w:type="spellEnd"/>
      <w:r w:rsidRPr="00B94C33">
        <w:rPr>
          <w:rFonts w:asciiTheme="majorHAnsi" w:hAnsiTheme="majorHAnsi"/>
          <w:color w:val="000000"/>
          <w:sz w:val="21"/>
          <w:szCs w:val="21"/>
        </w:rPr>
        <w:t xml:space="preserve"> ресурсами є </w:t>
      </w:r>
      <w:proofErr w:type="spellStart"/>
      <w:r w:rsidRPr="00B94C33">
        <w:rPr>
          <w:rFonts w:asciiTheme="majorHAnsi" w:hAnsiTheme="majorHAnsi"/>
          <w:color w:val="000000"/>
          <w:sz w:val="21"/>
          <w:szCs w:val="21"/>
        </w:rPr>
        <w:t>однією</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найвищих</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світі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Нині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виявлено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приблизно</w:t>
      </w:r>
      <w:proofErr w:type="spellEnd"/>
      <w:r w:rsidRPr="00B94C33">
        <w:rPr>
          <w:rFonts w:asciiTheme="majorHAnsi" w:hAnsiTheme="majorHAnsi"/>
          <w:color w:val="000000"/>
          <w:sz w:val="21"/>
          <w:szCs w:val="21"/>
        </w:rPr>
        <w:t xml:space="preserve"> 20 тис. </w:t>
      </w:r>
      <w:proofErr w:type="spellStart"/>
      <w:r w:rsidRPr="00B94C33">
        <w:rPr>
          <w:rFonts w:asciiTheme="majorHAnsi" w:hAnsiTheme="majorHAnsi"/>
          <w:color w:val="000000"/>
          <w:sz w:val="21"/>
          <w:szCs w:val="21"/>
        </w:rPr>
        <w:t>родовищ</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рудовиявів</w:t>
      </w:r>
      <w:proofErr w:type="spellEnd"/>
      <w:r w:rsidRPr="00B94C33">
        <w:rPr>
          <w:rFonts w:asciiTheme="majorHAnsi" w:hAnsiTheme="majorHAnsi"/>
          <w:color w:val="000000"/>
          <w:sz w:val="21"/>
          <w:szCs w:val="21"/>
        </w:rPr>
        <w:t xml:space="preserve"> 113 </w:t>
      </w:r>
      <w:proofErr w:type="spellStart"/>
      <w:r w:rsidRPr="00B94C33">
        <w:rPr>
          <w:rFonts w:asciiTheme="majorHAnsi" w:hAnsiTheme="majorHAnsi"/>
          <w:color w:val="000000"/>
          <w:sz w:val="21"/>
          <w:szCs w:val="21"/>
        </w:rPr>
        <w:t>видів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корисних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копалин</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цієї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кількості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промислове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9143 </w:t>
      </w:r>
      <w:proofErr w:type="spellStart"/>
      <w:r w:rsidRPr="00B94C33">
        <w:rPr>
          <w:rFonts w:asciiTheme="majorHAnsi" w:hAnsiTheme="majorHAnsi"/>
          <w:color w:val="000000"/>
          <w:sz w:val="21"/>
          <w:szCs w:val="21"/>
        </w:rPr>
        <w:t>родовища</w:t>
      </w:r>
      <w:proofErr w:type="spellEnd"/>
      <w:r w:rsidRPr="00B94C33">
        <w:rPr>
          <w:rFonts w:asciiTheme="majorHAnsi" w:hAnsiTheme="majorHAnsi"/>
          <w:color w:val="000000"/>
          <w:sz w:val="21"/>
          <w:szCs w:val="21"/>
        </w:rPr>
        <w:t xml:space="preserve"> 97 </w:t>
      </w:r>
      <w:proofErr w:type="spellStart"/>
      <w:r w:rsidRPr="00B94C33">
        <w:rPr>
          <w:rFonts w:asciiTheme="majorHAnsi" w:hAnsiTheme="majorHAnsi"/>
          <w:color w:val="000000"/>
          <w:sz w:val="21"/>
          <w:szCs w:val="21"/>
        </w:rPr>
        <w:t>видів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корисних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копалин</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які</w:t>
      </w:r>
      <w:proofErr w:type="spellEnd"/>
      <w:r w:rsidRPr="00B94C33">
        <w:rPr>
          <w:rFonts w:asciiTheme="majorHAnsi" w:hAnsiTheme="majorHAnsi"/>
          <w:color w:val="000000"/>
          <w:sz w:val="21"/>
          <w:szCs w:val="21"/>
        </w:rPr>
        <w:t xml:space="preserve"> належать до Державного балансу </w:t>
      </w:r>
      <w:proofErr w:type="spellStart"/>
      <w:r w:rsidRPr="00B94C33">
        <w:rPr>
          <w:rFonts w:asciiTheme="majorHAnsi" w:hAnsiTheme="majorHAnsi"/>
          <w:color w:val="000000"/>
          <w:sz w:val="21"/>
          <w:szCs w:val="21"/>
        </w:rPr>
        <w:t>запасів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Промислово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освоєні</w:t>
      </w:r>
      <w:proofErr w:type="spellEnd"/>
      <w:r w:rsidRPr="00B94C33">
        <w:rPr>
          <w:rFonts w:asciiTheme="majorHAnsi" w:hAnsiTheme="majorHAnsi"/>
          <w:color w:val="000000"/>
          <w:sz w:val="21"/>
          <w:szCs w:val="21"/>
        </w:rPr>
        <w:t xml:space="preserve"> 3310 </w:t>
      </w:r>
      <w:proofErr w:type="spellStart"/>
      <w:r w:rsidRPr="00B94C33">
        <w:rPr>
          <w:rFonts w:asciiTheme="majorHAnsi" w:hAnsiTheme="majorHAnsi"/>
          <w:color w:val="000000"/>
          <w:sz w:val="21"/>
          <w:szCs w:val="21"/>
        </w:rPr>
        <w:t>родовищ</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базі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котрих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працює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більше</w:t>
      </w:r>
      <w:proofErr w:type="spellEnd"/>
      <w:r w:rsidRPr="00B94C33">
        <w:rPr>
          <w:rFonts w:asciiTheme="majorHAnsi" w:hAnsiTheme="majorHAnsi"/>
          <w:color w:val="000000"/>
          <w:sz w:val="21"/>
          <w:szCs w:val="21"/>
        </w:rPr>
        <w:t xml:space="preserve"> 2 тис. </w:t>
      </w:r>
      <w:proofErr w:type="spellStart"/>
      <w:r w:rsidRPr="00B94C33">
        <w:rPr>
          <w:rFonts w:asciiTheme="majorHAnsi" w:hAnsiTheme="majorHAnsi"/>
          <w:color w:val="000000"/>
          <w:sz w:val="21"/>
          <w:szCs w:val="21"/>
        </w:rPr>
        <w:t>гірничодобувних</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переробних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підприємств</w:t>
      </w:r>
      <w:proofErr w:type="spellEnd"/>
      <w:r w:rsidRPr="00B94C33">
        <w:rPr>
          <w:rFonts w:asciiTheme="majorHAnsi" w:hAnsiTheme="majorHAnsi"/>
          <w:color w:val="000000"/>
          <w:sz w:val="21"/>
          <w:szCs w:val="21"/>
        </w:rPr>
        <w:t>.</w:t>
      </w:r>
    </w:p>
    <w:p w14:paraId="0AAFB242"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У </w:t>
      </w:r>
      <w:proofErr w:type="spellStart"/>
      <w:r w:rsidRPr="00B94C33">
        <w:rPr>
          <w:rFonts w:asciiTheme="majorHAnsi" w:hAnsiTheme="majorHAnsi"/>
          <w:color w:val="000000"/>
          <w:sz w:val="21"/>
          <w:szCs w:val="21"/>
        </w:rPr>
        <w:t>Європі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Україна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посідає</w:t>
      </w:r>
      <w:proofErr w:type="spellEnd"/>
      <w:r w:rsidRPr="00B94C33">
        <w:rPr>
          <w:rFonts w:asciiTheme="majorHAnsi" w:hAnsiTheme="majorHAnsi"/>
          <w:color w:val="000000"/>
          <w:sz w:val="21"/>
          <w:szCs w:val="21"/>
        </w:rPr>
        <w:t xml:space="preserve"> друге </w:t>
      </w:r>
      <w:proofErr w:type="spellStart"/>
      <w:r w:rsidRPr="00B94C33">
        <w:rPr>
          <w:rFonts w:asciiTheme="majorHAnsi" w:hAnsiTheme="majorHAnsi"/>
          <w:color w:val="000000"/>
          <w:sz w:val="21"/>
          <w:szCs w:val="21"/>
        </w:rPr>
        <w:t>місце</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площею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орних</w:t>
      </w:r>
      <w:proofErr w:type="spellEnd"/>
      <w:r w:rsidRPr="00B94C33">
        <w:rPr>
          <w:rFonts w:asciiTheme="majorHAnsi" w:hAnsiTheme="majorHAnsi"/>
          <w:color w:val="000000"/>
          <w:sz w:val="21"/>
          <w:szCs w:val="21"/>
        </w:rPr>
        <w:t xml:space="preserve"> земель, запасами </w:t>
      </w:r>
      <w:proofErr w:type="spellStart"/>
      <w:r w:rsidRPr="00B94C33">
        <w:rPr>
          <w:rFonts w:asciiTheme="majorHAnsi" w:hAnsiTheme="majorHAnsi"/>
          <w:color w:val="000000"/>
          <w:sz w:val="21"/>
          <w:szCs w:val="21"/>
        </w:rPr>
        <w:t>залізної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руди</w:t>
      </w:r>
      <w:proofErr w:type="spellEnd"/>
      <w:r w:rsidRPr="00B94C33">
        <w:rPr>
          <w:rFonts w:asciiTheme="majorHAnsi" w:hAnsiTheme="majorHAnsi"/>
          <w:color w:val="000000"/>
          <w:sz w:val="21"/>
          <w:szCs w:val="21"/>
        </w:rPr>
        <w:t xml:space="preserve"> і перше - за ресурсами </w:t>
      </w:r>
      <w:proofErr w:type="spellStart"/>
      <w:r w:rsidRPr="00B94C33">
        <w:rPr>
          <w:rFonts w:asciiTheme="majorHAnsi" w:hAnsiTheme="majorHAnsi"/>
          <w:color w:val="000000"/>
          <w:sz w:val="21"/>
          <w:szCs w:val="21"/>
        </w:rPr>
        <w:t>марганцевої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руди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самородної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сірки</w:t>
      </w:r>
      <w:proofErr w:type="spellEnd"/>
      <w:r w:rsidRPr="00B94C33">
        <w:rPr>
          <w:rFonts w:asciiTheme="majorHAnsi" w:hAnsiTheme="majorHAnsi"/>
          <w:color w:val="000000"/>
          <w:sz w:val="21"/>
          <w:szCs w:val="21"/>
        </w:rPr>
        <w:t xml:space="preserve">. Вона </w:t>
      </w:r>
      <w:proofErr w:type="spellStart"/>
      <w:r w:rsidRPr="00B94C33">
        <w:rPr>
          <w:rFonts w:asciiTheme="majorHAnsi" w:hAnsiTheme="majorHAnsi"/>
          <w:color w:val="000000"/>
          <w:sz w:val="21"/>
          <w:szCs w:val="21"/>
        </w:rPr>
        <w:t>також</w:t>
      </w:r>
      <w:proofErr w:type="spellEnd"/>
      <w:r w:rsidRPr="00B94C33">
        <w:rPr>
          <w:rFonts w:asciiTheme="majorHAnsi" w:hAnsiTheme="majorHAnsi"/>
          <w:color w:val="000000"/>
          <w:sz w:val="21"/>
          <w:szCs w:val="21"/>
        </w:rPr>
        <w:t xml:space="preserve"> є </w:t>
      </w:r>
      <w:proofErr w:type="spellStart"/>
      <w:r w:rsidRPr="00B94C33">
        <w:rPr>
          <w:rFonts w:asciiTheme="majorHAnsi" w:hAnsiTheme="majorHAnsi"/>
          <w:color w:val="000000"/>
          <w:sz w:val="21"/>
          <w:szCs w:val="21"/>
        </w:rPr>
        <w:t>однією</w:t>
      </w:r>
      <w:proofErr w:type="spellEnd"/>
      <w:r w:rsidRPr="00B94C33">
        <w:rPr>
          <w:rFonts w:asciiTheme="majorHAnsi" w:hAnsiTheme="majorHAnsi"/>
          <w:color w:val="000000"/>
          <w:sz w:val="21"/>
          <w:szCs w:val="21"/>
        </w:rPr>
        <w:t xml:space="preserve"> з перших за запасами </w:t>
      </w:r>
      <w:proofErr w:type="spellStart"/>
      <w:r w:rsidRPr="00B94C33">
        <w:rPr>
          <w:rFonts w:asciiTheme="majorHAnsi" w:hAnsiTheme="majorHAnsi"/>
          <w:color w:val="000000"/>
          <w:sz w:val="21"/>
          <w:szCs w:val="21"/>
        </w:rPr>
        <w:t>кам'яного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вугілля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калійної</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кам'яної</w:t>
      </w:r>
      <w:proofErr w:type="spellEnd"/>
      <w:r w:rsidRPr="00B94C33">
        <w:rPr>
          <w:rFonts w:asciiTheme="majorHAnsi" w:hAnsiTheme="majorHAnsi"/>
          <w:color w:val="000000"/>
          <w:sz w:val="21"/>
          <w:szCs w:val="21"/>
        </w:rPr>
        <w:t xml:space="preserve"> солей. </w:t>
      </w:r>
      <w:proofErr w:type="spellStart"/>
      <w:r w:rsidRPr="00B94C33">
        <w:rPr>
          <w:rFonts w:asciiTheme="majorHAnsi" w:hAnsiTheme="majorHAnsi"/>
          <w:color w:val="000000"/>
          <w:sz w:val="21"/>
          <w:szCs w:val="21"/>
        </w:rPr>
        <w:t>Значними</w:t>
      </w:r>
      <w:proofErr w:type="spellEnd"/>
      <w:r w:rsidRPr="00B94C33">
        <w:rPr>
          <w:rFonts w:asciiTheme="majorHAnsi" w:hAnsiTheme="majorHAnsi"/>
          <w:color w:val="000000"/>
          <w:sz w:val="21"/>
          <w:szCs w:val="21"/>
        </w:rPr>
        <w:t xml:space="preserve"> є </w:t>
      </w:r>
      <w:proofErr w:type="spellStart"/>
      <w:r w:rsidRPr="00B94C33">
        <w:rPr>
          <w:rFonts w:asciiTheme="majorHAnsi" w:hAnsiTheme="majorHAnsi"/>
          <w:color w:val="000000"/>
          <w:sz w:val="21"/>
          <w:szCs w:val="21"/>
        </w:rPr>
        <w:t>її</w:t>
      </w:r>
      <w:proofErr w:type="spellEnd"/>
      <w:r w:rsidRPr="00B94C33">
        <w:rPr>
          <w:rFonts w:asciiTheme="majorHAnsi" w:hAnsiTheme="majorHAnsi"/>
          <w:color w:val="000000"/>
          <w:sz w:val="21"/>
          <w:szCs w:val="21"/>
        </w:rPr>
        <w:t xml:space="preserve"> запаси </w:t>
      </w:r>
      <w:proofErr w:type="spellStart"/>
      <w:r w:rsidRPr="00B94C33">
        <w:rPr>
          <w:rFonts w:asciiTheme="majorHAnsi" w:hAnsiTheme="majorHAnsi"/>
          <w:color w:val="000000"/>
          <w:sz w:val="21"/>
          <w:szCs w:val="21"/>
        </w:rPr>
        <w:t>каолінів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графіту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флюсової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сировини</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вогнетривких</w:t>
      </w:r>
      <w:proofErr w:type="spellEnd"/>
      <w:r w:rsidRPr="00B94C33">
        <w:rPr>
          <w:rFonts w:asciiTheme="majorHAnsi" w:hAnsiTheme="majorHAnsi"/>
          <w:color w:val="000000"/>
          <w:sz w:val="21"/>
          <w:szCs w:val="21"/>
        </w:rPr>
        <w:t xml:space="preserve"> глин, </w:t>
      </w:r>
      <w:proofErr w:type="spellStart"/>
      <w:r w:rsidRPr="00B94C33">
        <w:rPr>
          <w:rFonts w:asciiTheme="majorHAnsi" w:hAnsiTheme="majorHAnsi"/>
          <w:color w:val="000000"/>
          <w:sz w:val="21"/>
          <w:szCs w:val="21"/>
        </w:rPr>
        <w:t>скляних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пісків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бентонітів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цементної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сировини</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імпортній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залежності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Україна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перебуває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щодо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постачання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нафти</w:t>
      </w:r>
      <w:proofErr w:type="spellEnd"/>
      <w:r w:rsidRPr="00B94C33">
        <w:rPr>
          <w:rFonts w:asciiTheme="majorHAnsi" w:hAnsiTheme="majorHAnsi"/>
          <w:color w:val="000000"/>
          <w:sz w:val="21"/>
          <w:szCs w:val="21"/>
        </w:rPr>
        <w:t xml:space="preserve">, природного газу, руд </w:t>
      </w:r>
      <w:proofErr w:type="spellStart"/>
      <w:r w:rsidRPr="00B94C33">
        <w:rPr>
          <w:rFonts w:asciiTheme="majorHAnsi" w:hAnsiTheme="majorHAnsi"/>
          <w:color w:val="000000"/>
          <w:sz w:val="21"/>
          <w:szCs w:val="21"/>
        </w:rPr>
        <w:t>кольорових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металів</w:t>
      </w:r>
      <w:proofErr w:type="spellEnd"/>
      <w:r w:rsidRPr="00B94C33">
        <w:rPr>
          <w:rFonts w:asciiTheme="majorHAnsi" w:hAnsiTheme="majorHAnsi"/>
          <w:color w:val="000000"/>
          <w:sz w:val="21"/>
          <w:szCs w:val="21"/>
        </w:rPr>
        <w:t xml:space="preserve">, магнезиту, </w:t>
      </w:r>
      <w:proofErr w:type="spellStart"/>
      <w:r w:rsidRPr="00B94C33">
        <w:rPr>
          <w:rFonts w:asciiTheme="majorHAnsi" w:hAnsiTheme="majorHAnsi"/>
          <w:color w:val="000000"/>
          <w:sz w:val="21"/>
          <w:szCs w:val="21"/>
        </w:rPr>
        <w:t>апатитів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фосфоритів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бентонітових</w:t>
      </w:r>
      <w:proofErr w:type="spellEnd"/>
      <w:r w:rsidRPr="00B94C33">
        <w:rPr>
          <w:rFonts w:asciiTheme="majorHAnsi" w:hAnsiTheme="majorHAnsi"/>
          <w:color w:val="000000"/>
          <w:sz w:val="21"/>
          <w:szCs w:val="21"/>
        </w:rPr>
        <w:t xml:space="preserve"> глин.</w:t>
      </w:r>
    </w:p>
    <w:p w14:paraId="115631B8"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Природно-</w:t>
      </w:r>
      <w:proofErr w:type="spellStart"/>
      <w:r w:rsidRPr="00B94C33">
        <w:rPr>
          <w:rFonts w:asciiTheme="majorHAnsi" w:hAnsiTheme="majorHAnsi"/>
          <w:color w:val="000000"/>
          <w:sz w:val="21"/>
          <w:szCs w:val="21"/>
        </w:rPr>
        <w:t>ресурсний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України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можна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визначати</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сукупною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продуктивністю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яку </w:t>
      </w:r>
      <w:proofErr w:type="spellStart"/>
      <w:r w:rsidRPr="00B94C33">
        <w:rPr>
          <w:rFonts w:asciiTheme="majorHAnsi" w:hAnsiTheme="majorHAnsi"/>
          <w:color w:val="000000"/>
          <w:sz w:val="21"/>
          <w:szCs w:val="21"/>
        </w:rPr>
        <w:t>обчислюють</w:t>
      </w:r>
      <w:proofErr w:type="spellEnd"/>
      <w:r w:rsidRPr="00B94C33">
        <w:rPr>
          <w:rFonts w:asciiTheme="majorHAnsi" w:hAnsiTheme="majorHAnsi"/>
          <w:color w:val="000000"/>
          <w:sz w:val="21"/>
          <w:szCs w:val="21"/>
        </w:rPr>
        <w:t xml:space="preserve"> шляхом </w:t>
      </w:r>
      <w:proofErr w:type="spellStart"/>
      <w:r w:rsidRPr="00B94C33">
        <w:rPr>
          <w:rFonts w:asciiTheme="majorHAnsi" w:hAnsiTheme="majorHAnsi"/>
          <w:color w:val="000000"/>
          <w:sz w:val="21"/>
          <w:szCs w:val="21"/>
        </w:rPr>
        <w:t>підсумування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економічних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оцінок</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окремих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видів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багатств</w:t>
      </w:r>
      <w:proofErr w:type="spellEnd"/>
      <w:r w:rsidRPr="00B94C33">
        <w:rPr>
          <w:rFonts w:asciiTheme="majorHAnsi" w:hAnsiTheme="majorHAnsi"/>
          <w:color w:val="000000"/>
          <w:sz w:val="21"/>
          <w:szCs w:val="21"/>
        </w:rPr>
        <w:t xml:space="preserve"> областей та </w:t>
      </w:r>
      <w:proofErr w:type="spellStart"/>
      <w:r w:rsidRPr="00B94C33">
        <w:rPr>
          <w:rFonts w:asciiTheme="majorHAnsi" w:hAnsiTheme="majorHAnsi"/>
          <w:color w:val="000000"/>
          <w:sz w:val="21"/>
          <w:szCs w:val="21"/>
        </w:rPr>
        <w:t>економічних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районів</w:t>
      </w:r>
      <w:proofErr w:type="spellEnd"/>
      <w:r w:rsidRPr="00B94C33">
        <w:rPr>
          <w:rFonts w:asciiTheme="majorHAnsi" w:hAnsiTheme="majorHAnsi"/>
          <w:color w:val="000000"/>
          <w:sz w:val="21"/>
          <w:szCs w:val="21"/>
        </w:rPr>
        <w:t xml:space="preserve">. Основу природно-ресурсного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формують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земельні</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мінеральні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(3/4), велике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також</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водні</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рекреаційні</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структурі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мінеральних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ресурсів</w:t>
      </w:r>
      <w:proofErr w:type="spellEnd"/>
      <w:r w:rsidRPr="00B94C33">
        <w:rPr>
          <w:rFonts w:asciiTheme="majorHAnsi" w:hAnsiTheme="majorHAnsi"/>
          <w:color w:val="000000"/>
          <w:sz w:val="21"/>
          <w:szCs w:val="21"/>
        </w:rPr>
        <w:t xml:space="preserve"> 70 % </w:t>
      </w:r>
      <w:proofErr w:type="spellStart"/>
      <w:r w:rsidRPr="00B94C33">
        <w:rPr>
          <w:rFonts w:asciiTheme="majorHAnsi" w:hAnsiTheme="majorHAnsi"/>
          <w:color w:val="000000"/>
          <w:sz w:val="21"/>
          <w:szCs w:val="21"/>
        </w:rPr>
        <w:t>припадає</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паливно-енергетичні</w:t>
      </w:r>
      <w:proofErr w:type="spellEnd"/>
      <w:r w:rsidRPr="00B94C33">
        <w:rPr>
          <w:rFonts w:asciiTheme="majorHAnsi" w:hAnsiTheme="majorHAnsi"/>
          <w:color w:val="000000"/>
          <w:sz w:val="21"/>
          <w:szCs w:val="21"/>
        </w:rPr>
        <w:t xml:space="preserve">, 17 %— на </w:t>
      </w:r>
      <w:proofErr w:type="spellStart"/>
      <w:r w:rsidRPr="00B94C33">
        <w:rPr>
          <w:rFonts w:asciiTheme="majorHAnsi" w:hAnsiTheme="majorHAnsi"/>
          <w:color w:val="000000"/>
          <w:sz w:val="21"/>
          <w:szCs w:val="21"/>
        </w:rPr>
        <w:t>металеві</w:t>
      </w:r>
      <w:proofErr w:type="spellEnd"/>
      <w:r w:rsidRPr="00B94C33">
        <w:rPr>
          <w:rFonts w:asciiTheme="majorHAnsi" w:hAnsiTheme="majorHAnsi"/>
          <w:color w:val="000000"/>
          <w:sz w:val="21"/>
          <w:szCs w:val="21"/>
        </w:rPr>
        <w:t xml:space="preserve">, 7% — на </w:t>
      </w:r>
      <w:proofErr w:type="spellStart"/>
      <w:r w:rsidRPr="00B94C33">
        <w:rPr>
          <w:rFonts w:asciiTheme="majorHAnsi" w:hAnsiTheme="majorHAnsi"/>
          <w:color w:val="000000"/>
          <w:sz w:val="21"/>
          <w:szCs w:val="21"/>
        </w:rPr>
        <w:t>будівельні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матеріали</w:t>
      </w:r>
      <w:proofErr w:type="spellEnd"/>
      <w:r w:rsidRPr="00B94C33">
        <w:rPr>
          <w:rFonts w:asciiTheme="majorHAnsi" w:hAnsiTheme="majorHAnsi"/>
          <w:color w:val="000000"/>
          <w:sz w:val="21"/>
          <w:szCs w:val="21"/>
        </w:rPr>
        <w:t xml:space="preserve"> та 4,5 % — на </w:t>
      </w:r>
      <w:proofErr w:type="spellStart"/>
      <w:r w:rsidRPr="00B94C33">
        <w:rPr>
          <w:rFonts w:asciiTheme="majorHAnsi" w:hAnsiTheme="majorHAnsi"/>
          <w:color w:val="000000"/>
          <w:sz w:val="21"/>
          <w:szCs w:val="21"/>
        </w:rPr>
        <w:t>нерудну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сировину</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чорної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металургії</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гірничо-хімічну</w:t>
      </w:r>
      <w:proofErr w:type="spellEnd"/>
      <w:r w:rsidRPr="00B94C33">
        <w:rPr>
          <w:rFonts w:asciiTheme="majorHAnsi" w:hAnsiTheme="majorHAnsi"/>
          <w:color w:val="000000"/>
          <w:sz w:val="21"/>
          <w:szCs w:val="21"/>
        </w:rPr>
        <w:t>.</w:t>
      </w:r>
    </w:p>
    <w:p w14:paraId="32BE2BF9"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З </w:t>
      </w:r>
      <w:proofErr w:type="spellStart"/>
      <w:r w:rsidRPr="00B94C33">
        <w:rPr>
          <w:rFonts w:asciiTheme="majorHAnsi" w:hAnsiTheme="majorHAnsi"/>
          <w:color w:val="000000"/>
          <w:sz w:val="21"/>
          <w:szCs w:val="21"/>
        </w:rPr>
        <w:t>територіального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погляду</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обсягом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загального</w:t>
      </w:r>
      <w:proofErr w:type="spellEnd"/>
      <w:r w:rsidRPr="00B94C33">
        <w:rPr>
          <w:rFonts w:asciiTheme="majorHAnsi" w:hAnsiTheme="majorHAnsi"/>
          <w:color w:val="000000"/>
          <w:sz w:val="21"/>
          <w:szCs w:val="21"/>
        </w:rPr>
        <w:t xml:space="preserve"> природно-ресурсного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виділяються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Донецький</w:t>
      </w:r>
      <w:proofErr w:type="spellEnd"/>
      <w:r w:rsidRPr="00B94C33">
        <w:rPr>
          <w:rFonts w:asciiTheme="majorHAnsi" w:hAnsiTheme="majorHAnsi"/>
          <w:color w:val="000000"/>
          <w:sz w:val="21"/>
          <w:szCs w:val="21"/>
        </w:rPr>
        <w:t xml:space="preserve"> (21,1 %), </w:t>
      </w:r>
      <w:proofErr w:type="spellStart"/>
      <w:r w:rsidRPr="00B94C33">
        <w:rPr>
          <w:rFonts w:asciiTheme="majorHAnsi" w:hAnsiTheme="majorHAnsi"/>
          <w:color w:val="000000"/>
          <w:sz w:val="21"/>
          <w:szCs w:val="21"/>
        </w:rPr>
        <w:t>Причорноморський</w:t>
      </w:r>
      <w:proofErr w:type="spellEnd"/>
      <w:r w:rsidRPr="00B94C33">
        <w:rPr>
          <w:rFonts w:asciiTheme="majorHAnsi" w:hAnsiTheme="majorHAnsi"/>
          <w:color w:val="000000"/>
          <w:sz w:val="21"/>
          <w:szCs w:val="21"/>
        </w:rPr>
        <w:t xml:space="preserve"> (15,5 %) та </w:t>
      </w:r>
      <w:proofErr w:type="spellStart"/>
      <w:r w:rsidRPr="00B94C33">
        <w:rPr>
          <w:rFonts w:asciiTheme="majorHAnsi" w:hAnsiTheme="majorHAnsi"/>
          <w:color w:val="000000"/>
          <w:sz w:val="21"/>
          <w:szCs w:val="21"/>
        </w:rPr>
        <w:t>Придніпровський</w:t>
      </w:r>
      <w:proofErr w:type="spellEnd"/>
      <w:r w:rsidRPr="00B94C33">
        <w:rPr>
          <w:rFonts w:asciiTheme="majorHAnsi" w:hAnsiTheme="majorHAnsi"/>
          <w:color w:val="000000"/>
          <w:sz w:val="21"/>
          <w:szCs w:val="21"/>
        </w:rPr>
        <w:t xml:space="preserve"> (14,8%) </w:t>
      </w:r>
      <w:proofErr w:type="spellStart"/>
      <w:r w:rsidRPr="00B94C33">
        <w:rPr>
          <w:rFonts w:asciiTheme="majorHAnsi" w:hAnsiTheme="majorHAnsi"/>
          <w:color w:val="000000"/>
          <w:sz w:val="21"/>
          <w:szCs w:val="21"/>
        </w:rPr>
        <w:t>економічні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райони</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частку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припадає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більш</w:t>
      </w:r>
      <w:proofErr w:type="spellEnd"/>
      <w:r w:rsidRPr="00B94C33">
        <w:rPr>
          <w:rFonts w:asciiTheme="majorHAnsi" w:hAnsiTheme="majorHAnsi"/>
          <w:color w:val="000000"/>
          <w:sz w:val="21"/>
          <w:szCs w:val="21"/>
        </w:rPr>
        <w:t xml:space="preserve"> як половина </w:t>
      </w:r>
      <w:proofErr w:type="spellStart"/>
      <w:r w:rsidRPr="00B94C33">
        <w:rPr>
          <w:rFonts w:asciiTheme="majorHAnsi" w:hAnsiTheme="majorHAnsi"/>
          <w:color w:val="000000"/>
          <w:sz w:val="21"/>
          <w:szCs w:val="21"/>
        </w:rPr>
        <w:t>усього</w:t>
      </w:r>
      <w:proofErr w:type="spellEnd"/>
      <w:r w:rsidRPr="00B94C33">
        <w:rPr>
          <w:rFonts w:asciiTheme="majorHAnsi" w:hAnsiTheme="majorHAnsi"/>
          <w:color w:val="000000"/>
          <w:sz w:val="21"/>
          <w:szCs w:val="21"/>
        </w:rPr>
        <w:t xml:space="preserve"> ПРП </w:t>
      </w:r>
      <w:proofErr w:type="spellStart"/>
      <w:r w:rsidRPr="00B94C33">
        <w:rPr>
          <w:rFonts w:asciiTheme="majorHAnsi" w:hAnsiTheme="majorHAnsi"/>
          <w:color w:val="000000"/>
          <w:sz w:val="21"/>
          <w:szCs w:val="21"/>
        </w:rPr>
        <w:t>України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Найбіднішими</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цьому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відношенні</w:t>
      </w:r>
      <w:proofErr w:type="spellEnd"/>
      <w:r w:rsidRPr="00B94C33">
        <w:rPr>
          <w:rFonts w:asciiTheme="majorHAnsi" w:hAnsiTheme="majorHAnsi"/>
          <w:color w:val="000000"/>
          <w:sz w:val="21"/>
          <w:szCs w:val="21"/>
        </w:rPr>
        <w:t xml:space="preserve"> є </w:t>
      </w:r>
      <w:proofErr w:type="spellStart"/>
      <w:r w:rsidRPr="00B94C33">
        <w:rPr>
          <w:rFonts w:asciiTheme="majorHAnsi" w:hAnsiTheme="majorHAnsi"/>
          <w:color w:val="000000"/>
          <w:sz w:val="21"/>
          <w:szCs w:val="21"/>
        </w:rPr>
        <w:t>Волинський</w:t>
      </w:r>
      <w:proofErr w:type="spellEnd"/>
      <w:r w:rsidRPr="00B94C33">
        <w:rPr>
          <w:rFonts w:asciiTheme="majorHAnsi" w:hAnsiTheme="majorHAnsi"/>
          <w:color w:val="000000"/>
          <w:sz w:val="21"/>
          <w:szCs w:val="21"/>
        </w:rPr>
        <w:t xml:space="preserve"> та Центрально-</w:t>
      </w:r>
      <w:proofErr w:type="spellStart"/>
      <w:r w:rsidRPr="00B94C33">
        <w:rPr>
          <w:rFonts w:asciiTheme="majorHAnsi" w:hAnsiTheme="majorHAnsi"/>
          <w:color w:val="000000"/>
          <w:sz w:val="21"/>
          <w:szCs w:val="21"/>
        </w:rPr>
        <w:t>Український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економічні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райони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частки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становлять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відповідно</w:t>
      </w:r>
      <w:proofErr w:type="spellEnd"/>
      <w:r w:rsidRPr="00B94C33">
        <w:rPr>
          <w:rFonts w:asciiTheme="majorHAnsi" w:hAnsiTheme="majorHAnsi"/>
          <w:color w:val="000000"/>
          <w:sz w:val="21"/>
          <w:szCs w:val="21"/>
        </w:rPr>
        <w:t xml:space="preserve"> 3,5 та 6,0 %. </w:t>
      </w:r>
      <w:proofErr w:type="spellStart"/>
      <w:r w:rsidRPr="00B94C33">
        <w:rPr>
          <w:rFonts w:asciiTheme="majorHAnsi" w:hAnsiTheme="majorHAnsi"/>
          <w:color w:val="000000"/>
          <w:sz w:val="21"/>
          <w:szCs w:val="21"/>
        </w:rPr>
        <w:t>Якщо</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Донбасі</w:t>
      </w:r>
      <w:proofErr w:type="spellEnd"/>
      <w:r w:rsidRPr="00B94C33">
        <w:rPr>
          <w:rFonts w:asciiTheme="majorHAnsi" w:hAnsiTheme="majorHAnsi"/>
          <w:color w:val="000000"/>
          <w:sz w:val="21"/>
          <w:szCs w:val="21"/>
        </w:rPr>
        <w:t xml:space="preserve"> й </w:t>
      </w:r>
      <w:proofErr w:type="spellStart"/>
      <w:r w:rsidRPr="00B94C33">
        <w:rPr>
          <w:rFonts w:asciiTheme="majorHAnsi" w:hAnsiTheme="majorHAnsi"/>
          <w:color w:val="000000"/>
          <w:sz w:val="21"/>
          <w:szCs w:val="21"/>
        </w:rPr>
        <w:t>Придніпров'ї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переважають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мінеральні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відповідно</w:t>
      </w:r>
      <w:proofErr w:type="spellEnd"/>
      <w:r w:rsidRPr="00B94C33">
        <w:rPr>
          <w:rFonts w:asciiTheme="majorHAnsi" w:hAnsiTheme="majorHAnsi"/>
          <w:color w:val="000000"/>
          <w:sz w:val="21"/>
          <w:szCs w:val="21"/>
        </w:rPr>
        <w:t xml:space="preserve"> 73,3 та 44,65 %), то на </w:t>
      </w:r>
      <w:proofErr w:type="spellStart"/>
      <w:r w:rsidRPr="00B94C33">
        <w:rPr>
          <w:rFonts w:asciiTheme="majorHAnsi" w:hAnsiTheme="majorHAnsi"/>
          <w:color w:val="000000"/>
          <w:sz w:val="21"/>
          <w:szCs w:val="21"/>
        </w:rPr>
        <w:t>решті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території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України</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земельні</w:t>
      </w:r>
      <w:proofErr w:type="spellEnd"/>
      <w:r w:rsidRPr="00B94C33">
        <w:rPr>
          <w:rFonts w:asciiTheme="majorHAnsi" w:hAnsiTheme="majorHAnsi"/>
          <w:color w:val="000000"/>
          <w:sz w:val="21"/>
          <w:szCs w:val="21"/>
        </w:rPr>
        <w:t>.</w:t>
      </w:r>
    </w:p>
    <w:p w14:paraId="44A9B7EA"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Найрізноманітніший</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територіальному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плані</w:t>
      </w:r>
      <w:proofErr w:type="spellEnd"/>
      <w:r w:rsidRPr="00B94C33">
        <w:rPr>
          <w:rFonts w:asciiTheme="majorHAnsi" w:hAnsiTheme="majorHAnsi"/>
          <w:color w:val="000000"/>
          <w:sz w:val="21"/>
          <w:szCs w:val="21"/>
        </w:rPr>
        <w:t xml:space="preserve"> ПРП </w:t>
      </w:r>
      <w:proofErr w:type="spellStart"/>
      <w:r w:rsidRPr="00B94C33">
        <w:rPr>
          <w:rFonts w:asciiTheme="majorHAnsi" w:hAnsiTheme="majorHAnsi"/>
          <w:color w:val="000000"/>
          <w:sz w:val="21"/>
          <w:szCs w:val="21"/>
        </w:rPr>
        <w:t>характерний</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Львівської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Івано-Франківської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Закарпатської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Чернівецької</w:t>
      </w:r>
      <w:proofErr w:type="spellEnd"/>
      <w:r w:rsidRPr="00B94C33">
        <w:rPr>
          <w:rFonts w:asciiTheme="majorHAnsi" w:hAnsiTheme="majorHAnsi"/>
          <w:color w:val="000000"/>
          <w:sz w:val="21"/>
          <w:szCs w:val="21"/>
        </w:rPr>
        <w:t xml:space="preserve"> областей, АР </w:t>
      </w:r>
      <w:proofErr w:type="spellStart"/>
      <w:r w:rsidRPr="00B94C33">
        <w:rPr>
          <w:rFonts w:asciiTheme="majorHAnsi" w:hAnsiTheme="majorHAnsi"/>
          <w:color w:val="000000"/>
          <w:sz w:val="21"/>
          <w:szCs w:val="21"/>
        </w:rPr>
        <w:t>Крим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Водночас</w:t>
      </w:r>
      <w:proofErr w:type="spellEnd"/>
      <w:r w:rsidRPr="00B94C33">
        <w:rPr>
          <w:rFonts w:asciiTheme="majorHAnsi" w:hAnsiTheme="majorHAnsi"/>
          <w:color w:val="000000"/>
          <w:sz w:val="21"/>
          <w:szCs w:val="21"/>
        </w:rPr>
        <w:t xml:space="preserve">, компонентною </w:t>
      </w:r>
      <w:proofErr w:type="spellStart"/>
      <w:r w:rsidRPr="00B94C33">
        <w:rPr>
          <w:rFonts w:asciiTheme="majorHAnsi" w:hAnsiTheme="majorHAnsi"/>
          <w:color w:val="000000"/>
          <w:sz w:val="21"/>
          <w:szCs w:val="21"/>
        </w:rPr>
        <w:t>одноманітністю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характеризується</w:t>
      </w:r>
      <w:proofErr w:type="spellEnd"/>
      <w:r w:rsidRPr="00B94C33">
        <w:rPr>
          <w:rFonts w:asciiTheme="majorHAnsi" w:hAnsiTheme="majorHAnsi"/>
          <w:color w:val="000000"/>
          <w:sz w:val="21"/>
          <w:szCs w:val="21"/>
        </w:rPr>
        <w:t xml:space="preserve"> ПРП </w:t>
      </w:r>
      <w:proofErr w:type="spellStart"/>
      <w:r w:rsidRPr="00B94C33">
        <w:rPr>
          <w:rFonts w:asciiTheme="majorHAnsi" w:hAnsiTheme="majorHAnsi"/>
          <w:color w:val="000000"/>
          <w:sz w:val="21"/>
          <w:szCs w:val="21"/>
        </w:rPr>
        <w:t>Тернопільської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Вінницької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Донецької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Дніпропетровської</w:t>
      </w:r>
      <w:proofErr w:type="spellEnd"/>
      <w:r w:rsidRPr="00B94C33">
        <w:rPr>
          <w:rFonts w:asciiTheme="majorHAnsi" w:hAnsiTheme="majorHAnsi"/>
          <w:color w:val="000000"/>
          <w:sz w:val="21"/>
          <w:szCs w:val="21"/>
        </w:rPr>
        <w:t xml:space="preserve"> областей за </w:t>
      </w:r>
      <w:proofErr w:type="spellStart"/>
      <w:r w:rsidRPr="00B94C33">
        <w:rPr>
          <w:rFonts w:asciiTheme="majorHAnsi" w:hAnsiTheme="majorHAnsi"/>
          <w:color w:val="000000"/>
          <w:sz w:val="21"/>
          <w:szCs w:val="21"/>
        </w:rPr>
        <w:t>рахунок</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різкого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переважання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ролі</w:t>
      </w:r>
      <w:proofErr w:type="spellEnd"/>
      <w:r w:rsidRPr="00B94C33">
        <w:rPr>
          <w:rFonts w:asciiTheme="majorHAnsi" w:hAnsiTheme="majorHAnsi"/>
          <w:color w:val="000000"/>
          <w:sz w:val="21"/>
          <w:szCs w:val="21"/>
        </w:rPr>
        <w:t xml:space="preserve"> одного виду ресурсу (</w:t>
      </w:r>
      <w:proofErr w:type="spellStart"/>
      <w:r w:rsidRPr="00B94C33">
        <w:rPr>
          <w:rFonts w:asciiTheme="majorHAnsi" w:hAnsiTheme="majorHAnsi"/>
          <w:color w:val="000000"/>
          <w:sz w:val="21"/>
          <w:szCs w:val="21"/>
        </w:rPr>
        <w:t>Тернопільщина</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Вінниччина</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земельні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ресурси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Дніпропетровщина</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залізна</w:t>
      </w:r>
      <w:proofErr w:type="spellEnd"/>
      <w:r w:rsidRPr="00B94C33">
        <w:rPr>
          <w:rFonts w:asciiTheme="majorHAnsi" w:hAnsiTheme="majorHAnsi"/>
          <w:color w:val="000000"/>
          <w:sz w:val="21"/>
          <w:szCs w:val="21"/>
        </w:rPr>
        <w:t xml:space="preserve"> руда, </w:t>
      </w:r>
      <w:proofErr w:type="spellStart"/>
      <w:r w:rsidRPr="00B94C33">
        <w:rPr>
          <w:rFonts w:asciiTheme="majorHAnsi" w:hAnsiTheme="majorHAnsi"/>
          <w:color w:val="000000"/>
          <w:sz w:val="21"/>
          <w:szCs w:val="21"/>
        </w:rPr>
        <w:t>Донеччина</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кам'яне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вугілля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Досить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різноманітним</w:t>
      </w:r>
      <w:proofErr w:type="spellEnd"/>
      <w:r w:rsidRPr="00B94C33">
        <w:rPr>
          <w:rFonts w:asciiTheme="majorHAnsi" w:hAnsiTheme="majorHAnsi"/>
          <w:color w:val="000000"/>
          <w:sz w:val="21"/>
          <w:szCs w:val="21"/>
        </w:rPr>
        <w:t xml:space="preserve"> є ПРП Карпат і </w:t>
      </w:r>
      <w:proofErr w:type="spellStart"/>
      <w:r w:rsidRPr="00B94C33">
        <w:rPr>
          <w:rFonts w:asciiTheme="majorHAnsi" w:hAnsiTheme="majorHAnsi"/>
          <w:color w:val="000000"/>
          <w:sz w:val="21"/>
          <w:szCs w:val="21"/>
        </w:rPr>
        <w:t>гірського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Криму</w:t>
      </w:r>
      <w:proofErr w:type="spellEnd"/>
      <w:r w:rsidRPr="00B94C33">
        <w:rPr>
          <w:rFonts w:asciiTheme="majorHAnsi" w:hAnsiTheme="majorHAnsi"/>
          <w:color w:val="000000"/>
          <w:sz w:val="21"/>
          <w:szCs w:val="21"/>
        </w:rPr>
        <w:t xml:space="preserve"> за </w:t>
      </w:r>
      <w:proofErr w:type="spellStart"/>
      <w:r w:rsidRPr="00B94C33">
        <w:rPr>
          <w:rFonts w:asciiTheme="majorHAnsi" w:hAnsiTheme="majorHAnsi"/>
          <w:color w:val="000000"/>
          <w:sz w:val="21"/>
          <w:szCs w:val="21"/>
        </w:rPr>
        <w:t>рахунок</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значного</w:t>
      </w:r>
      <w:proofErr w:type="spellEnd"/>
      <w:r w:rsidRPr="00B94C33">
        <w:rPr>
          <w:rFonts w:asciiTheme="majorHAnsi" w:hAnsiTheme="majorHAnsi"/>
          <w:color w:val="000000"/>
          <w:sz w:val="21"/>
          <w:szCs w:val="21"/>
        </w:rPr>
        <w:t xml:space="preserve"> перепаду </w:t>
      </w:r>
      <w:proofErr w:type="spellStart"/>
      <w:r w:rsidRPr="00B94C33">
        <w:rPr>
          <w:rFonts w:asciiTheme="majorHAnsi" w:hAnsiTheme="majorHAnsi"/>
          <w:color w:val="000000"/>
          <w:sz w:val="21"/>
          <w:szCs w:val="21"/>
        </w:rPr>
        <w:t>висоти</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внаслідок</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цього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зміни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ландшафтів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досить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диверсифікований</w:t>
      </w:r>
      <w:proofErr w:type="spellEnd"/>
      <w:r w:rsidRPr="00B94C33">
        <w:rPr>
          <w:rFonts w:asciiTheme="majorHAnsi" w:hAnsiTheme="majorHAnsi"/>
          <w:color w:val="000000"/>
          <w:sz w:val="21"/>
          <w:szCs w:val="21"/>
        </w:rPr>
        <w:t xml:space="preserve"> природно-</w:t>
      </w:r>
      <w:proofErr w:type="spellStart"/>
      <w:r w:rsidRPr="00B94C33">
        <w:rPr>
          <w:rFonts w:asciiTheme="majorHAnsi" w:hAnsiTheme="majorHAnsi"/>
          <w:color w:val="000000"/>
          <w:sz w:val="21"/>
          <w:szCs w:val="21"/>
        </w:rPr>
        <w:t>ресурсний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Полісся</w:t>
      </w:r>
      <w:proofErr w:type="spellEnd"/>
      <w:r w:rsidRPr="00B94C33">
        <w:rPr>
          <w:rFonts w:asciiTheme="majorHAnsi" w:hAnsiTheme="majorHAnsi"/>
          <w:color w:val="000000"/>
          <w:sz w:val="21"/>
          <w:szCs w:val="21"/>
        </w:rPr>
        <w:t xml:space="preserve">, а </w:t>
      </w:r>
      <w:proofErr w:type="spellStart"/>
      <w:r w:rsidRPr="00B94C33">
        <w:rPr>
          <w:rFonts w:asciiTheme="majorHAnsi" w:hAnsiTheme="majorHAnsi"/>
          <w:color w:val="000000"/>
          <w:sz w:val="21"/>
          <w:szCs w:val="21"/>
        </w:rPr>
        <w:t>лісостепова</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степова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зони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характеризуються</w:t>
      </w:r>
      <w:proofErr w:type="spellEnd"/>
      <w:r w:rsidRPr="00B94C33">
        <w:rPr>
          <w:rFonts w:asciiTheme="majorHAnsi" w:hAnsiTheme="majorHAnsi"/>
          <w:color w:val="000000"/>
          <w:sz w:val="21"/>
          <w:szCs w:val="21"/>
        </w:rPr>
        <w:t xml:space="preserve"> структурною </w:t>
      </w:r>
      <w:proofErr w:type="spellStart"/>
      <w:r w:rsidRPr="00B94C33">
        <w:rPr>
          <w:rFonts w:asciiTheme="majorHAnsi" w:hAnsiTheme="majorHAnsi"/>
          <w:color w:val="000000"/>
          <w:sz w:val="21"/>
          <w:szCs w:val="21"/>
        </w:rPr>
        <w:t>одноманітністю</w:t>
      </w:r>
      <w:proofErr w:type="spellEnd"/>
      <w:r w:rsidRPr="00B94C33">
        <w:rPr>
          <w:rFonts w:asciiTheme="majorHAnsi" w:hAnsiTheme="majorHAnsi"/>
          <w:color w:val="000000"/>
          <w:sz w:val="21"/>
          <w:szCs w:val="21"/>
        </w:rPr>
        <w:t>.</w:t>
      </w:r>
    </w:p>
    <w:p w14:paraId="3E015849"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b/>
          <w:color w:val="000000"/>
          <w:sz w:val="21"/>
          <w:szCs w:val="21"/>
        </w:rPr>
        <w:t>Екологічний</w:t>
      </w:r>
      <w:proofErr w:type="spellEnd"/>
      <w:r w:rsidRPr="00B94C33">
        <w:rPr>
          <w:rFonts w:asciiTheme="majorHAnsi" w:hAnsiTheme="majorHAnsi"/>
          <w:b/>
          <w:color w:val="000000"/>
          <w:sz w:val="21"/>
          <w:szCs w:val="21"/>
        </w:rPr>
        <w:t xml:space="preserve"> </w:t>
      </w:r>
      <w:proofErr w:type="spellStart"/>
      <w:r w:rsidRPr="00B94C33">
        <w:rPr>
          <w:rFonts w:asciiTheme="majorHAnsi" w:hAnsiTheme="majorHAnsi"/>
          <w:b/>
          <w:color w:val="000000"/>
          <w:sz w:val="21"/>
          <w:szCs w:val="21"/>
        </w:rPr>
        <w:t>потенціал</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це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придатність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існування</w:t>
      </w:r>
      <w:proofErr w:type="spellEnd"/>
      <w:r w:rsidRPr="00B94C33">
        <w:rPr>
          <w:rFonts w:asciiTheme="majorHAnsi" w:hAnsiTheme="majorHAnsi"/>
          <w:color w:val="000000"/>
          <w:sz w:val="21"/>
          <w:szCs w:val="21"/>
        </w:rPr>
        <w:t xml:space="preserve"> людей, </w:t>
      </w:r>
      <w:proofErr w:type="spellStart"/>
      <w:r w:rsidRPr="00B94C33">
        <w:rPr>
          <w:rFonts w:asciiTheme="majorHAnsi" w:hAnsiTheme="majorHAnsi"/>
          <w:color w:val="000000"/>
          <w:sz w:val="21"/>
          <w:szCs w:val="21"/>
        </w:rPr>
        <w:t>можливість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забезпечення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населення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необхідними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харчовими</w:t>
      </w:r>
      <w:proofErr w:type="spellEnd"/>
      <w:r w:rsidRPr="00B94C33">
        <w:rPr>
          <w:rFonts w:asciiTheme="majorHAnsi" w:hAnsiTheme="majorHAnsi"/>
          <w:color w:val="000000"/>
          <w:sz w:val="21"/>
          <w:szCs w:val="21"/>
        </w:rPr>
        <w:t xml:space="preserve"> продуктами, </w:t>
      </w:r>
      <w:proofErr w:type="spellStart"/>
      <w:r w:rsidRPr="00B94C33">
        <w:rPr>
          <w:rFonts w:asciiTheme="majorHAnsi" w:hAnsiTheme="majorHAnsi"/>
          <w:color w:val="000000"/>
          <w:sz w:val="21"/>
          <w:szCs w:val="21"/>
        </w:rPr>
        <w:t>умовами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праці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відпочинку</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лікування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фактори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створюють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обов'язкове</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загальне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тло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забезпечують</w:t>
      </w:r>
      <w:proofErr w:type="spellEnd"/>
      <w:r w:rsidRPr="00B94C33">
        <w:rPr>
          <w:rFonts w:asciiTheme="majorHAnsi" w:hAnsiTheme="majorHAnsi"/>
          <w:color w:val="000000"/>
          <w:sz w:val="21"/>
          <w:szCs w:val="21"/>
        </w:rPr>
        <w:t xml:space="preserve"> потреби </w:t>
      </w:r>
      <w:proofErr w:type="spellStart"/>
      <w:r w:rsidRPr="00B94C33">
        <w:rPr>
          <w:rFonts w:asciiTheme="majorHAnsi" w:hAnsiTheme="majorHAnsi"/>
          <w:color w:val="000000"/>
          <w:sz w:val="21"/>
          <w:szCs w:val="21"/>
        </w:rPr>
        <w:t>людського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організму</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необхідних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умовах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існування</w:t>
      </w:r>
      <w:proofErr w:type="spellEnd"/>
      <w:r w:rsidRPr="00B94C33">
        <w:rPr>
          <w:rFonts w:asciiTheme="majorHAnsi" w:hAnsiTheme="majorHAnsi"/>
          <w:color w:val="000000"/>
          <w:sz w:val="21"/>
          <w:szCs w:val="21"/>
        </w:rPr>
        <w:t xml:space="preserve"> (тепло, </w:t>
      </w:r>
      <w:proofErr w:type="spellStart"/>
      <w:r w:rsidRPr="00B94C33">
        <w:rPr>
          <w:rFonts w:asciiTheme="majorHAnsi" w:hAnsiTheme="majorHAnsi"/>
          <w:color w:val="000000"/>
          <w:sz w:val="21"/>
          <w:szCs w:val="21"/>
        </w:rPr>
        <w:t>повітря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світло</w:t>
      </w:r>
      <w:proofErr w:type="spellEnd"/>
      <w:r w:rsidRPr="00B94C33">
        <w:rPr>
          <w:rFonts w:asciiTheme="majorHAnsi" w:hAnsiTheme="majorHAnsi"/>
          <w:color w:val="000000"/>
          <w:sz w:val="21"/>
          <w:szCs w:val="21"/>
        </w:rPr>
        <w:t xml:space="preserve">, вода, </w:t>
      </w:r>
      <w:proofErr w:type="spellStart"/>
      <w:r w:rsidRPr="00B94C33">
        <w:rPr>
          <w:rFonts w:asciiTheme="majorHAnsi" w:hAnsiTheme="majorHAnsi"/>
          <w:color w:val="000000"/>
          <w:sz w:val="21"/>
          <w:szCs w:val="21"/>
        </w:rPr>
        <w:t>їжа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тощо</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багатьох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випадках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саме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фактори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відіграють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важливу</w:t>
      </w:r>
      <w:proofErr w:type="spellEnd"/>
      <w:r w:rsidRPr="00B94C33">
        <w:rPr>
          <w:rFonts w:asciiTheme="majorHAnsi" w:hAnsiTheme="majorHAnsi"/>
          <w:color w:val="000000"/>
          <w:sz w:val="21"/>
          <w:szCs w:val="21"/>
        </w:rPr>
        <w:t xml:space="preserve"> роль у </w:t>
      </w:r>
      <w:proofErr w:type="spellStart"/>
      <w:r w:rsidRPr="00B94C33">
        <w:rPr>
          <w:rFonts w:asciiTheme="majorHAnsi" w:hAnsiTheme="majorHAnsi"/>
          <w:color w:val="000000"/>
          <w:sz w:val="21"/>
          <w:szCs w:val="21"/>
        </w:rPr>
        <w:t>формуванні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життєвого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людини</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створюють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екстремальні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ситуації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землетруси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повені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селеві</w:t>
      </w:r>
      <w:proofErr w:type="spellEnd"/>
      <w:r w:rsidRPr="00B94C33">
        <w:rPr>
          <w:rFonts w:asciiTheme="majorHAnsi" w:hAnsiTheme="majorHAnsi"/>
          <w:color w:val="000000"/>
          <w:sz w:val="21"/>
          <w:szCs w:val="21"/>
        </w:rPr>
        <w:t xml:space="preserve"> потоки, </w:t>
      </w:r>
      <w:proofErr w:type="spellStart"/>
      <w:r w:rsidRPr="00B94C33">
        <w:rPr>
          <w:rFonts w:asciiTheme="majorHAnsi" w:hAnsiTheme="majorHAnsi"/>
          <w:color w:val="000000"/>
          <w:sz w:val="21"/>
          <w:szCs w:val="21"/>
        </w:rPr>
        <w:t>лавини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тощо</w:t>
      </w:r>
      <w:proofErr w:type="spellEnd"/>
      <w:r w:rsidRPr="00B94C33">
        <w:rPr>
          <w:rFonts w:asciiTheme="majorHAnsi" w:hAnsiTheme="majorHAnsi"/>
          <w:color w:val="000000"/>
          <w:sz w:val="21"/>
          <w:szCs w:val="21"/>
        </w:rPr>
        <w:t>).</w:t>
      </w:r>
    </w:p>
    <w:p w14:paraId="54A4BEE9" w14:textId="77777777" w:rsidR="00B94C33" w:rsidRPr="00B94C33" w:rsidRDefault="00B94C33" w:rsidP="00B94C33">
      <w:pPr>
        <w:shd w:val="clear" w:color="auto" w:fill="FFFFFF"/>
        <w:ind w:firstLine="567"/>
        <w:jc w:val="both"/>
        <w:rPr>
          <w:rFonts w:asciiTheme="majorHAnsi" w:hAnsiTheme="majorHAnsi"/>
          <w:color w:val="000000"/>
          <w:sz w:val="21"/>
          <w:szCs w:val="21"/>
        </w:rPr>
      </w:pPr>
      <w:r w:rsidRPr="00B94C33">
        <w:rPr>
          <w:rFonts w:asciiTheme="majorHAnsi" w:hAnsiTheme="majorHAnsi"/>
          <w:color w:val="000000"/>
          <w:sz w:val="21"/>
          <w:szCs w:val="21"/>
        </w:rPr>
        <w:t xml:space="preserve">У </w:t>
      </w:r>
      <w:proofErr w:type="spellStart"/>
      <w:r w:rsidRPr="00B94C33">
        <w:rPr>
          <w:rFonts w:asciiTheme="majorHAnsi" w:hAnsiTheme="majorHAnsi"/>
          <w:color w:val="000000"/>
          <w:sz w:val="21"/>
          <w:szCs w:val="21"/>
        </w:rPr>
        <w:t>структурі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природного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одне</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важливих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місць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займає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клімат</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насамперед</w:t>
      </w:r>
      <w:proofErr w:type="spellEnd"/>
      <w:r w:rsidRPr="00B94C33">
        <w:rPr>
          <w:rFonts w:asciiTheme="majorHAnsi" w:hAnsiTheme="majorHAnsi"/>
          <w:color w:val="000000"/>
          <w:sz w:val="21"/>
          <w:szCs w:val="21"/>
        </w:rPr>
        <w:t xml:space="preserve">, тепло- і </w:t>
      </w:r>
      <w:proofErr w:type="spellStart"/>
      <w:r w:rsidRPr="00B94C33">
        <w:rPr>
          <w:rFonts w:asciiTheme="majorHAnsi" w:hAnsiTheme="majorHAnsi"/>
          <w:color w:val="000000"/>
          <w:sz w:val="21"/>
          <w:szCs w:val="21"/>
        </w:rPr>
        <w:t>вологозабезпеченість</w:t>
      </w:r>
      <w:proofErr w:type="spellEnd"/>
      <w:r w:rsidRPr="00B94C33">
        <w:rPr>
          <w:rFonts w:asciiTheme="majorHAnsi" w:hAnsiTheme="majorHAnsi"/>
          <w:color w:val="000000"/>
          <w:sz w:val="21"/>
          <w:szCs w:val="21"/>
        </w:rPr>
        <w:t xml:space="preserve">. Вони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тільки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універсальне</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безпосереднє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а й </w:t>
      </w:r>
      <w:proofErr w:type="spellStart"/>
      <w:r w:rsidRPr="00B94C33">
        <w:rPr>
          <w:rFonts w:asciiTheme="majorHAnsi" w:hAnsiTheme="majorHAnsi"/>
          <w:color w:val="000000"/>
          <w:sz w:val="21"/>
          <w:szCs w:val="21"/>
        </w:rPr>
        <w:t>визначають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територіальну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диференціацію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багатьох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інших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показників</w:t>
      </w:r>
      <w:proofErr w:type="spellEnd"/>
      <w:r w:rsidRPr="00B94C33">
        <w:rPr>
          <w:rFonts w:asciiTheme="majorHAnsi" w:hAnsiTheme="majorHAnsi"/>
          <w:color w:val="000000"/>
          <w:sz w:val="21"/>
          <w:szCs w:val="21"/>
        </w:rPr>
        <w:t xml:space="preserve">, у тому </w:t>
      </w:r>
      <w:proofErr w:type="spellStart"/>
      <w:r w:rsidRPr="00B94C33">
        <w:rPr>
          <w:rFonts w:asciiTheme="majorHAnsi" w:hAnsiTheme="majorHAnsi"/>
          <w:color w:val="000000"/>
          <w:sz w:val="21"/>
          <w:szCs w:val="21"/>
        </w:rPr>
        <w:t>числі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біохімічних</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біологічних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w:t>
      </w:r>
      <w:proofErr w:type="spellEnd"/>
      <w:r w:rsidRPr="00B94C33">
        <w:rPr>
          <w:rFonts w:asciiTheme="majorHAnsi" w:hAnsiTheme="majorHAnsi"/>
          <w:color w:val="000000"/>
          <w:sz w:val="21"/>
          <w:szCs w:val="21"/>
        </w:rPr>
        <w:t xml:space="preserve"> них </w:t>
      </w:r>
      <w:proofErr w:type="spellStart"/>
      <w:r w:rsidRPr="00B94C33">
        <w:rPr>
          <w:rFonts w:asciiTheme="majorHAnsi" w:hAnsiTheme="majorHAnsi"/>
          <w:color w:val="000000"/>
          <w:sz w:val="21"/>
          <w:szCs w:val="21"/>
        </w:rPr>
        <w:t>залежить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біологічна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продуктивність</w:t>
      </w:r>
      <w:proofErr w:type="spellEnd"/>
      <w:r w:rsidRPr="00B94C33">
        <w:rPr>
          <w:rFonts w:asciiTheme="majorHAnsi" w:hAnsiTheme="majorHAnsi"/>
          <w:color w:val="000000"/>
          <w:sz w:val="21"/>
          <w:szCs w:val="21"/>
        </w:rPr>
        <w:t xml:space="preserve">, характер </w:t>
      </w:r>
      <w:proofErr w:type="spellStart"/>
      <w:r w:rsidRPr="00B94C33">
        <w:rPr>
          <w:rFonts w:asciiTheme="majorHAnsi" w:hAnsiTheme="majorHAnsi"/>
          <w:color w:val="000000"/>
          <w:sz w:val="21"/>
          <w:szCs w:val="21"/>
        </w:rPr>
        <w:t>рослинності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зокрема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наявність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або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відсутність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лісів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поширення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захворювань</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ін</w:t>
      </w:r>
      <w:proofErr w:type="spellEnd"/>
      <w:r w:rsidRPr="00B94C33">
        <w:rPr>
          <w:rFonts w:asciiTheme="majorHAnsi" w:hAnsiTheme="majorHAnsi"/>
          <w:color w:val="000000"/>
          <w:sz w:val="21"/>
          <w:szCs w:val="21"/>
        </w:rPr>
        <w:t>.</w:t>
      </w:r>
    </w:p>
    <w:p w14:paraId="4F3CDB0B"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Особлива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група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показників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пов'язана</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водозабезпеченістю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Важливо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враховувати</w:t>
      </w:r>
      <w:proofErr w:type="spellEnd"/>
      <w:r w:rsidRPr="00B94C33">
        <w:rPr>
          <w:rFonts w:asciiTheme="majorHAnsi" w:hAnsiTheme="majorHAnsi"/>
          <w:color w:val="000000"/>
          <w:sz w:val="21"/>
          <w:szCs w:val="21"/>
        </w:rPr>
        <w:t xml:space="preserve"> не </w:t>
      </w:r>
      <w:proofErr w:type="spellStart"/>
      <w:r w:rsidRPr="00B94C33">
        <w:rPr>
          <w:rFonts w:asciiTheme="majorHAnsi" w:hAnsiTheme="majorHAnsi"/>
          <w:color w:val="000000"/>
          <w:sz w:val="21"/>
          <w:szCs w:val="21"/>
        </w:rPr>
        <w:t>тільки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достатність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питної</w:t>
      </w:r>
      <w:proofErr w:type="spellEnd"/>
      <w:r w:rsidRPr="00B94C33">
        <w:rPr>
          <w:rFonts w:asciiTheme="majorHAnsi" w:hAnsiTheme="majorHAnsi"/>
          <w:color w:val="000000"/>
          <w:sz w:val="21"/>
          <w:szCs w:val="21"/>
        </w:rPr>
        <w:t xml:space="preserve"> води, а й </w:t>
      </w:r>
      <w:proofErr w:type="spellStart"/>
      <w:r w:rsidRPr="00B94C33">
        <w:rPr>
          <w:rFonts w:asciiTheme="majorHAnsi" w:hAnsiTheme="majorHAnsi"/>
          <w:color w:val="000000"/>
          <w:sz w:val="21"/>
          <w:szCs w:val="21"/>
        </w:rPr>
        <w:t>її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якість</w:t>
      </w:r>
      <w:proofErr w:type="spellEnd"/>
      <w:r w:rsidRPr="00B94C33">
        <w:rPr>
          <w:rFonts w:asciiTheme="majorHAnsi" w:hAnsiTheme="majorHAnsi"/>
          <w:color w:val="000000"/>
          <w:sz w:val="21"/>
          <w:szCs w:val="21"/>
        </w:rPr>
        <w:t xml:space="preserve"> — </w:t>
      </w:r>
      <w:proofErr w:type="spellStart"/>
      <w:r w:rsidRPr="00B94C33">
        <w:rPr>
          <w:rFonts w:asciiTheme="majorHAnsi" w:hAnsiTheme="majorHAnsi"/>
          <w:color w:val="000000"/>
          <w:sz w:val="21"/>
          <w:szCs w:val="21"/>
        </w:rPr>
        <w:t>рівень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мінералізації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хімізації</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бактеріологічний</w:t>
      </w:r>
      <w:proofErr w:type="spellEnd"/>
      <w:r w:rsidRPr="00B94C33">
        <w:rPr>
          <w:rFonts w:asciiTheme="majorHAnsi" w:hAnsiTheme="majorHAnsi"/>
          <w:color w:val="000000"/>
          <w:sz w:val="21"/>
          <w:szCs w:val="21"/>
        </w:rPr>
        <w:t xml:space="preserve"> склад. У </w:t>
      </w:r>
      <w:proofErr w:type="spellStart"/>
      <w:r w:rsidRPr="00B94C33">
        <w:rPr>
          <w:rFonts w:asciiTheme="majorHAnsi" w:hAnsiTheme="majorHAnsi"/>
          <w:color w:val="000000"/>
          <w:sz w:val="21"/>
          <w:szCs w:val="21"/>
        </w:rPr>
        <w:t>зв'язку</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цим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важливе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біохімічні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умови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тобто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нестача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або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надлишок</w:t>
      </w:r>
      <w:proofErr w:type="spellEnd"/>
      <w:r w:rsidRPr="00B94C33">
        <w:rPr>
          <w:rFonts w:asciiTheme="majorHAnsi" w:hAnsiTheme="majorHAnsi"/>
          <w:color w:val="000000"/>
          <w:sz w:val="21"/>
          <w:szCs w:val="21"/>
        </w:rPr>
        <w:t xml:space="preserve"> у природному </w:t>
      </w:r>
      <w:proofErr w:type="spellStart"/>
      <w:r w:rsidRPr="00B94C33">
        <w:rPr>
          <w:rFonts w:asciiTheme="majorHAnsi" w:hAnsiTheme="majorHAnsi"/>
          <w:color w:val="000000"/>
          <w:sz w:val="21"/>
          <w:szCs w:val="21"/>
        </w:rPr>
        <w:t>середовищі</w:t>
      </w:r>
      <w:proofErr w:type="spellEnd"/>
      <w:r w:rsidRPr="00B94C33">
        <w:rPr>
          <w:rFonts w:asciiTheme="majorHAnsi" w:hAnsiTheme="majorHAnsi"/>
          <w:color w:val="000000"/>
          <w:sz w:val="21"/>
          <w:szCs w:val="21"/>
        </w:rPr>
        <w:t xml:space="preserve"> (в тому </w:t>
      </w:r>
      <w:proofErr w:type="spellStart"/>
      <w:r w:rsidRPr="00B94C33">
        <w:rPr>
          <w:rFonts w:asciiTheme="majorHAnsi" w:hAnsiTheme="majorHAnsi"/>
          <w:color w:val="000000"/>
          <w:sz w:val="21"/>
          <w:szCs w:val="21"/>
        </w:rPr>
        <w:t>числі</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воді</w:t>
      </w:r>
      <w:proofErr w:type="spellEnd"/>
      <w:r w:rsidRPr="00B94C33">
        <w:rPr>
          <w:rFonts w:asciiTheme="majorHAnsi" w:hAnsiTheme="majorHAnsi"/>
          <w:color w:val="000000"/>
          <w:sz w:val="21"/>
          <w:szCs w:val="21"/>
        </w:rPr>
        <w:t xml:space="preserve"> й </w:t>
      </w:r>
      <w:proofErr w:type="spellStart"/>
      <w:r w:rsidRPr="00B94C33">
        <w:rPr>
          <w:rFonts w:asciiTheme="majorHAnsi" w:hAnsiTheme="majorHAnsi"/>
          <w:color w:val="000000"/>
          <w:sz w:val="21"/>
          <w:szCs w:val="21"/>
        </w:rPr>
        <w:t>ґрунтах</w:t>
      </w:r>
      <w:proofErr w:type="spellEnd"/>
      <w:r w:rsidRPr="00B94C33">
        <w:rPr>
          <w:rFonts w:asciiTheme="majorHAnsi" w:hAnsiTheme="majorHAnsi"/>
          <w:color w:val="000000"/>
          <w:sz w:val="21"/>
          <w:szCs w:val="21"/>
        </w:rPr>
        <w:t xml:space="preserve">) таких </w:t>
      </w:r>
      <w:proofErr w:type="spellStart"/>
      <w:r w:rsidRPr="00B94C33">
        <w:rPr>
          <w:rFonts w:asciiTheme="majorHAnsi" w:hAnsiTheme="majorHAnsi"/>
          <w:color w:val="000000"/>
          <w:sz w:val="21"/>
          <w:szCs w:val="21"/>
        </w:rPr>
        <w:t>важливих</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життєзабезпечення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хімічних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елементів</w:t>
      </w:r>
      <w:proofErr w:type="spellEnd"/>
      <w:r w:rsidRPr="00B94C33">
        <w:rPr>
          <w:rFonts w:asciiTheme="majorHAnsi" w:hAnsiTheme="majorHAnsi"/>
          <w:color w:val="000000"/>
          <w:sz w:val="21"/>
          <w:szCs w:val="21"/>
        </w:rPr>
        <w:t xml:space="preserve">, як йод, фтор, </w:t>
      </w:r>
      <w:proofErr w:type="spellStart"/>
      <w:r w:rsidRPr="00B94C33">
        <w:rPr>
          <w:rFonts w:asciiTheme="majorHAnsi" w:hAnsiTheme="majorHAnsi"/>
          <w:color w:val="000000"/>
          <w:sz w:val="21"/>
          <w:szCs w:val="21"/>
        </w:rPr>
        <w:t>кальцій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мідь</w:t>
      </w:r>
      <w:proofErr w:type="spellEnd"/>
      <w:r w:rsidRPr="00B94C33">
        <w:rPr>
          <w:rFonts w:asciiTheme="majorHAnsi" w:hAnsiTheme="majorHAnsi"/>
          <w:color w:val="000000"/>
          <w:sz w:val="21"/>
          <w:szCs w:val="21"/>
        </w:rPr>
        <w:t xml:space="preserve">, кобальт та </w:t>
      </w:r>
      <w:proofErr w:type="spellStart"/>
      <w:r w:rsidRPr="00B94C33">
        <w:rPr>
          <w:rFonts w:asciiTheme="majorHAnsi" w:hAnsiTheme="majorHAnsi"/>
          <w:color w:val="000000"/>
          <w:sz w:val="21"/>
          <w:szCs w:val="21"/>
        </w:rPr>
        <w:t>ін</w:t>
      </w:r>
      <w:proofErr w:type="spellEnd"/>
      <w:r w:rsidRPr="00B94C33">
        <w:rPr>
          <w:rFonts w:asciiTheme="majorHAnsi" w:hAnsiTheme="majorHAnsi"/>
          <w:color w:val="000000"/>
          <w:sz w:val="21"/>
          <w:szCs w:val="21"/>
        </w:rPr>
        <w:t>.</w:t>
      </w:r>
    </w:p>
    <w:p w14:paraId="6CAC0C23"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Досить</w:t>
      </w:r>
      <w:proofErr w:type="spellEnd"/>
      <w:r w:rsidRPr="00B94C33">
        <w:rPr>
          <w:rFonts w:asciiTheme="majorHAnsi" w:hAnsiTheme="majorHAnsi"/>
          <w:color w:val="000000"/>
          <w:sz w:val="21"/>
          <w:szCs w:val="21"/>
        </w:rPr>
        <w:t xml:space="preserve"> велику </w:t>
      </w:r>
      <w:proofErr w:type="spellStart"/>
      <w:r w:rsidRPr="00B94C33">
        <w:rPr>
          <w:rFonts w:asciiTheme="majorHAnsi" w:hAnsiTheme="majorHAnsi"/>
          <w:color w:val="000000"/>
          <w:sz w:val="21"/>
          <w:szCs w:val="21"/>
        </w:rPr>
        <w:t>екологічну</w:t>
      </w:r>
      <w:proofErr w:type="spellEnd"/>
      <w:r w:rsidRPr="00B94C33">
        <w:rPr>
          <w:rFonts w:asciiTheme="majorHAnsi" w:hAnsiTheme="majorHAnsi"/>
          <w:color w:val="000000"/>
          <w:sz w:val="21"/>
          <w:szCs w:val="21"/>
        </w:rPr>
        <w:t xml:space="preserve"> роль для </w:t>
      </w:r>
      <w:proofErr w:type="spellStart"/>
      <w:r w:rsidRPr="00B94C33">
        <w:rPr>
          <w:rFonts w:asciiTheme="majorHAnsi" w:hAnsiTheme="majorHAnsi"/>
          <w:color w:val="000000"/>
          <w:sz w:val="21"/>
          <w:szCs w:val="21"/>
        </w:rPr>
        <w:t>людини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відіграють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такі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біотичні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компоненти</w:t>
      </w:r>
      <w:proofErr w:type="spellEnd"/>
      <w:r w:rsidRPr="00B94C33">
        <w:rPr>
          <w:rFonts w:asciiTheme="majorHAnsi" w:hAnsiTheme="majorHAnsi"/>
          <w:color w:val="000000"/>
          <w:sz w:val="21"/>
          <w:szCs w:val="21"/>
        </w:rPr>
        <w:t xml:space="preserve"> ландшафту, як </w:t>
      </w:r>
      <w:proofErr w:type="spellStart"/>
      <w:r w:rsidRPr="00B94C33">
        <w:rPr>
          <w:rFonts w:asciiTheme="majorHAnsi" w:hAnsiTheme="majorHAnsi"/>
          <w:color w:val="000000"/>
          <w:sz w:val="21"/>
          <w:szCs w:val="21"/>
        </w:rPr>
        <w:t>рослинність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тваринний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світ</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мікроорганізми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Виняткове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рослинний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покрив</w:t>
      </w:r>
      <w:proofErr w:type="spellEnd"/>
      <w:r w:rsidRPr="00B94C33">
        <w:rPr>
          <w:rFonts w:asciiTheme="majorHAnsi" w:hAnsiTheme="majorHAnsi"/>
          <w:color w:val="000000"/>
          <w:sz w:val="21"/>
          <w:szCs w:val="21"/>
        </w:rPr>
        <w:t xml:space="preserve"> як </w:t>
      </w:r>
      <w:proofErr w:type="spellStart"/>
      <w:r w:rsidRPr="00B94C33">
        <w:rPr>
          <w:rFonts w:asciiTheme="majorHAnsi" w:hAnsiTheme="majorHAnsi"/>
          <w:color w:val="000000"/>
          <w:sz w:val="21"/>
          <w:szCs w:val="21"/>
        </w:rPr>
        <w:t>джерело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кисню</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засобів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харчування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фітонцидів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лікарських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засобів</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його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оздоровче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рекреаційне</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естетичне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Серед</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рослин</w:t>
      </w:r>
      <w:proofErr w:type="spellEnd"/>
      <w:r w:rsidRPr="00B94C33">
        <w:rPr>
          <w:rFonts w:asciiTheme="majorHAnsi" w:hAnsiTheme="majorHAnsi"/>
          <w:color w:val="000000"/>
          <w:sz w:val="21"/>
          <w:szCs w:val="21"/>
        </w:rPr>
        <w:t xml:space="preserve"> є </w:t>
      </w:r>
      <w:proofErr w:type="spellStart"/>
      <w:r w:rsidRPr="00B94C33">
        <w:rPr>
          <w:rFonts w:asciiTheme="majorHAnsi" w:hAnsiTheme="majorHAnsi"/>
          <w:color w:val="000000"/>
          <w:sz w:val="21"/>
          <w:szCs w:val="21"/>
        </w:rPr>
        <w:t>також</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чимало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шкідливих</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людини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видів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отруйних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алергенів</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Важливе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оцінювання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тваринного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світу</w:t>
      </w:r>
      <w:proofErr w:type="spellEnd"/>
      <w:r w:rsidRPr="00B94C33">
        <w:rPr>
          <w:rFonts w:asciiTheme="majorHAnsi" w:hAnsiTheme="majorHAnsi"/>
          <w:color w:val="000000"/>
          <w:sz w:val="21"/>
          <w:szCs w:val="21"/>
        </w:rPr>
        <w:t xml:space="preserve">, в </w:t>
      </w:r>
      <w:proofErr w:type="spellStart"/>
      <w:r w:rsidRPr="00B94C33">
        <w:rPr>
          <w:rFonts w:asciiTheme="majorHAnsi" w:hAnsiTheme="majorHAnsi"/>
          <w:color w:val="000000"/>
          <w:sz w:val="21"/>
          <w:szCs w:val="21"/>
        </w:rPr>
        <w:t>якому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відомі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численні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переносники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збудники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небезпечних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захворювань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людини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наприклад</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кліщового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енцефаліту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чуми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туляремії</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ін</w:t>
      </w:r>
      <w:proofErr w:type="spellEnd"/>
      <w:r w:rsidRPr="00B94C33">
        <w:rPr>
          <w:rFonts w:asciiTheme="majorHAnsi" w:hAnsiTheme="majorHAnsi"/>
          <w:color w:val="000000"/>
          <w:sz w:val="21"/>
          <w:szCs w:val="21"/>
        </w:rPr>
        <w:t xml:space="preserve">. З метою </w:t>
      </w:r>
      <w:proofErr w:type="spellStart"/>
      <w:r w:rsidRPr="00B94C33">
        <w:rPr>
          <w:rFonts w:asciiTheme="majorHAnsi" w:hAnsiTheme="majorHAnsi"/>
          <w:color w:val="000000"/>
          <w:sz w:val="21"/>
          <w:szCs w:val="21"/>
        </w:rPr>
        <w:t>визначення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важливе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значення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також</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мають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повторюваність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стихійних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явищ</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інших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екстремальних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природних</w:t>
      </w:r>
      <w:proofErr w:type="spellEnd"/>
      <w:r w:rsidRPr="00B94C33">
        <w:rPr>
          <w:rFonts w:asciiTheme="majorHAnsi" w:hAnsiTheme="majorHAnsi"/>
          <w:color w:val="000000"/>
          <w:sz w:val="21"/>
          <w:szCs w:val="21"/>
        </w:rPr>
        <w:t xml:space="preserve"> умов, </w:t>
      </w:r>
      <w:proofErr w:type="spellStart"/>
      <w:r w:rsidRPr="00B94C33">
        <w:rPr>
          <w:rFonts w:asciiTheme="majorHAnsi" w:hAnsiTheme="majorHAnsi"/>
          <w:color w:val="000000"/>
          <w:sz w:val="21"/>
          <w:szCs w:val="21"/>
        </w:rPr>
        <w:t>тобто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санітарно-гігієнічні</w:t>
      </w:r>
      <w:proofErr w:type="spellEnd"/>
      <w:r w:rsidRPr="00B94C33">
        <w:rPr>
          <w:rFonts w:asciiTheme="majorHAnsi" w:hAnsiTheme="majorHAnsi"/>
          <w:color w:val="000000"/>
          <w:sz w:val="21"/>
          <w:szCs w:val="21"/>
        </w:rPr>
        <w:t>, медико-</w:t>
      </w:r>
      <w:proofErr w:type="spellStart"/>
      <w:r w:rsidRPr="00B94C33">
        <w:rPr>
          <w:rFonts w:asciiTheme="majorHAnsi" w:hAnsiTheme="majorHAnsi"/>
          <w:color w:val="000000"/>
          <w:sz w:val="21"/>
          <w:szCs w:val="21"/>
        </w:rPr>
        <w:t>географічні</w:t>
      </w:r>
      <w:proofErr w:type="spellEnd"/>
      <w:r w:rsidRPr="00B94C33">
        <w:rPr>
          <w:rFonts w:asciiTheme="majorHAnsi" w:hAnsiTheme="majorHAnsi"/>
          <w:color w:val="000000"/>
          <w:sz w:val="21"/>
          <w:szCs w:val="21"/>
        </w:rPr>
        <w:t>, медико-</w:t>
      </w:r>
      <w:proofErr w:type="spellStart"/>
      <w:r w:rsidRPr="00B94C33">
        <w:rPr>
          <w:rFonts w:asciiTheme="majorHAnsi" w:hAnsiTheme="majorHAnsi"/>
          <w:color w:val="000000"/>
          <w:sz w:val="21"/>
          <w:szCs w:val="21"/>
        </w:rPr>
        <w:t>екологічні</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рекреаційні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особливості</w:t>
      </w:r>
      <w:proofErr w:type="spellEnd"/>
      <w:r w:rsidRPr="00B94C33">
        <w:rPr>
          <w:rFonts w:asciiTheme="majorHAnsi" w:hAnsiTheme="majorHAnsi"/>
          <w:color w:val="000000"/>
          <w:sz w:val="21"/>
          <w:szCs w:val="21"/>
        </w:rPr>
        <w:t xml:space="preserve"> природного </w:t>
      </w:r>
      <w:proofErr w:type="spellStart"/>
      <w:r w:rsidRPr="00B94C33">
        <w:rPr>
          <w:rFonts w:asciiTheme="majorHAnsi" w:hAnsiTheme="majorHAnsi"/>
          <w:color w:val="000000"/>
          <w:sz w:val="21"/>
          <w:szCs w:val="21"/>
        </w:rPr>
        <w:t>середовища</w:t>
      </w:r>
      <w:proofErr w:type="spellEnd"/>
      <w:r w:rsidRPr="00B94C33">
        <w:rPr>
          <w:rFonts w:asciiTheme="majorHAnsi" w:hAnsiTheme="majorHAnsi"/>
          <w:color w:val="000000"/>
          <w:sz w:val="21"/>
          <w:szCs w:val="21"/>
        </w:rPr>
        <w:t>.</w:t>
      </w:r>
    </w:p>
    <w:p w14:paraId="1F5A7E12" w14:textId="77777777" w:rsidR="00B94C33" w:rsidRPr="00B94C33" w:rsidRDefault="00B94C33" w:rsidP="00B94C33">
      <w:pPr>
        <w:shd w:val="clear" w:color="auto" w:fill="FFFFFF"/>
        <w:ind w:firstLine="567"/>
        <w:jc w:val="both"/>
        <w:rPr>
          <w:rFonts w:asciiTheme="majorHAnsi" w:hAnsiTheme="majorHAnsi"/>
          <w:color w:val="000000"/>
          <w:sz w:val="21"/>
          <w:szCs w:val="21"/>
        </w:rPr>
      </w:pPr>
      <w:proofErr w:type="spellStart"/>
      <w:r w:rsidRPr="00B94C33">
        <w:rPr>
          <w:rFonts w:asciiTheme="majorHAnsi" w:hAnsiTheme="majorHAnsi"/>
          <w:color w:val="000000"/>
          <w:sz w:val="21"/>
          <w:szCs w:val="21"/>
        </w:rPr>
        <w:t>Термін</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може</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використовуватися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виключно</w:t>
      </w:r>
      <w:proofErr w:type="spellEnd"/>
      <w:r w:rsidRPr="00B94C33">
        <w:rPr>
          <w:rFonts w:asciiTheme="majorHAnsi" w:hAnsiTheme="majorHAnsi"/>
          <w:color w:val="000000"/>
          <w:sz w:val="21"/>
          <w:szCs w:val="21"/>
        </w:rPr>
        <w:t xml:space="preserve"> для характеристики </w:t>
      </w:r>
      <w:proofErr w:type="spellStart"/>
      <w:r w:rsidRPr="00B94C33">
        <w:rPr>
          <w:rFonts w:asciiTheme="majorHAnsi" w:hAnsiTheme="majorHAnsi"/>
          <w:color w:val="000000"/>
          <w:sz w:val="21"/>
          <w:szCs w:val="21"/>
        </w:rPr>
        <w:t>первинних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корінних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клімаксових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умовно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клімаксових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w:t>
      </w:r>
      <w:proofErr w:type="spellEnd"/>
      <w:r w:rsidRPr="00B94C33">
        <w:rPr>
          <w:rFonts w:asciiTheme="majorHAnsi" w:hAnsiTheme="majorHAnsi"/>
          <w:color w:val="000000"/>
          <w:sz w:val="21"/>
          <w:szCs w:val="21"/>
        </w:rPr>
        <w:t xml:space="preserve">. Але </w:t>
      </w:r>
      <w:proofErr w:type="spellStart"/>
      <w:r w:rsidRPr="00B94C33">
        <w:rPr>
          <w:rFonts w:asciiTheme="majorHAnsi" w:hAnsiTheme="majorHAnsi"/>
          <w:color w:val="000000"/>
          <w:sz w:val="21"/>
          <w:szCs w:val="21"/>
        </w:rPr>
        <w:t>великі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площі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земної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поверхні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зайняті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вторинними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зміненими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людиною</w:t>
      </w:r>
      <w:proofErr w:type="spellEnd"/>
      <w:r w:rsidRPr="00B94C33">
        <w:rPr>
          <w:rFonts w:asciiTheme="majorHAnsi" w:hAnsiTheme="majorHAnsi"/>
          <w:color w:val="000000"/>
          <w:sz w:val="21"/>
          <w:szCs w:val="21"/>
        </w:rPr>
        <w:t xml:space="preserve">, штучно </w:t>
      </w:r>
      <w:proofErr w:type="spellStart"/>
      <w:r w:rsidRPr="00B94C33">
        <w:rPr>
          <w:rFonts w:asciiTheme="majorHAnsi" w:hAnsiTheme="majorHAnsi"/>
          <w:color w:val="000000"/>
          <w:sz w:val="21"/>
          <w:szCs w:val="21"/>
        </w:rPr>
        <w:t>створеними</w:t>
      </w:r>
      <w:proofErr w:type="spellEnd"/>
      <w:r w:rsidRPr="00B94C33">
        <w:rPr>
          <w:rFonts w:asciiTheme="majorHAnsi" w:hAnsiTheme="majorHAnsi"/>
          <w:color w:val="000000"/>
          <w:sz w:val="21"/>
          <w:szCs w:val="21"/>
        </w:rPr>
        <w:t xml:space="preserve"> і </w:t>
      </w:r>
      <w:proofErr w:type="spellStart"/>
      <w:r w:rsidRPr="00B94C33">
        <w:rPr>
          <w:rFonts w:asciiTheme="majorHAnsi" w:hAnsiTheme="majorHAnsi"/>
          <w:color w:val="000000"/>
          <w:sz w:val="21"/>
          <w:szCs w:val="21"/>
        </w:rPr>
        <w:t>піонерними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екосистемами</w:t>
      </w:r>
      <w:proofErr w:type="spellEnd"/>
      <w:r w:rsidRPr="00B94C33">
        <w:rPr>
          <w:rFonts w:asciiTheme="majorHAnsi" w:hAnsiTheme="majorHAnsi"/>
          <w:color w:val="000000"/>
          <w:sz w:val="21"/>
          <w:szCs w:val="21"/>
        </w:rPr>
        <w:t xml:space="preserve">; у </w:t>
      </w:r>
      <w:proofErr w:type="spellStart"/>
      <w:r w:rsidRPr="00B94C33">
        <w:rPr>
          <w:rFonts w:asciiTheme="majorHAnsi" w:hAnsiTheme="majorHAnsi"/>
          <w:color w:val="000000"/>
          <w:sz w:val="21"/>
          <w:szCs w:val="21"/>
        </w:rPr>
        <w:t>зв'язку</w:t>
      </w:r>
      <w:proofErr w:type="spellEnd"/>
      <w:r w:rsidRPr="00B94C33">
        <w:rPr>
          <w:rFonts w:asciiTheme="majorHAnsi" w:hAnsiTheme="majorHAnsi"/>
          <w:color w:val="000000"/>
          <w:sz w:val="21"/>
          <w:szCs w:val="21"/>
        </w:rPr>
        <w:t xml:space="preserve"> з </w:t>
      </w:r>
      <w:proofErr w:type="spellStart"/>
      <w:r w:rsidRPr="00B94C33">
        <w:rPr>
          <w:rFonts w:asciiTheme="majorHAnsi" w:hAnsiTheme="majorHAnsi"/>
          <w:color w:val="000000"/>
          <w:sz w:val="21"/>
          <w:szCs w:val="21"/>
        </w:rPr>
        <w:t>цим</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з'являється</w:t>
      </w:r>
      <w:proofErr w:type="spellEnd"/>
      <w:r w:rsidRPr="00B94C33">
        <w:rPr>
          <w:rFonts w:asciiTheme="majorHAnsi" w:hAnsiTheme="majorHAnsi"/>
          <w:color w:val="000000"/>
          <w:sz w:val="21"/>
          <w:szCs w:val="21"/>
        </w:rPr>
        <w:t xml:space="preserve"> потреба </w:t>
      </w:r>
      <w:proofErr w:type="spellStart"/>
      <w:r w:rsidRPr="00B94C33">
        <w:rPr>
          <w:rFonts w:asciiTheme="majorHAnsi" w:hAnsiTheme="majorHAnsi"/>
          <w:color w:val="000000"/>
          <w:sz w:val="21"/>
          <w:szCs w:val="21"/>
        </w:rPr>
        <w:t>оцінювати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також</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їхні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потенціальні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можливості</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величини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їх</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відхилень</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від</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екологічного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потенціалу</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корінної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екосистеми</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місці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якої</w:t>
      </w:r>
      <w:proofErr w:type="spellEnd"/>
      <w:r w:rsidRPr="00B94C33">
        <w:rPr>
          <w:rFonts w:asciiTheme="majorHAnsi" w:hAnsiTheme="majorHAnsi"/>
          <w:color w:val="000000"/>
          <w:sz w:val="21"/>
          <w:szCs w:val="21"/>
        </w:rPr>
        <w:t xml:space="preserve"> вони </w:t>
      </w:r>
      <w:proofErr w:type="spellStart"/>
      <w:r w:rsidRPr="00B94C33">
        <w:rPr>
          <w:rFonts w:asciiTheme="majorHAnsi" w:hAnsiTheme="majorHAnsi"/>
          <w:color w:val="000000"/>
          <w:sz w:val="21"/>
          <w:szCs w:val="21"/>
        </w:rPr>
        <w:t>виникли</w:t>
      </w:r>
      <w:proofErr w:type="spellEnd"/>
      <w:r w:rsidRPr="00B94C33">
        <w:rPr>
          <w:rFonts w:asciiTheme="majorHAnsi" w:hAnsiTheme="majorHAnsi"/>
          <w:color w:val="000000"/>
          <w:sz w:val="21"/>
          <w:szCs w:val="21"/>
        </w:rPr>
        <w:t xml:space="preserve"> та </w:t>
      </w:r>
      <w:proofErr w:type="spellStart"/>
      <w:r w:rsidRPr="00B94C33">
        <w:rPr>
          <w:rFonts w:asciiTheme="majorHAnsi" w:hAnsiTheme="majorHAnsi"/>
          <w:color w:val="000000"/>
          <w:sz w:val="21"/>
          <w:szCs w:val="21"/>
        </w:rPr>
        <w:t>існують</w:t>
      </w:r>
      <w:proofErr w:type="spellEnd"/>
      <w:r w:rsidRPr="00B94C33">
        <w:rPr>
          <w:rFonts w:asciiTheme="majorHAnsi" w:hAnsiTheme="majorHAnsi"/>
          <w:color w:val="000000"/>
          <w:sz w:val="21"/>
          <w:szCs w:val="21"/>
        </w:rPr>
        <w:t xml:space="preserve">. Для </w:t>
      </w:r>
      <w:proofErr w:type="spellStart"/>
      <w:r w:rsidRPr="00B94C33">
        <w:rPr>
          <w:rFonts w:asciiTheme="majorHAnsi" w:hAnsiTheme="majorHAnsi"/>
          <w:color w:val="000000"/>
          <w:sz w:val="21"/>
          <w:szCs w:val="21"/>
        </w:rPr>
        <w:t>цього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запропоновано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застосовувати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поняття</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вторинний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екосистеми</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Звичайно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його</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речовинно-енергетичною</w:t>
      </w:r>
      <w:proofErr w:type="spellEnd"/>
      <w:r w:rsidRPr="00B94C33">
        <w:rPr>
          <w:rFonts w:asciiTheme="majorHAnsi" w:hAnsiTheme="majorHAnsi"/>
          <w:color w:val="000000"/>
          <w:sz w:val="21"/>
          <w:szCs w:val="21"/>
        </w:rPr>
        <w:t xml:space="preserve"> основою </w:t>
      </w:r>
      <w:proofErr w:type="spellStart"/>
      <w:r w:rsidRPr="00B94C33">
        <w:rPr>
          <w:rFonts w:asciiTheme="majorHAnsi" w:hAnsiTheme="majorHAnsi"/>
          <w:color w:val="000000"/>
          <w:sz w:val="21"/>
          <w:szCs w:val="21"/>
        </w:rPr>
        <w:t>завжди</w:t>
      </w:r>
      <w:proofErr w:type="spellEnd"/>
      <w:r w:rsidRPr="00B94C33">
        <w:rPr>
          <w:rFonts w:asciiTheme="majorHAnsi" w:hAnsiTheme="majorHAnsi"/>
          <w:color w:val="000000"/>
          <w:sz w:val="21"/>
          <w:szCs w:val="21"/>
        </w:rPr>
        <w:t xml:space="preserve"> є </w:t>
      </w:r>
      <w:proofErr w:type="spellStart"/>
      <w:r w:rsidRPr="00B94C33">
        <w:rPr>
          <w:rFonts w:asciiTheme="majorHAnsi" w:hAnsiTheme="majorHAnsi"/>
          <w:color w:val="000000"/>
          <w:sz w:val="21"/>
          <w:szCs w:val="21"/>
        </w:rPr>
        <w:t>екологічний</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потенціал</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екосистеми</w:t>
      </w:r>
      <w:proofErr w:type="spellEnd"/>
      <w:r w:rsidRPr="00B94C33">
        <w:rPr>
          <w:rFonts w:asciiTheme="majorHAnsi" w:hAnsiTheme="majorHAnsi"/>
          <w:color w:val="000000"/>
          <w:sz w:val="21"/>
          <w:szCs w:val="21"/>
        </w:rPr>
        <w:t xml:space="preserve">, на </w:t>
      </w:r>
      <w:proofErr w:type="spellStart"/>
      <w:r w:rsidRPr="00B94C33">
        <w:rPr>
          <w:rFonts w:asciiTheme="majorHAnsi" w:hAnsiTheme="majorHAnsi"/>
          <w:color w:val="000000"/>
          <w:sz w:val="21"/>
          <w:szCs w:val="21"/>
        </w:rPr>
        <w:t>місці</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якої</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існує</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вторинна</w:t>
      </w:r>
      <w:proofErr w:type="spellEnd"/>
      <w:r w:rsidRPr="00B94C33">
        <w:rPr>
          <w:rFonts w:asciiTheme="majorHAnsi" w:hAnsiTheme="majorHAnsi"/>
          <w:color w:val="000000"/>
          <w:sz w:val="21"/>
          <w:szCs w:val="21"/>
        </w:rPr>
        <w:t xml:space="preserve"> </w:t>
      </w:r>
      <w:proofErr w:type="spellStart"/>
      <w:r w:rsidRPr="00B94C33">
        <w:rPr>
          <w:rFonts w:asciiTheme="majorHAnsi" w:hAnsiTheme="majorHAnsi"/>
          <w:color w:val="000000"/>
          <w:sz w:val="21"/>
          <w:szCs w:val="21"/>
        </w:rPr>
        <w:t>екосистема</w:t>
      </w:r>
      <w:proofErr w:type="spellEnd"/>
      <w:r w:rsidRPr="00B94C33">
        <w:rPr>
          <w:rFonts w:asciiTheme="majorHAnsi" w:hAnsiTheme="majorHAnsi"/>
          <w:color w:val="000000"/>
          <w:sz w:val="21"/>
          <w:szCs w:val="21"/>
        </w:rPr>
        <w:t>.</w:t>
      </w:r>
    </w:p>
    <w:p w14:paraId="5E53D12E" w14:textId="508CB178" w:rsidR="00F1165A" w:rsidRPr="00B94C33" w:rsidRDefault="00F1165A" w:rsidP="00B94C33">
      <w:pPr>
        <w:pStyle w:val="BodyText3"/>
        <w:spacing w:after="0"/>
        <w:ind w:firstLine="567"/>
        <w:rPr>
          <w:rFonts w:asciiTheme="majorHAnsi" w:hAnsiTheme="majorHAnsi" w:cstheme="minorHAnsi"/>
          <w:sz w:val="21"/>
          <w:szCs w:val="21"/>
        </w:rPr>
      </w:pPr>
    </w:p>
    <w:p w14:paraId="2C9CACAB" w14:textId="7585DD4C" w:rsidR="00F1165A" w:rsidRPr="00B94C33" w:rsidRDefault="00B94C33" w:rsidP="00B94C33">
      <w:pPr>
        <w:pStyle w:val="BodyText3"/>
        <w:spacing w:after="0"/>
        <w:ind w:firstLine="567"/>
        <w:jc w:val="center"/>
        <w:rPr>
          <w:rFonts w:asciiTheme="majorHAnsi" w:hAnsiTheme="majorHAnsi" w:cstheme="minorHAnsi"/>
          <w:b/>
          <w:bCs/>
          <w:sz w:val="24"/>
          <w:szCs w:val="24"/>
        </w:rPr>
      </w:pPr>
      <w:r w:rsidRPr="00B94C33">
        <w:rPr>
          <w:rFonts w:asciiTheme="majorHAnsi" w:hAnsiTheme="majorHAnsi" w:cstheme="minorHAnsi"/>
          <w:b/>
          <w:bCs/>
          <w:sz w:val="24"/>
          <w:szCs w:val="24"/>
        </w:rPr>
        <w:t>Лек</w:t>
      </w:r>
      <w:proofErr w:type="spellStart"/>
      <w:r w:rsidRPr="00B94C33">
        <w:rPr>
          <w:rFonts w:asciiTheme="majorHAnsi" w:hAnsiTheme="majorHAnsi" w:cstheme="minorHAnsi"/>
          <w:b/>
          <w:bCs/>
          <w:sz w:val="24"/>
          <w:szCs w:val="24"/>
          <w:lang w:val="uk-UA"/>
        </w:rPr>
        <w:t>ція</w:t>
      </w:r>
      <w:proofErr w:type="spellEnd"/>
      <w:r w:rsidR="00F1165A" w:rsidRPr="00B94C33">
        <w:rPr>
          <w:rFonts w:asciiTheme="majorHAnsi" w:hAnsiTheme="majorHAnsi" w:cstheme="minorHAnsi"/>
          <w:b/>
          <w:bCs/>
          <w:sz w:val="24"/>
          <w:szCs w:val="24"/>
        </w:rPr>
        <w:t xml:space="preserve"> 2</w:t>
      </w:r>
      <w:r w:rsidRPr="00B94C33">
        <w:rPr>
          <w:rFonts w:asciiTheme="majorHAnsi" w:hAnsiTheme="majorHAnsi" w:cstheme="minorHAnsi"/>
          <w:b/>
          <w:bCs/>
          <w:sz w:val="24"/>
          <w:szCs w:val="24"/>
          <w:lang w:val="uk-UA"/>
        </w:rPr>
        <w:t>.</w:t>
      </w:r>
      <w:r w:rsidR="00F1165A" w:rsidRPr="00B94C33">
        <w:rPr>
          <w:rFonts w:asciiTheme="majorHAnsi" w:hAnsiTheme="majorHAnsi" w:cstheme="minorHAnsi"/>
          <w:b/>
          <w:bCs/>
          <w:sz w:val="24"/>
          <w:szCs w:val="24"/>
        </w:rPr>
        <w:t xml:space="preserve"> </w:t>
      </w:r>
      <w:proofErr w:type="spellStart"/>
      <w:r w:rsidR="00F1165A" w:rsidRPr="00B94C33">
        <w:rPr>
          <w:rFonts w:asciiTheme="majorHAnsi" w:hAnsiTheme="majorHAnsi" w:cstheme="minorHAnsi"/>
          <w:b/>
          <w:bCs/>
          <w:sz w:val="24"/>
          <w:szCs w:val="24"/>
        </w:rPr>
        <w:t>Екологічна</w:t>
      </w:r>
      <w:proofErr w:type="spellEnd"/>
      <w:r w:rsidR="00F1165A" w:rsidRPr="00B94C33">
        <w:rPr>
          <w:rFonts w:asciiTheme="majorHAnsi" w:hAnsiTheme="majorHAnsi" w:cstheme="minorHAnsi"/>
          <w:b/>
          <w:bCs/>
          <w:sz w:val="24"/>
          <w:szCs w:val="24"/>
        </w:rPr>
        <w:t xml:space="preserve"> </w:t>
      </w:r>
      <w:proofErr w:type="spellStart"/>
      <w:r w:rsidR="00F1165A" w:rsidRPr="00B94C33">
        <w:rPr>
          <w:rFonts w:asciiTheme="majorHAnsi" w:hAnsiTheme="majorHAnsi" w:cstheme="minorHAnsi"/>
          <w:b/>
          <w:bCs/>
          <w:sz w:val="24"/>
          <w:szCs w:val="24"/>
        </w:rPr>
        <w:t>політика</w:t>
      </w:r>
      <w:proofErr w:type="spellEnd"/>
      <w:r w:rsidR="00F1165A" w:rsidRPr="00B94C33">
        <w:rPr>
          <w:rFonts w:asciiTheme="majorHAnsi" w:hAnsiTheme="majorHAnsi" w:cstheme="minorHAnsi"/>
          <w:b/>
          <w:bCs/>
          <w:sz w:val="24"/>
          <w:szCs w:val="24"/>
        </w:rPr>
        <w:t xml:space="preserve"> </w:t>
      </w:r>
      <w:proofErr w:type="spellStart"/>
      <w:r w:rsidR="00F1165A" w:rsidRPr="00B94C33">
        <w:rPr>
          <w:rFonts w:asciiTheme="majorHAnsi" w:hAnsiTheme="majorHAnsi" w:cstheme="minorHAnsi"/>
          <w:b/>
          <w:bCs/>
          <w:sz w:val="24"/>
          <w:szCs w:val="24"/>
        </w:rPr>
        <w:t>України</w:t>
      </w:r>
      <w:proofErr w:type="spellEnd"/>
    </w:p>
    <w:p w14:paraId="1198ED6C" w14:textId="77777777" w:rsidR="00F1165A" w:rsidRPr="00F1165A" w:rsidRDefault="00F1165A" w:rsidP="00B94C33">
      <w:pPr>
        <w:pStyle w:val="BodyText3"/>
        <w:spacing w:after="0"/>
        <w:ind w:firstLine="567"/>
        <w:rPr>
          <w:rFonts w:asciiTheme="majorHAnsi" w:hAnsiTheme="majorHAnsi" w:cstheme="minorHAnsi"/>
          <w:sz w:val="20"/>
          <w:szCs w:val="20"/>
        </w:rPr>
      </w:pPr>
    </w:p>
    <w:p w14:paraId="04BF4698" w14:textId="77777777" w:rsid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b/>
          <w:bCs/>
          <w:sz w:val="21"/>
          <w:szCs w:val="21"/>
        </w:rPr>
        <w:t>План:</w:t>
      </w:r>
      <w:r w:rsidRPr="00B94C33">
        <w:rPr>
          <w:rFonts w:asciiTheme="majorHAnsi" w:hAnsiTheme="majorHAnsi" w:cstheme="minorHAnsi"/>
          <w:sz w:val="21"/>
          <w:szCs w:val="21"/>
        </w:rPr>
        <w:t xml:space="preserve"> </w:t>
      </w:r>
    </w:p>
    <w:p w14:paraId="32D8FEC9" w14:textId="3F824C8B"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 xml:space="preserve">2.1 </w:t>
      </w:r>
      <w:proofErr w:type="spellStart"/>
      <w:r w:rsidRPr="00B94C33">
        <w:rPr>
          <w:rFonts w:asciiTheme="majorHAnsi" w:hAnsiTheme="majorHAnsi" w:cstheme="minorHAnsi"/>
          <w:sz w:val="21"/>
          <w:szCs w:val="21"/>
        </w:rPr>
        <w:t>Становлення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політики</w:t>
      </w:r>
      <w:proofErr w:type="spellEnd"/>
      <w:r w:rsidRPr="00B94C33">
        <w:rPr>
          <w:rFonts w:asciiTheme="majorHAnsi" w:hAnsiTheme="majorHAnsi" w:cstheme="minorHAnsi"/>
          <w:sz w:val="21"/>
          <w:szCs w:val="21"/>
        </w:rPr>
        <w:t xml:space="preserve">  в</w:t>
      </w:r>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Україні</w:t>
      </w:r>
      <w:proofErr w:type="spellEnd"/>
      <w:r w:rsidRPr="00B94C33">
        <w:rPr>
          <w:rFonts w:asciiTheme="majorHAnsi" w:hAnsiTheme="majorHAnsi" w:cstheme="minorHAnsi"/>
          <w:sz w:val="21"/>
          <w:szCs w:val="21"/>
        </w:rPr>
        <w:t>.</w:t>
      </w:r>
    </w:p>
    <w:p w14:paraId="49B3217D"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 xml:space="preserve">2.2 Угода про </w:t>
      </w:r>
      <w:proofErr w:type="spellStart"/>
      <w:r w:rsidRPr="00B94C33">
        <w:rPr>
          <w:rFonts w:asciiTheme="majorHAnsi" w:hAnsiTheme="majorHAnsi" w:cstheme="minorHAnsi"/>
          <w:sz w:val="21"/>
          <w:szCs w:val="21"/>
        </w:rPr>
        <w:t>асоціацію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між</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Україною</w:t>
      </w:r>
      <w:proofErr w:type="spellEnd"/>
      <w:r w:rsidRPr="00B94C33">
        <w:rPr>
          <w:rFonts w:asciiTheme="majorHAnsi" w:hAnsiTheme="majorHAnsi" w:cstheme="minorHAnsi"/>
          <w:sz w:val="21"/>
          <w:szCs w:val="21"/>
        </w:rPr>
        <w:t xml:space="preserve"> та ЄС: </w:t>
      </w:r>
      <w:proofErr w:type="spellStart"/>
      <w:r w:rsidRPr="00B94C33">
        <w:rPr>
          <w:rFonts w:asciiTheme="majorHAnsi" w:hAnsiTheme="majorHAnsi" w:cstheme="minorHAnsi"/>
          <w:sz w:val="21"/>
          <w:szCs w:val="21"/>
        </w:rPr>
        <w:t>екологічний</w:t>
      </w:r>
      <w:proofErr w:type="spellEnd"/>
      <w:r w:rsidRPr="00B94C33">
        <w:rPr>
          <w:rFonts w:asciiTheme="majorHAnsi" w:hAnsiTheme="majorHAnsi" w:cstheme="minorHAnsi"/>
          <w:sz w:val="21"/>
          <w:szCs w:val="21"/>
        </w:rPr>
        <w:t xml:space="preserve"> аспект.</w:t>
      </w:r>
    </w:p>
    <w:p w14:paraId="78188249" w14:textId="4C5A5122"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 xml:space="preserve">2.3 </w:t>
      </w:r>
      <w:proofErr w:type="spellStart"/>
      <w:r w:rsidRPr="00B94C33">
        <w:rPr>
          <w:rFonts w:asciiTheme="majorHAnsi" w:hAnsiTheme="majorHAnsi" w:cstheme="minorHAnsi"/>
          <w:sz w:val="21"/>
          <w:szCs w:val="21"/>
        </w:rPr>
        <w:t>Сучасна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стратегія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державної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політики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
    <w:p w14:paraId="2D2E3B88" w14:textId="77777777" w:rsidR="00F1165A" w:rsidRPr="00B94C33" w:rsidRDefault="00F1165A" w:rsidP="00B94C33">
      <w:pPr>
        <w:pStyle w:val="BodyText3"/>
        <w:spacing w:after="0"/>
        <w:ind w:firstLine="567"/>
        <w:rPr>
          <w:rFonts w:asciiTheme="majorHAnsi" w:hAnsiTheme="majorHAnsi" w:cstheme="minorHAnsi"/>
          <w:b/>
          <w:bCs/>
          <w:sz w:val="21"/>
          <w:szCs w:val="21"/>
        </w:rPr>
      </w:pPr>
      <w:proofErr w:type="spellStart"/>
      <w:r w:rsidRPr="00B94C33">
        <w:rPr>
          <w:rFonts w:asciiTheme="majorHAnsi" w:hAnsiTheme="majorHAnsi" w:cstheme="minorHAnsi"/>
          <w:b/>
          <w:bCs/>
          <w:sz w:val="21"/>
          <w:szCs w:val="21"/>
        </w:rPr>
        <w:t>Анотація</w:t>
      </w:r>
      <w:proofErr w:type="spellEnd"/>
    </w:p>
    <w:p w14:paraId="0538FF64" w14:textId="77777777" w:rsidR="00F1165A" w:rsidRPr="00B94C33" w:rsidRDefault="00F1165A" w:rsidP="00B94C33">
      <w:pPr>
        <w:pStyle w:val="BodyText3"/>
        <w:spacing w:after="0"/>
        <w:ind w:firstLine="567"/>
        <w:jc w:val="both"/>
        <w:rPr>
          <w:rFonts w:asciiTheme="majorHAnsi" w:hAnsiTheme="majorHAnsi" w:cstheme="minorHAnsi"/>
          <w:i/>
          <w:iCs/>
          <w:sz w:val="21"/>
          <w:szCs w:val="21"/>
        </w:rPr>
      </w:pPr>
      <w:r w:rsidRPr="00B94C33">
        <w:rPr>
          <w:rFonts w:asciiTheme="majorHAnsi" w:hAnsiTheme="majorHAnsi" w:cstheme="minorHAnsi"/>
          <w:i/>
          <w:iCs/>
          <w:sz w:val="21"/>
          <w:szCs w:val="21"/>
        </w:rPr>
        <w:t xml:space="preserve">У </w:t>
      </w:r>
      <w:proofErr w:type="spellStart"/>
      <w:r w:rsidRPr="00B94C33">
        <w:rPr>
          <w:rFonts w:asciiTheme="majorHAnsi" w:hAnsiTheme="majorHAnsi" w:cstheme="minorHAnsi"/>
          <w:i/>
          <w:iCs/>
          <w:sz w:val="21"/>
          <w:szCs w:val="21"/>
        </w:rPr>
        <w:t>лекції</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розглядаються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умови</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становлення</w:t>
      </w:r>
      <w:proofErr w:type="spellEnd"/>
      <w:r w:rsidRPr="00B94C33">
        <w:rPr>
          <w:rFonts w:asciiTheme="majorHAnsi" w:hAnsiTheme="majorHAnsi" w:cstheme="minorHAnsi"/>
          <w:i/>
          <w:iCs/>
          <w:sz w:val="21"/>
          <w:szCs w:val="21"/>
        </w:rPr>
        <w:t xml:space="preserve"> і </w:t>
      </w:r>
      <w:proofErr w:type="gramStart"/>
      <w:r w:rsidRPr="00B94C33">
        <w:rPr>
          <w:rFonts w:asciiTheme="majorHAnsi" w:hAnsiTheme="majorHAnsi" w:cstheme="minorHAnsi"/>
          <w:i/>
          <w:iCs/>
          <w:sz w:val="21"/>
          <w:szCs w:val="21"/>
        </w:rPr>
        <w:t xml:space="preserve">шляхи  </w:t>
      </w:r>
      <w:proofErr w:type="spellStart"/>
      <w:r w:rsidRPr="00B94C33">
        <w:rPr>
          <w:rFonts w:asciiTheme="majorHAnsi" w:hAnsiTheme="majorHAnsi" w:cstheme="minorHAnsi"/>
          <w:i/>
          <w:iCs/>
          <w:sz w:val="21"/>
          <w:szCs w:val="21"/>
        </w:rPr>
        <w:t>розвитку</w:t>
      </w:r>
      <w:proofErr w:type="spellEnd"/>
      <w:proofErr w:type="gram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екологічної</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політики</w:t>
      </w:r>
      <w:proofErr w:type="spellEnd"/>
      <w:r w:rsidRPr="00B94C33">
        <w:rPr>
          <w:rFonts w:asciiTheme="majorHAnsi" w:hAnsiTheme="majorHAnsi" w:cstheme="minorHAnsi"/>
          <w:i/>
          <w:iCs/>
          <w:sz w:val="21"/>
          <w:szCs w:val="21"/>
        </w:rPr>
        <w:t xml:space="preserve"> в </w:t>
      </w:r>
      <w:proofErr w:type="spellStart"/>
      <w:r w:rsidRPr="00B94C33">
        <w:rPr>
          <w:rFonts w:asciiTheme="majorHAnsi" w:hAnsiTheme="majorHAnsi" w:cstheme="minorHAnsi"/>
          <w:i/>
          <w:iCs/>
          <w:sz w:val="21"/>
          <w:szCs w:val="21"/>
        </w:rPr>
        <w:t>Україні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Наводяться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головні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сучасні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екологічні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проблеми</w:t>
      </w:r>
      <w:proofErr w:type="spellEnd"/>
      <w:r w:rsidRPr="00B94C33">
        <w:rPr>
          <w:rFonts w:asciiTheme="majorHAnsi" w:hAnsiTheme="majorHAnsi" w:cstheme="minorHAnsi"/>
          <w:i/>
          <w:iCs/>
          <w:sz w:val="21"/>
          <w:szCs w:val="21"/>
        </w:rPr>
        <w:t xml:space="preserve"> і </w:t>
      </w:r>
      <w:proofErr w:type="spellStart"/>
      <w:r w:rsidRPr="00B94C33">
        <w:rPr>
          <w:rFonts w:asciiTheme="majorHAnsi" w:hAnsiTheme="majorHAnsi" w:cstheme="minorHAnsi"/>
          <w:i/>
          <w:iCs/>
          <w:sz w:val="21"/>
          <w:szCs w:val="21"/>
        </w:rPr>
        <w:t>завдання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Розглядаються</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умови</w:t>
      </w:r>
      <w:proofErr w:type="spellEnd"/>
      <w:r w:rsidRPr="00B94C33">
        <w:rPr>
          <w:rFonts w:asciiTheme="majorHAnsi" w:hAnsiTheme="majorHAnsi" w:cstheme="minorHAnsi"/>
          <w:i/>
          <w:iCs/>
          <w:sz w:val="21"/>
          <w:szCs w:val="21"/>
        </w:rPr>
        <w:t xml:space="preserve"> Угоди про </w:t>
      </w:r>
      <w:proofErr w:type="spellStart"/>
      <w:r w:rsidRPr="00B94C33">
        <w:rPr>
          <w:rFonts w:asciiTheme="majorHAnsi" w:hAnsiTheme="majorHAnsi" w:cstheme="minorHAnsi"/>
          <w:i/>
          <w:iCs/>
          <w:sz w:val="21"/>
          <w:szCs w:val="21"/>
        </w:rPr>
        <w:t>Асоціацію</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України</w:t>
      </w:r>
      <w:proofErr w:type="spellEnd"/>
      <w:r w:rsidRPr="00B94C33">
        <w:rPr>
          <w:rFonts w:asciiTheme="majorHAnsi" w:hAnsiTheme="majorHAnsi" w:cstheme="minorHAnsi"/>
          <w:i/>
          <w:iCs/>
          <w:sz w:val="21"/>
          <w:szCs w:val="21"/>
        </w:rPr>
        <w:t xml:space="preserve"> з ЄС </w:t>
      </w:r>
      <w:proofErr w:type="spellStart"/>
      <w:proofErr w:type="gramStart"/>
      <w:r w:rsidRPr="00B94C33">
        <w:rPr>
          <w:rFonts w:asciiTheme="majorHAnsi" w:hAnsiTheme="majorHAnsi" w:cstheme="minorHAnsi"/>
          <w:i/>
          <w:iCs/>
          <w:sz w:val="21"/>
          <w:szCs w:val="21"/>
        </w:rPr>
        <w:t>щодо</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навколишнього</w:t>
      </w:r>
      <w:proofErr w:type="spellEnd"/>
      <w:proofErr w:type="gramEnd"/>
      <w:r w:rsidRPr="00B94C33">
        <w:rPr>
          <w:rFonts w:asciiTheme="majorHAnsi" w:hAnsiTheme="majorHAnsi" w:cstheme="minorHAnsi"/>
          <w:i/>
          <w:iCs/>
          <w:sz w:val="21"/>
          <w:szCs w:val="21"/>
        </w:rPr>
        <w:t xml:space="preserve"> природного </w:t>
      </w:r>
      <w:proofErr w:type="spellStart"/>
      <w:r w:rsidRPr="00B94C33">
        <w:rPr>
          <w:rFonts w:asciiTheme="majorHAnsi" w:hAnsiTheme="majorHAnsi" w:cstheme="minorHAnsi"/>
          <w:i/>
          <w:iCs/>
          <w:sz w:val="21"/>
          <w:szCs w:val="21"/>
        </w:rPr>
        <w:t>середовища</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які</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містяться</w:t>
      </w:r>
      <w:proofErr w:type="spellEnd"/>
      <w:r w:rsidRPr="00B94C33">
        <w:rPr>
          <w:rFonts w:asciiTheme="majorHAnsi" w:hAnsiTheme="majorHAnsi" w:cstheme="minorHAnsi"/>
          <w:i/>
          <w:iCs/>
          <w:sz w:val="21"/>
          <w:szCs w:val="21"/>
        </w:rPr>
        <w:t xml:space="preserve"> у </w:t>
      </w:r>
      <w:proofErr w:type="spellStart"/>
      <w:r w:rsidRPr="00B94C33">
        <w:rPr>
          <w:rFonts w:asciiTheme="majorHAnsi" w:hAnsiTheme="majorHAnsi" w:cstheme="minorHAnsi"/>
          <w:i/>
          <w:iCs/>
          <w:sz w:val="21"/>
          <w:szCs w:val="21"/>
        </w:rPr>
        <w:t>відповідних</w:t>
      </w:r>
      <w:proofErr w:type="spellEnd"/>
      <w:r w:rsidRPr="00B94C33">
        <w:rPr>
          <w:rFonts w:asciiTheme="majorHAnsi" w:hAnsiTheme="majorHAnsi" w:cstheme="minorHAnsi"/>
          <w:i/>
          <w:iCs/>
          <w:sz w:val="21"/>
          <w:szCs w:val="21"/>
        </w:rPr>
        <w:t xml:space="preserve"> </w:t>
      </w:r>
      <w:proofErr w:type="spellStart"/>
      <w:r w:rsidRPr="00B94C33">
        <w:rPr>
          <w:rFonts w:asciiTheme="majorHAnsi" w:hAnsiTheme="majorHAnsi" w:cstheme="minorHAnsi"/>
          <w:i/>
          <w:iCs/>
          <w:sz w:val="21"/>
          <w:szCs w:val="21"/>
        </w:rPr>
        <w:t>Деклараціях</w:t>
      </w:r>
      <w:proofErr w:type="spellEnd"/>
      <w:r w:rsidRPr="00B94C33">
        <w:rPr>
          <w:rFonts w:asciiTheme="majorHAnsi" w:hAnsiTheme="majorHAnsi" w:cstheme="minorHAnsi"/>
          <w:i/>
          <w:iCs/>
          <w:sz w:val="21"/>
          <w:szCs w:val="21"/>
        </w:rPr>
        <w:t xml:space="preserve"> ЄС. </w:t>
      </w:r>
      <w:proofErr w:type="spellStart"/>
      <w:r w:rsidRPr="00B94C33">
        <w:rPr>
          <w:rFonts w:asciiTheme="majorHAnsi" w:hAnsiTheme="majorHAnsi" w:cstheme="minorHAnsi"/>
          <w:i/>
          <w:iCs/>
          <w:sz w:val="21"/>
          <w:szCs w:val="21"/>
        </w:rPr>
        <w:t>Розглядається</w:t>
      </w:r>
      <w:proofErr w:type="spellEnd"/>
      <w:r w:rsidRPr="00B94C33">
        <w:rPr>
          <w:rFonts w:asciiTheme="majorHAnsi" w:hAnsiTheme="majorHAnsi" w:cstheme="minorHAnsi"/>
          <w:i/>
          <w:iCs/>
          <w:sz w:val="21"/>
          <w:szCs w:val="21"/>
        </w:rPr>
        <w:t xml:space="preserve"> Закон </w:t>
      </w:r>
      <w:proofErr w:type="spellStart"/>
      <w:r w:rsidRPr="00B94C33">
        <w:rPr>
          <w:rFonts w:asciiTheme="majorHAnsi" w:hAnsiTheme="majorHAnsi" w:cstheme="minorHAnsi"/>
          <w:i/>
          <w:iCs/>
          <w:sz w:val="21"/>
          <w:szCs w:val="21"/>
        </w:rPr>
        <w:t>України</w:t>
      </w:r>
      <w:proofErr w:type="spellEnd"/>
    </w:p>
    <w:p w14:paraId="7D714EF0"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 xml:space="preserve"> </w:t>
      </w:r>
    </w:p>
    <w:p w14:paraId="7EEE4BE3" w14:textId="77777777" w:rsidR="00F1165A" w:rsidRPr="00B94C33" w:rsidRDefault="00F1165A" w:rsidP="00B94C33">
      <w:pPr>
        <w:pStyle w:val="BodyText3"/>
        <w:spacing w:after="0"/>
        <w:ind w:firstLine="567"/>
        <w:rPr>
          <w:rFonts w:asciiTheme="majorHAnsi" w:hAnsiTheme="majorHAnsi" w:cstheme="minorHAnsi"/>
          <w:b/>
          <w:bCs/>
          <w:sz w:val="21"/>
          <w:szCs w:val="21"/>
        </w:rPr>
      </w:pPr>
      <w:r w:rsidRPr="00B94C33">
        <w:rPr>
          <w:rFonts w:asciiTheme="majorHAnsi" w:hAnsiTheme="majorHAnsi" w:cstheme="minorHAnsi"/>
          <w:b/>
          <w:bCs/>
          <w:sz w:val="21"/>
          <w:szCs w:val="21"/>
        </w:rPr>
        <w:t xml:space="preserve">2.1 </w:t>
      </w:r>
      <w:proofErr w:type="spellStart"/>
      <w:r w:rsidRPr="00B94C33">
        <w:rPr>
          <w:rFonts w:asciiTheme="majorHAnsi" w:hAnsiTheme="majorHAnsi" w:cstheme="minorHAnsi"/>
          <w:b/>
          <w:bCs/>
          <w:sz w:val="21"/>
          <w:szCs w:val="21"/>
        </w:rPr>
        <w:t>Становлення</w:t>
      </w:r>
      <w:proofErr w:type="spellEnd"/>
      <w:r w:rsidRPr="00B94C33">
        <w:rPr>
          <w:rFonts w:asciiTheme="majorHAnsi" w:hAnsiTheme="majorHAnsi" w:cstheme="minorHAnsi"/>
          <w:b/>
          <w:bCs/>
          <w:sz w:val="21"/>
          <w:szCs w:val="21"/>
        </w:rPr>
        <w:t xml:space="preserve"> </w:t>
      </w:r>
      <w:proofErr w:type="spellStart"/>
      <w:r w:rsidRPr="00B94C33">
        <w:rPr>
          <w:rFonts w:asciiTheme="majorHAnsi" w:hAnsiTheme="majorHAnsi" w:cstheme="minorHAnsi"/>
          <w:b/>
          <w:bCs/>
          <w:sz w:val="21"/>
          <w:szCs w:val="21"/>
        </w:rPr>
        <w:t>екологічної</w:t>
      </w:r>
      <w:proofErr w:type="spellEnd"/>
      <w:r w:rsidRPr="00B94C33">
        <w:rPr>
          <w:rFonts w:asciiTheme="majorHAnsi" w:hAnsiTheme="majorHAnsi" w:cstheme="minorHAnsi"/>
          <w:b/>
          <w:bCs/>
          <w:sz w:val="21"/>
          <w:szCs w:val="21"/>
        </w:rPr>
        <w:t xml:space="preserve"> </w:t>
      </w:r>
      <w:proofErr w:type="spellStart"/>
      <w:proofErr w:type="gramStart"/>
      <w:r w:rsidRPr="00B94C33">
        <w:rPr>
          <w:rFonts w:asciiTheme="majorHAnsi" w:hAnsiTheme="majorHAnsi" w:cstheme="minorHAnsi"/>
          <w:b/>
          <w:bCs/>
          <w:sz w:val="21"/>
          <w:szCs w:val="21"/>
        </w:rPr>
        <w:t>політики</w:t>
      </w:r>
      <w:proofErr w:type="spellEnd"/>
      <w:r w:rsidRPr="00B94C33">
        <w:rPr>
          <w:rFonts w:asciiTheme="majorHAnsi" w:hAnsiTheme="majorHAnsi" w:cstheme="minorHAnsi"/>
          <w:b/>
          <w:bCs/>
          <w:sz w:val="21"/>
          <w:szCs w:val="21"/>
        </w:rPr>
        <w:t xml:space="preserve">  в</w:t>
      </w:r>
      <w:proofErr w:type="gramEnd"/>
      <w:r w:rsidRPr="00B94C33">
        <w:rPr>
          <w:rFonts w:asciiTheme="majorHAnsi" w:hAnsiTheme="majorHAnsi" w:cstheme="minorHAnsi"/>
          <w:b/>
          <w:bCs/>
          <w:sz w:val="21"/>
          <w:szCs w:val="21"/>
        </w:rPr>
        <w:t xml:space="preserve"> </w:t>
      </w:r>
      <w:proofErr w:type="spellStart"/>
      <w:r w:rsidRPr="00B94C33">
        <w:rPr>
          <w:rFonts w:asciiTheme="majorHAnsi" w:hAnsiTheme="majorHAnsi" w:cstheme="minorHAnsi"/>
          <w:b/>
          <w:bCs/>
          <w:sz w:val="21"/>
          <w:szCs w:val="21"/>
        </w:rPr>
        <w:t>Україні</w:t>
      </w:r>
      <w:proofErr w:type="spellEnd"/>
    </w:p>
    <w:p w14:paraId="0230BE87" w14:textId="77777777" w:rsidR="00F1165A" w:rsidRPr="00B94C33" w:rsidRDefault="00F1165A" w:rsidP="00B94C33">
      <w:pPr>
        <w:pStyle w:val="BodyText3"/>
        <w:spacing w:after="0"/>
        <w:ind w:firstLine="567"/>
        <w:rPr>
          <w:rFonts w:asciiTheme="majorHAnsi" w:hAnsiTheme="majorHAnsi" w:cstheme="minorHAnsi"/>
          <w:sz w:val="21"/>
          <w:szCs w:val="21"/>
        </w:rPr>
      </w:pPr>
    </w:p>
    <w:p w14:paraId="2309E443" w14:textId="77777777" w:rsidR="00F1165A" w:rsidRPr="00B94C33" w:rsidRDefault="00F1165A" w:rsidP="00B94C33">
      <w:pPr>
        <w:pStyle w:val="BodyText3"/>
        <w:spacing w:after="0"/>
        <w:ind w:firstLine="567"/>
        <w:jc w:val="both"/>
        <w:rPr>
          <w:rFonts w:asciiTheme="majorHAnsi" w:hAnsiTheme="majorHAnsi" w:cstheme="minorHAnsi"/>
          <w:sz w:val="21"/>
          <w:szCs w:val="21"/>
        </w:rPr>
      </w:pPr>
      <w:proofErr w:type="spellStart"/>
      <w:r w:rsidRPr="00B94C33">
        <w:rPr>
          <w:rFonts w:asciiTheme="majorHAnsi" w:hAnsiTheme="majorHAnsi" w:cstheme="minorHAnsi"/>
          <w:sz w:val="21"/>
          <w:szCs w:val="21"/>
        </w:rPr>
        <w:t>Екологічна</w:t>
      </w:r>
      <w:proofErr w:type="spellEnd"/>
      <w:r w:rsidRPr="00B94C33">
        <w:rPr>
          <w:rFonts w:asciiTheme="majorHAnsi" w:hAnsiTheme="majorHAnsi" w:cstheme="minorHAnsi"/>
          <w:sz w:val="21"/>
          <w:szCs w:val="21"/>
        </w:rPr>
        <w:t xml:space="preserve"> обстановка в </w:t>
      </w:r>
      <w:proofErr w:type="spellStart"/>
      <w:r w:rsidRPr="00B94C33">
        <w:rPr>
          <w:rFonts w:asciiTheme="majorHAnsi" w:hAnsiTheme="majorHAnsi" w:cstheme="minorHAnsi"/>
          <w:sz w:val="21"/>
          <w:szCs w:val="21"/>
        </w:rPr>
        <w:t>Україні</w:t>
      </w:r>
      <w:proofErr w:type="spellEnd"/>
      <w:r w:rsidRPr="00B94C33">
        <w:rPr>
          <w:rFonts w:asciiTheme="majorHAnsi" w:hAnsiTheme="majorHAnsi" w:cstheme="minorHAnsi"/>
          <w:sz w:val="21"/>
          <w:szCs w:val="21"/>
        </w:rPr>
        <w:t xml:space="preserve">, не </w:t>
      </w:r>
      <w:proofErr w:type="spellStart"/>
      <w:r w:rsidRPr="00B94C33">
        <w:rPr>
          <w:rFonts w:asciiTheme="majorHAnsi" w:hAnsiTheme="majorHAnsi" w:cstheme="minorHAnsi"/>
          <w:sz w:val="21"/>
          <w:szCs w:val="21"/>
        </w:rPr>
        <w:t>дивлячись</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виконання</w:t>
      </w:r>
      <w:proofErr w:type="spellEnd"/>
      <w:r w:rsidRPr="00B94C33">
        <w:rPr>
          <w:rFonts w:asciiTheme="majorHAnsi" w:hAnsiTheme="majorHAnsi" w:cstheme="minorHAnsi"/>
          <w:sz w:val="21"/>
          <w:szCs w:val="21"/>
        </w:rPr>
        <w:t xml:space="preserve"> ряду </w:t>
      </w:r>
      <w:proofErr w:type="spellStart"/>
      <w:r w:rsidRPr="00B94C33">
        <w:rPr>
          <w:rFonts w:asciiTheme="majorHAnsi" w:hAnsiTheme="majorHAnsi" w:cstheme="minorHAnsi"/>
          <w:sz w:val="21"/>
          <w:szCs w:val="21"/>
        </w:rPr>
        <w:t>природоохоронних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заходів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залишається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надзвичайно</w:t>
      </w:r>
      <w:proofErr w:type="spellEnd"/>
      <w:r w:rsidRPr="00B94C33">
        <w:rPr>
          <w:rFonts w:asciiTheme="majorHAnsi" w:hAnsiTheme="majorHAnsi" w:cstheme="minorHAnsi"/>
          <w:sz w:val="21"/>
          <w:szCs w:val="21"/>
        </w:rPr>
        <w:t xml:space="preserve"> складною. </w:t>
      </w:r>
      <w:proofErr w:type="spellStart"/>
      <w:r w:rsidRPr="00B94C33">
        <w:rPr>
          <w:rFonts w:asciiTheme="majorHAnsi" w:hAnsiTheme="majorHAnsi" w:cstheme="minorHAnsi"/>
          <w:sz w:val="21"/>
          <w:szCs w:val="21"/>
        </w:rPr>
        <w:t>Таке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положення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склалося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внаслідок</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волюнтаристського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підходу</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розміщення</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нарощування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потужностей</w:t>
      </w:r>
      <w:proofErr w:type="spellEnd"/>
      <w:r w:rsidRPr="00B94C33">
        <w:rPr>
          <w:rFonts w:asciiTheme="majorHAnsi" w:hAnsiTheme="majorHAnsi" w:cstheme="minorHAnsi"/>
          <w:sz w:val="21"/>
          <w:szCs w:val="21"/>
        </w:rPr>
        <w:t xml:space="preserve"> без </w:t>
      </w:r>
      <w:proofErr w:type="spellStart"/>
      <w:r w:rsidRPr="00B94C33">
        <w:rPr>
          <w:rFonts w:asciiTheme="majorHAnsi" w:hAnsiTheme="majorHAnsi" w:cstheme="minorHAnsi"/>
          <w:sz w:val="21"/>
          <w:szCs w:val="21"/>
        </w:rPr>
        <w:t>врахування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можливостей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регіонів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повільного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впровадження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новітніх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технологій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що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зумовило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надзвичайно</w:t>
      </w:r>
      <w:proofErr w:type="spellEnd"/>
      <w:r w:rsidRPr="00B94C33">
        <w:rPr>
          <w:rFonts w:asciiTheme="majorHAnsi" w:hAnsiTheme="majorHAnsi" w:cstheme="minorHAnsi"/>
          <w:sz w:val="21"/>
          <w:szCs w:val="21"/>
        </w:rPr>
        <w:t xml:space="preserve"> велике </w:t>
      </w:r>
      <w:proofErr w:type="spellStart"/>
      <w:r w:rsidRPr="00B94C33">
        <w:rPr>
          <w:rFonts w:asciiTheme="majorHAnsi" w:hAnsiTheme="majorHAnsi" w:cstheme="minorHAnsi"/>
          <w:sz w:val="21"/>
          <w:szCs w:val="21"/>
        </w:rPr>
        <w:t>техногенне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навантаження</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навколишнє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середовище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призвело</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порушення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рівноваги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істотної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зміни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проживання</w:t>
      </w:r>
      <w:proofErr w:type="spellEnd"/>
      <w:r w:rsidRPr="00B94C33">
        <w:rPr>
          <w:rFonts w:asciiTheme="majorHAnsi" w:hAnsiTheme="majorHAnsi" w:cstheme="minorHAnsi"/>
          <w:sz w:val="21"/>
          <w:szCs w:val="21"/>
        </w:rPr>
        <w:t xml:space="preserve">, росту </w:t>
      </w:r>
      <w:proofErr w:type="spellStart"/>
      <w:r w:rsidRPr="00B94C33">
        <w:rPr>
          <w:rFonts w:asciiTheme="majorHAnsi" w:hAnsiTheme="majorHAnsi" w:cstheme="minorHAnsi"/>
          <w:sz w:val="21"/>
          <w:szCs w:val="21"/>
        </w:rPr>
        <w:t>захворюваності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населення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негативних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змін</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флори</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фауни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втрати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якості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земельних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ландшафтного і </w:t>
      </w:r>
      <w:proofErr w:type="spellStart"/>
      <w:r w:rsidRPr="00B94C33">
        <w:rPr>
          <w:rFonts w:asciiTheme="majorHAnsi" w:hAnsiTheme="majorHAnsi" w:cstheme="minorHAnsi"/>
          <w:sz w:val="21"/>
          <w:szCs w:val="21"/>
        </w:rPr>
        <w:t>біологічного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різноманіття</w:t>
      </w:r>
      <w:proofErr w:type="spellEnd"/>
      <w:r w:rsidRPr="00B94C33">
        <w:rPr>
          <w:rFonts w:asciiTheme="majorHAnsi" w:hAnsiTheme="majorHAnsi" w:cstheme="minorHAnsi"/>
          <w:sz w:val="21"/>
          <w:szCs w:val="21"/>
        </w:rPr>
        <w:t>.</w:t>
      </w:r>
    </w:p>
    <w:p w14:paraId="4D86A00E"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На </w:t>
      </w:r>
      <w:proofErr w:type="spellStart"/>
      <w:r w:rsidRPr="00B94C33">
        <w:rPr>
          <w:rFonts w:asciiTheme="majorHAnsi" w:hAnsiTheme="majorHAnsi" w:cstheme="minorHAnsi"/>
          <w:sz w:val="21"/>
          <w:szCs w:val="21"/>
        </w:rPr>
        <w:t>території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зосереджені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потужні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гіганти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металургії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енергетики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хімії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гірничорудної</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вугільної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машинобудування</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інші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Упродовж</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десятиліть</w:t>
      </w:r>
      <w:proofErr w:type="spellEnd"/>
      <w:r w:rsidRPr="00B94C33">
        <w:rPr>
          <w:rFonts w:asciiTheme="majorHAnsi" w:hAnsiTheme="majorHAnsi" w:cstheme="minorHAnsi"/>
          <w:sz w:val="21"/>
          <w:szCs w:val="21"/>
        </w:rPr>
        <w:t xml:space="preserve"> не </w:t>
      </w:r>
      <w:proofErr w:type="spellStart"/>
      <w:r w:rsidRPr="00B94C33">
        <w:rPr>
          <w:rFonts w:asciiTheme="majorHAnsi" w:hAnsiTheme="majorHAnsi" w:cstheme="minorHAnsi"/>
          <w:sz w:val="21"/>
          <w:szCs w:val="21"/>
        </w:rPr>
        <w:t>приділялось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належної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уваги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підвищенню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технічного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рівня</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виробництва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Основні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фонди</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металургійній</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хімічній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зношені</w:t>
      </w:r>
      <w:proofErr w:type="spellEnd"/>
      <w:r w:rsidRPr="00B94C33">
        <w:rPr>
          <w:rFonts w:asciiTheme="majorHAnsi" w:hAnsiTheme="majorHAnsi" w:cstheme="minorHAnsi"/>
          <w:sz w:val="21"/>
          <w:szCs w:val="21"/>
        </w:rPr>
        <w:t xml:space="preserve"> на 60—80 </w:t>
      </w:r>
      <w:proofErr w:type="spellStart"/>
      <w:r w:rsidRPr="00B94C33">
        <w:rPr>
          <w:rFonts w:asciiTheme="majorHAnsi" w:hAnsiTheme="majorHAnsi" w:cstheme="minorHAnsi"/>
          <w:sz w:val="21"/>
          <w:szCs w:val="21"/>
        </w:rPr>
        <w:t>відсотків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внаслідок</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чого</w:t>
      </w:r>
      <w:proofErr w:type="spellEnd"/>
      <w:r w:rsidRPr="00B94C33">
        <w:rPr>
          <w:rFonts w:asciiTheme="majorHAnsi" w:hAnsiTheme="majorHAnsi" w:cstheme="minorHAnsi"/>
          <w:sz w:val="21"/>
          <w:szCs w:val="21"/>
        </w:rPr>
        <w:t xml:space="preserve"> часто </w:t>
      </w:r>
      <w:proofErr w:type="spellStart"/>
      <w:r w:rsidRPr="00B94C33">
        <w:rPr>
          <w:rFonts w:asciiTheme="majorHAnsi" w:hAnsiTheme="majorHAnsi" w:cstheme="minorHAnsi"/>
          <w:sz w:val="21"/>
          <w:szCs w:val="21"/>
        </w:rPr>
        <w:t>трапляються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аварії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що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призводить</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аварійних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викидів</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скидів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шкідливих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речовин</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навколишнє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середовище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Фінансування</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матеріально-технічне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забезпечення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будівництва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природоохоронних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об'єктів</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споруд</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здійснювалось</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продовжує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здійснюватись</w:t>
      </w:r>
      <w:proofErr w:type="spellEnd"/>
      <w:r w:rsidRPr="00B94C33">
        <w:rPr>
          <w:rFonts w:asciiTheme="majorHAnsi" w:hAnsiTheme="majorHAnsi" w:cstheme="minorHAnsi"/>
          <w:sz w:val="21"/>
          <w:szCs w:val="21"/>
        </w:rPr>
        <w:t xml:space="preserve"> по </w:t>
      </w:r>
      <w:proofErr w:type="spellStart"/>
      <w:r w:rsidRPr="00B94C33">
        <w:rPr>
          <w:rFonts w:asciiTheme="majorHAnsi" w:hAnsiTheme="majorHAnsi" w:cstheme="minorHAnsi"/>
          <w:sz w:val="21"/>
          <w:szCs w:val="21"/>
        </w:rPr>
        <w:t>залишковому</w:t>
      </w:r>
      <w:proofErr w:type="spellEnd"/>
      <w:r w:rsidRPr="00B94C33">
        <w:rPr>
          <w:rFonts w:asciiTheme="majorHAnsi" w:hAnsiTheme="majorHAnsi" w:cstheme="minorHAnsi"/>
          <w:sz w:val="21"/>
          <w:szCs w:val="21"/>
        </w:rPr>
        <w:t xml:space="preserve"> принципу.</w:t>
      </w:r>
    </w:p>
    <w:p w14:paraId="40B70F07" w14:textId="77777777" w:rsidR="00F1165A" w:rsidRPr="00B94C33" w:rsidRDefault="00F1165A" w:rsidP="00B94C33">
      <w:pPr>
        <w:pStyle w:val="BodyText3"/>
        <w:spacing w:after="0"/>
        <w:ind w:firstLine="567"/>
        <w:jc w:val="both"/>
        <w:rPr>
          <w:rFonts w:asciiTheme="majorHAnsi" w:hAnsiTheme="majorHAnsi" w:cstheme="minorHAnsi"/>
          <w:sz w:val="21"/>
          <w:szCs w:val="21"/>
        </w:rPr>
      </w:pPr>
      <w:proofErr w:type="spellStart"/>
      <w:r w:rsidRPr="00B94C33">
        <w:rPr>
          <w:rFonts w:asciiTheme="majorHAnsi" w:hAnsiTheme="majorHAnsi" w:cstheme="minorHAnsi"/>
          <w:sz w:val="21"/>
          <w:szCs w:val="21"/>
        </w:rPr>
        <w:t>Розпочата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ще</w:t>
      </w:r>
      <w:proofErr w:type="spellEnd"/>
      <w:r w:rsidRPr="00B94C33">
        <w:rPr>
          <w:rFonts w:asciiTheme="majorHAnsi" w:hAnsiTheme="majorHAnsi" w:cstheme="minorHAnsi"/>
          <w:sz w:val="21"/>
          <w:szCs w:val="21"/>
        </w:rPr>
        <w:t xml:space="preserve"> в 1988 </w:t>
      </w:r>
      <w:proofErr w:type="spellStart"/>
      <w:r w:rsidRPr="00B94C33">
        <w:rPr>
          <w:rFonts w:asciiTheme="majorHAnsi" w:hAnsiTheme="majorHAnsi" w:cstheme="minorHAnsi"/>
          <w:sz w:val="21"/>
          <w:szCs w:val="21"/>
        </w:rPr>
        <w:t>році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реорганізація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відомчих</w:t>
      </w:r>
      <w:proofErr w:type="spellEnd"/>
      <w:r w:rsidRPr="00B94C33">
        <w:rPr>
          <w:rFonts w:asciiTheme="majorHAnsi" w:hAnsiTheme="majorHAnsi" w:cstheme="minorHAnsi"/>
          <w:sz w:val="21"/>
          <w:szCs w:val="21"/>
        </w:rPr>
        <w:t xml:space="preserve"> систем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і контролю в </w:t>
      </w:r>
      <w:proofErr w:type="spellStart"/>
      <w:r w:rsidRPr="00B94C33">
        <w:rPr>
          <w:rFonts w:asciiTheme="majorHAnsi" w:hAnsiTheme="majorHAnsi" w:cstheme="minorHAnsi"/>
          <w:sz w:val="21"/>
          <w:szCs w:val="21"/>
        </w:rPr>
        <w:t>галузі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раціонального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загальнодержавну</w:t>
      </w:r>
      <w:proofErr w:type="spellEnd"/>
      <w:r w:rsidRPr="00B94C33">
        <w:rPr>
          <w:rFonts w:asciiTheme="majorHAnsi" w:hAnsiTheme="majorHAnsi" w:cstheme="minorHAnsi"/>
          <w:sz w:val="21"/>
          <w:szCs w:val="21"/>
        </w:rPr>
        <w:t xml:space="preserve">, яка не </w:t>
      </w:r>
      <w:proofErr w:type="spellStart"/>
      <w:r w:rsidRPr="00B94C33">
        <w:rPr>
          <w:rFonts w:asciiTheme="majorHAnsi" w:hAnsiTheme="majorHAnsi" w:cstheme="minorHAnsi"/>
          <w:sz w:val="21"/>
          <w:szCs w:val="21"/>
        </w:rPr>
        <w:t>була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достатньо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підкріплена</w:t>
      </w:r>
      <w:proofErr w:type="spellEnd"/>
      <w:r w:rsidRPr="00B94C33">
        <w:rPr>
          <w:rFonts w:asciiTheme="majorHAnsi" w:hAnsiTheme="majorHAnsi" w:cstheme="minorHAnsi"/>
          <w:sz w:val="21"/>
          <w:szCs w:val="21"/>
        </w:rPr>
        <w:t xml:space="preserve"> державою </w:t>
      </w:r>
      <w:proofErr w:type="spellStart"/>
      <w:r w:rsidRPr="00B94C33">
        <w:rPr>
          <w:rFonts w:asciiTheme="majorHAnsi" w:hAnsiTheme="majorHAnsi" w:cstheme="minorHAnsi"/>
          <w:sz w:val="21"/>
          <w:szCs w:val="21"/>
        </w:rPr>
        <w:t>законодавчо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матеріально-технічними</w:t>
      </w:r>
      <w:proofErr w:type="spellEnd"/>
      <w:r w:rsidRPr="00B94C33">
        <w:rPr>
          <w:rFonts w:asciiTheme="majorHAnsi" w:hAnsiTheme="majorHAnsi" w:cstheme="minorHAnsi"/>
          <w:sz w:val="21"/>
          <w:szCs w:val="21"/>
        </w:rPr>
        <w:t xml:space="preserve"> ресурсами, </w:t>
      </w:r>
      <w:proofErr w:type="spellStart"/>
      <w:r w:rsidRPr="00B94C33">
        <w:rPr>
          <w:rFonts w:asciiTheme="majorHAnsi" w:hAnsiTheme="majorHAnsi" w:cstheme="minorHAnsi"/>
          <w:sz w:val="21"/>
          <w:szCs w:val="21"/>
        </w:rPr>
        <w:t>фінансами</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організаційно</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фоні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глибокої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економічної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кризи</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Україні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призвела</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прискорення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процесів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деградації</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виснаження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w:t>
      </w:r>
    </w:p>
    <w:p w14:paraId="49C8667F" w14:textId="77777777" w:rsidR="00F1165A" w:rsidRPr="00B94C33" w:rsidRDefault="00F1165A" w:rsidP="00B94C33">
      <w:pPr>
        <w:pStyle w:val="BodyText3"/>
        <w:spacing w:after="0"/>
        <w:ind w:firstLine="567"/>
        <w:rPr>
          <w:rFonts w:asciiTheme="majorHAnsi" w:hAnsiTheme="majorHAnsi" w:cstheme="minorHAnsi"/>
          <w:sz w:val="21"/>
          <w:szCs w:val="21"/>
        </w:rPr>
      </w:pPr>
      <w:proofErr w:type="spellStart"/>
      <w:r w:rsidRPr="00B94C33">
        <w:rPr>
          <w:rFonts w:asciiTheme="majorHAnsi" w:hAnsiTheme="majorHAnsi" w:cstheme="minorHAnsi"/>
          <w:sz w:val="21"/>
          <w:szCs w:val="21"/>
        </w:rPr>
        <w:t>Основними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екологічними</w:t>
      </w:r>
      <w:proofErr w:type="spellEnd"/>
      <w:r w:rsidRPr="00B94C33">
        <w:rPr>
          <w:rFonts w:asciiTheme="majorHAnsi" w:hAnsiTheme="majorHAnsi" w:cstheme="minorHAnsi"/>
          <w:sz w:val="21"/>
          <w:szCs w:val="21"/>
        </w:rPr>
        <w:t xml:space="preserve"> проблемами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є:</w:t>
      </w:r>
    </w:p>
    <w:p w14:paraId="2810DFA5"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1.</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Відсутність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системи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відходами</w:t>
      </w:r>
      <w:proofErr w:type="spellEnd"/>
      <w:r w:rsidRPr="00B94C33">
        <w:rPr>
          <w:rFonts w:asciiTheme="majorHAnsi" w:hAnsiTheme="majorHAnsi" w:cstheme="minorHAnsi"/>
          <w:sz w:val="21"/>
          <w:szCs w:val="21"/>
        </w:rPr>
        <w:t xml:space="preserve">, а </w:t>
      </w:r>
      <w:proofErr w:type="spellStart"/>
      <w:proofErr w:type="gramStart"/>
      <w:r w:rsidRPr="00B94C33">
        <w:rPr>
          <w:rFonts w:asciiTheme="majorHAnsi" w:hAnsiTheme="majorHAnsi" w:cstheme="minorHAnsi"/>
          <w:sz w:val="21"/>
          <w:szCs w:val="21"/>
        </w:rPr>
        <w:t>саме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збір</w:t>
      </w:r>
      <w:proofErr w:type="spellEnd"/>
      <w:proofErr w:type="gramEnd"/>
      <w:r w:rsidRPr="00B94C33">
        <w:rPr>
          <w:rFonts w:asciiTheme="majorHAnsi" w:hAnsiTheme="majorHAnsi" w:cstheme="minorHAnsi"/>
          <w:sz w:val="21"/>
          <w:szCs w:val="21"/>
        </w:rPr>
        <w:t xml:space="preserve"> , </w:t>
      </w:r>
      <w:proofErr w:type="spellStart"/>
      <w:r w:rsidRPr="00B94C33">
        <w:rPr>
          <w:rFonts w:asciiTheme="majorHAnsi" w:hAnsiTheme="majorHAnsi" w:cstheme="minorHAnsi"/>
          <w:sz w:val="21"/>
          <w:szCs w:val="21"/>
        </w:rPr>
        <w:t>розміщення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знешкодження</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утилізація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відходів</w:t>
      </w:r>
      <w:proofErr w:type="spellEnd"/>
      <w:r w:rsidRPr="00B94C33">
        <w:rPr>
          <w:rFonts w:asciiTheme="majorHAnsi" w:hAnsiTheme="majorHAnsi" w:cstheme="minorHAnsi"/>
          <w:sz w:val="21"/>
          <w:szCs w:val="21"/>
        </w:rPr>
        <w:t>.</w:t>
      </w:r>
    </w:p>
    <w:p w14:paraId="2A6077B0"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2.</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Забруднення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поверхневих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об’єктів</w:t>
      </w:r>
      <w:proofErr w:type="spellEnd"/>
      <w:r w:rsidRPr="00B94C33">
        <w:rPr>
          <w:rFonts w:asciiTheme="majorHAnsi" w:hAnsiTheme="majorHAnsi" w:cstheme="minorHAnsi"/>
          <w:sz w:val="21"/>
          <w:szCs w:val="21"/>
        </w:rPr>
        <w:t>.</w:t>
      </w:r>
    </w:p>
    <w:p w14:paraId="51DC5DFF"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3.</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Забруднення</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виснаження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підземних</w:t>
      </w:r>
      <w:proofErr w:type="spellEnd"/>
      <w:r w:rsidRPr="00B94C33">
        <w:rPr>
          <w:rFonts w:asciiTheme="majorHAnsi" w:hAnsiTheme="majorHAnsi" w:cstheme="minorHAnsi"/>
          <w:sz w:val="21"/>
          <w:szCs w:val="21"/>
        </w:rPr>
        <w:t xml:space="preserve"> вод.</w:t>
      </w:r>
    </w:p>
    <w:p w14:paraId="0E0EEF49"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4.</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Відсутність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винесення</w:t>
      </w:r>
      <w:proofErr w:type="spellEnd"/>
      <w:r w:rsidRPr="00B94C33">
        <w:rPr>
          <w:rFonts w:asciiTheme="majorHAnsi" w:hAnsiTheme="majorHAnsi" w:cstheme="minorHAnsi"/>
          <w:sz w:val="21"/>
          <w:szCs w:val="21"/>
        </w:rPr>
        <w:t xml:space="preserve"> в натуру </w:t>
      </w:r>
      <w:proofErr w:type="spellStart"/>
      <w:r w:rsidRPr="00B94C33">
        <w:rPr>
          <w:rFonts w:asciiTheme="majorHAnsi" w:hAnsiTheme="majorHAnsi" w:cstheme="minorHAnsi"/>
          <w:sz w:val="21"/>
          <w:szCs w:val="21"/>
        </w:rPr>
        <w:t>водоохоронних</w:t>
      </w:r>
      <w:proofErr w:type="spellEnd"/>
      <w:r w:rsidRPr="00B94C33">
        <w:rPr>
          <w:rFonts w:asciiTheme="majorHAnsi" w:hAnsiTheme="majorHAnsi" w:cstheme="minorHAnsi"/>
          <w:sz w:val="21"/>
          <w:szCs w:val="21"/>
        </w:rPr>
        <w:t xml:space="preserve"> зон та </w:t>
      </w:r>
      <w:proofErr w:type="spellStart"/>
      <w:r w:rsidRPr="00B94C33">
        <w:rPr>
          <w:rFonts w:asciiTheme="majorHAnsi" w:hAnsiTheme="majorHAnsi" w:cstheme="minorHAnsi"/>
          <w:sz w:val="21"/>
          <w:szCs w:val="21"/>
        </w:rPr>
        <w:t>прибережних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захисних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смуг</w:t>
      </w:r>
      <w:proofErr w:type="spellEnd"/>
      <w:r w:rsidRPr="00B94C33">
        <w:rPr>
          <w:rFonts w:asciiTheme="majorHAnsi" w:hAnsiTheme="majorHAnsi" w:cstheme="minorHAnsi"/>
          <w:sz w:val="21"/>
          <w:szCs w:val="21"/>
        </w:rPr>
        <w:t>.</w:t>
      </w:r>
    </w:p>
    <w:p w14:paraId="6DFE695B"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5.</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Земельні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ресурси</w:t>
      </w:r>
      <w:proofErr w:type="spellEnd"/>
      <w:r w:rsidRPr="00B94C33">
        <w:rPr>
          <w:rFonts w:asciiTheme="majorHAnsi" w:hAnsiTheme="majorHAnsi" w:cstheme="minorHAnsi"/>
          <w:sz w:val="21"/>
          <w:szCs w:val="21"/>
        </w:rPr>
        <w:t xml:space="preserve"> – </w:t>
      </w:r>
      <w:proofErr w:type="spellStart"/>
      <w:r w:rsidRPr="00B94C33">
        <w:rPr>
          <w:rFonts w:asciiTheme="majorHAnsi" w:hAnsiTheme="majorHAnsi" w:cstheme="minorHAnsi"/>
          <w:sz w:val="21"/>
          <w:szCs w:val="21"/>
        </w:rPr>
        <w:t>забруднення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засмічення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самозахвати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неправомірне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виділення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земельних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ділянок</w:t>
      </w:r>
      <w:proofErr w:type="spellEnd"/>
      <w:r w:rsidRPr="00B94C33">
        <w:rPr>
          <w:rFonts w:asciiTheme="majorHAnsi" w:hAnsiTheme="majorHAnsi" w:cstheme="minorHAnsi"/>
          <w:sz w:val="21"/>
          <w:szCs w:val="21"/>
        </w:rPr>
        <w:t xml:space="preserve"> органами </w:t>
      </w:r>
      <w:proofErr w:type="spellStart"/>
      <w:r w:rsidRPr="00B94C33">
        <w:rPr>
          <w:rFonts w:asciiTheme="majorHAnsi" w:hAnsiTheme="majorHAnsi" w:cstheme="minorHAnsi"/>
          <w:sz w:val="21"/>
          <w:szCs w:val="21"/>
        </w:rPr>
        <w:t>місцевого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самоврядування</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ерозія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грунтів</w:t>
      </w:r>
      <w:proofErr w:type="spellEnd"/>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втрата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родючості</w:t>
      </w:r>
      <w:proofErr w:type="spellEnd"/>
      <w:r w:rsidRPr="00B94C33">
        <w:rPr>
          <w:rFonts w:asciiTheme="majorHAnsi" w:hAnsiTheme="majorHAnsi" w:cstheme="minorHAnsi"/>
          <w:sz w:val="21"/>
          <w:szCs w:val="21"/>
        </w:rPr>
        <w:t xml:space="preserve"> земель </w:t>
      </w:r>
    </w:p>
    <w:p w14:paraId="541CBDD8"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6.</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Підтоплення</w:t>
      </w:r>
      <w:proofErr w:type="spellEnd"/>
      <w:r w:rsidRPr="00B94C33">
        <w:rPr>
          <w:rFonts w:asciiTheme="majorHAnsi" w:hAnsiTheme="majorHAnsi" w:cstheme="minorHAnsi"/>
          <w:sz w:val="21"/>
          <w:szCs w:val="21"/>
        </w:rPr>
        <w:t xml:space="preserve"> земель, особливо у </w:t>
      </w:r>
      <w:proofErr w:type="spellStart"/>
      <w:r w:rsidRPr="00B94C33">
        <w:rPr>
          <w:rFonts w:asciiTheme="majorHAnsi" w:hAnsiTheme="majorHAnsi" w:cstheme="minorHAnsi"/>
          <w:sz w:val="21"/>
          <w:szCs w:val="21"/>
        </w:rPr>
        <w:t>південних</w:t>
      </w:r>
      <w:proofErr w:type="spellEnd"/>
      <w:r w:rsidRPr="00B94C33">
        <w:rPr>
          <w:rFonts w:asciiTheme="majorHAnsi" w:hAnsiTheme="majorHAnsi" w:cstheme="minorHAnsi"/>
          <w:sz w:val="21"/>
          <w:szCs w:val="21"/>
        </w:rPr>
        <w:t xml:space="preserve"> областях </w:t>
      </w:r>
      <w:proofErr w:type="spellStart"/>
      <w:r w:rsidRPr="00B94C33">
        <w:rPr>
          <w:rFonts w:asciiTheme="majorHAnsi" w:hAnsiTheme="majorHAnsi" w:cstheme="minorHAnsi"/>
          <w:sz w:val="21"/>
          <w:szCs w:val="21"/>
        </w:rPr>
        <w:t>країни</w:t>
      </w:r>
      <w:proofErr w:type="spellEnd"/>
      <w:r w:rsidRPr="00B94C33">
        <w:rPr>
          <w:rFonts w:asciiTheme="majorHAnsi" w:hAnsiTheme="majorHAnsi" w:cstheme="minorHAnsi"/>
          <w:sz w:val="21"/>
          <w:szCs w:val="21"/>
        </w:rPr>
        <w:t>.</w:t>
      </w:r>
    </w:p>
    <w:p w14:paraId="6DABF5FC"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7.</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Масові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вирубування</w:t>
      </w:r>
      <w:proofErr w:type="spellEnd"/>
      <w:r w:rsidRPr="00B94C33">
        <w:rPr>
          <w:rFonts w:asciiTheme="majorHAnsi" w:hAnsiTheme="majorHAnsi" w:cstheme="minorHAnsi"/>
          <w:sz w:val="21"/>
          <w:szCs w:val="21"/>
        </w:rPr>
        <w:t xml:space="preserve"> дерев в </w:t>
      </w:r>
      <w:proofErr w:type="spellStart"/>
      <w:r w:rsidRPr="00B94C33">
        <w:rPr>
          <w:rFonts w:asciiTheme="majorHAnsi" w:hAnsiTheme="majorHAnsi" w:cstheme="minorHAnsi"/>
          <w:sz w:val="21"/>
          <w:szCs w:val="21"/>
        </w:rPr>
        <w:t>лісах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зелених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насаджень</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населених</w:t>
      </w:r>
      <w:proofErr w:type="spellEnd"/>
      <w:r w:rsidRPr="00B94C33">
        <w:rPr>
          <w:rFonts w:asciiTheme="majorHAnsi" w:hAnsiTheme="majorHAnsi" w:cstheme="minorHAnsi"/>
          <w:sz w:val="21"/>
          <w:szCs w:val="21"/>
        </w:rPr>
        <w:t xml:space="preserve"> пунктах, </w:t>
      </w:r>
      <w:proofErr w:type="spellStart"/>
      <w:r w:rsidRPr="00B94C33">
        <w:rPr>
          <w:rFonts w:asciiTheme="majorHAnsi" w:hAnsiTheme="majorHAnsi" w:cstheme="minorHAnsi"/>
          <w:sz w:val="21"/>
          <w:szCs w:val="21"/>
        </w:rPr>
        <w:t>придорожніх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захисних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смуг</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тощо</w:t>
      </w:r>
      <w:proofErr w:type="spellEnd"/>
      <w:r w:rsidRPr="00B94C33">
        <w:rPr>
          <w:rFonts w:asciiTheme="majorHAnsi" w:hAnsiTheme="majorHAnsi" w:cstheme="minorHAnsi"/>
          <w:sz w:val="21"/>
          <w:szCs w:val="21"/>
        </w:rPr>
        <w:t>.</w:t>
      </w:r>
    </w:p>
    <w:p w14:paraId="7908C1AD"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8.</w:t>
      </w:r>
      <w:r w:rsidRPr="00B94C33">
        <w:rPr>
          <w:rFonts w:asciiTheme="majorHAnsi" w:hAnsiTheme="majorHAnsi" w:cstheme="minorHAnsi"/>
          <w:sz w:val="21"/>
          <w:szCs w:val="21"/>
        </w:rPr>
        <w:tab/>
      </w:r>
      <w:proofErr w:type="spellStart"/>
      <w:proofErr w:type="gramStart"/>
      <w:r w:rsidRPr="00B94C33">
        <w:rPr>
          <w:rFonts w:asciiTheme="majorHAnsi" w:hAnsiTheme="majorHAnsi" w:cstheme="minorHAnsi"/>
          <w:sz w:val="21"/>
          <w:szCs w:val="21"/>
        </w:rPr>
        <w:t>Браконьєрство</w:t>
      </w:r>
      <w:proofErr w:type="spellEnd"/>
      <w:r w:rsidRPr="00B94C33">
        <w:rPr>
          <w:rFonts w:asciiTheme="majorHAnsi" w:hAnsiTheme="majorHAnsi" w:cstheme="minorHAnsi"/>
          <w:sz w:val="21"/>
          <w:szCs w:val="21"/>
        </w:rPr>
        <w:t xml:space="preserve">  на</w:t>
      </w:r>
      <w:proofErr w:type="gramEnd"/>
      <w:r w:rsidRPr="00B94C33">
        <w:rPr>
          <w:rFonts w:asciiTheme="majorHAnsi" w:hAnsiTheme="majorHAnsi" w:cstheme="minorHAnsi"/>
          <w:sz w:val="21"/>
          <w:szCs w:val="21"/>
        </w:rPr>
        <w:t xml:space="preserve"> морях, </w:t>
      </w:r>
      <w:proofErr w:type="spellStart"/>
      <w:r w:rsidRPr="00B94C33">
        <w:rPr>
          <w:rFonts w:asciiTheme="majorHAnsi" w:hAnsiTheme="majorHAnsi" w:cstheme="minorHAnsi"/>
          <w:sz w:val="21"/>
          <w:szCs w:val="21"/>
        </w:rPr>
        <w:t>внутрішніх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водоймах</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лісах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w:t>
      </w:r>
    </w:p>
    <w:p w14:paraId="5FFAF0DF"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9.</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Забруднення</w:t>
      </w:r>
      <w:proofErr w:type="spellEnd"/>
      <w:r w:rsidRPr="00B94C33">
        <w:rPr>
          <w:rFonts w:asciiTheme="majorHAnsi" w:hAnsiTheme="majorHAnsi" w:cstheme="minorHAnsi"/>
          <w:sz w:val="21"/>
          <w:szCs w:val="21"/>
        </w:rPr>
        <w:t xml:space="preserve"> атмосферного </w:t>
      </w:r>
      <w:proofErr w:type="spellStart"/>
      <w:r w:rsidRPr="00B94C33">
        <w:rPr>
          <w:rFonts w:asciiTheme="majorHAnsi" w:hAnsiTheme="majorHAnsi" w:cstheme="minorHAnsi"/>
          <w:sz w:val="21"/>
          <w:szCs w:val="21"/>
        </w:rPr>
        <w:t>повітря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викидами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підприємств</w:t>
      </w:r>
      <w:proofErr w:type="spellEnd"/>
      <w:r w:rsidRPr="00B94C33">
        <w:rPr>
          <w:rFonts w:asciiTheme="majorHAnsi" w:hAnsiTheme="majorHAnsi" w:cstheme="minorHAnsi"/>
          <w:sz w:val="21"/>
          <w:szCs w:val="21"/>
        </w:rPr>
        <w:t xml:space="preserve">, автотранспортом, у тому </w:t>
      </w:r>
      <w:proofErr w:type="spellStart"/>
      <w:r w:rsidRPr="00B94C33">
        <w:rPr>
          <w:rFonts w:asciiTheme="majorHAnsi" w:hAnsiTheme="majorHAnsi" w:cstheme="minorHAnsi"/>
          <w:sz w:val="21"/>
          <w:szCs w:val="21"/>
        </w:rPr>
        <w:t>числі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парниковими</w:t>
      </w:r>
      <w:proofErr w:type="spellEnd"/>
      <w:r w:rsidRPr="00B94C33">
        <w:rPr>
          <w:rFonts w:asciiTheme="majorHAnsi" w:hAnsiTheme="majorHAnsi" w:cstheme="minorHAnsi"/>
          <w:sz w:val="21"/>
          <w:szCs w:val="21"/>
        </w:rPr>
        <w:t xml:space="preserve"> газами.</w:t>
      </w:r>
    </w:p>
    <w:p w14:paraId="38F791EC"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10.</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Організація</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утримання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територій</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об’єктів</w:t>
      </w:r>
      <w:proofErr w:type="spellEnd"/>
      <w:r w:rsidRPr="00B94C33">
        <w:rPr>
          <w:rFonts w:asciiTheme="majorHAnsi" w:hAnsiTheme="majorHAnsi" w:cstheme="minorHAnsi"/>
          <w:sz w:val="21"/>
          <w:szCs w:val="21"/>
        </w:rPr>
        <w:t xml:space="preserve"> природно-</w:t>
      </w:r>
      <w:proofErr w:type="spellStart"/>
      <w:r w:rsidRPr="00B94C33">
        <w:rPr>
          <w:rFonts w:asciiTheme="majorHAnsi" w:hAnsiTheme="majorHAnsi" w:cstheme="minorHAnsi"/>
          <w:sz w:val="21"/>
          <w:szCs w:val="21"/>
        </w:rPr>
        <w:t>заповідного</w:t>
      </w:r>
      <w:proofErr w:type="spellEnd"/>
      <w:r w:rsidRPr="00B94C33">
        <w:rPr>
          <w:rFonts w:asciiTheme="majorHAnsi" w:hAnsiTheme="majorHAnsi" w:cstheme="minorHAnsi"/>
          <w:sz w:val="21"/>
          <w:szCs w:val="21"/>
        </w:rPr>
        <w:t xml:space="preserve"> фонду не </w:t>
      </w:r>
      <w:proofErr w:type="spellStart"/>
      <w:r w:rsidRPr="00B94C33">
        <w:rPr>
          <w:rFonts w:asciiTheme="majorHAnsi" w:hAnsiTheme="majorHAnsi" w:cstheme="minorHAnsi"/>
          <w:sz w:val="21"/>
          <w:szCs w:val="21"/>
        </w:rPr>
        <w:t>відповідає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сучасним</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правовим</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вимогам</w:t>
      </w:r>
      <w:proofErr w:type="spellEnd"/>
      <w:proofErr w:type="gramEnd"/>
      <w:r w:rsidRPr="00B94C33">
        <w:rPr>
          <w:rFonts w:asciiTheme="majorHAnsi" w:hAnsiTheme="majorHAnsi" w:cstheme="minorHAnsi"/>
          <w:sz w:val="21"/>
          <w:szCs w:val="21"/>
        </w:rPr>
        <w:t>.</w:t>
      </w:r>
    </w:p>
    <w:p w14:paraId="0CA5EEB1"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11.</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Повільне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створення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мережі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
    <w:p w14:paraId="54C2BB9D"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12.</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Намагання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ввезення</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Україну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небезпечних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речовин</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відходів</w:t>
      </w:r>
      <w:proofErr w:type="spellEnd"/>
      <w:r w:rsidRPr="00B94C33">
        <w:rPr>
          <w:rFonts w:asciiTheme="majorHAnsi" w:hAnsiTheme="majorHAnsi" w:cstheme="minorHAnsi"/>
          <w:sz w:val="21"/>
          <w:szCs w:val="21"/>
        </w:rPr>
        <w:t>.</w:t>
      </w:r>
    </w:p>
    <w:p w14:paraId="4DA46288"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13.</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Незадовільний</w:t>
      </w:r>
      <w:proofErr w:type="spellEnd"/>
      <w:r w:rsidRPr="00B94C33">
        <w:rPr>
          <w:rFonts w:asciiTheme="majorHAnsi" w:hAnsiTheme="majorHAnsi" w:cstheme="minorHAnsi"/>
          <w:sz w:val="21"/>
          <w:szCs w:val="21"/>
        </w:rPr>
        <w:t xml:space="preserve"> стан </w:t>
      </w:r>
      <w:proofErr w:type="spellStart"/>
      <w:r w:rsidRPr="00B94C33">
        <w:rPr>
          <w:rFonts w:asciiTheme="majorHAnsi" w:hAnsiTheme="majorHAnsi" w:cstheme="minorHAnsi"/>
          <w:sz w:val="21"/>
          <w:szCs w:val="21"/>
        </w:rPr>
        <w:t>радіаційної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поводження</w:t>
      </w:r>
      <w:proofErr w:type="spellEnd"/>
      <w:r w:rsidRPr="00B94C33">
        <w:rPr>
          <w:rFonts w:asciiTheme="majorHAnsi" w:hAnsiTheme="majorHAnsi" w:cstheme="minorHAnsi"/>
          <w:sz w:val="21"/>
          <w:szCs w:val="21"/>
        </w:rPr>
        <w:t xml:space="preserve"> з </w:t>
      </w:r>
      <w:proofErr w:type="spellStart"/>
      <w:r w:rsidRPr="00B94C33">
        <w:rPr>
          <w:rFonts w:asciiTheme="majorHAnsi" w:hAnsiTheme="majorHAnsi" w:cstheme="minorHAnsi"/>
          <w:sz w:val="21"/>
          <w:szCs w:val="21"/>
        </w:rPr>
        <w:t>радіоактивними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відходами</w:t>
      </w:r>
      <w:proofErr w:type="spellEnd"/>
      <w:r w:rsidRPr="00B94C33">
        <w:rPr>
          <w:rFonts w:asciiTheme="majorHAnsi" w:hAnsiTheme="majorHAnsi" w:cstheme="minorHAnsi"/>
          <w:sz w:val="21"/>
          <w:szCs w:val="21"/>
        </w:rPr>
        <w:t xml:space="preserve">. </w:t>
      </w:r>
    </w:p>
    <w:p w14:paraId="3664D5D8"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14.</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Наявність</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території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значної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кількості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непридатних</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застосування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добрів</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хімічних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засобів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захисту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рослин</w:t>
      </w:r>
      <w:proofErr w:type="spellEnd"/>
      <w:r w:rsidRPr="00B94C33">
        <w:rPr>
          <w:rFonts w:asciiTheme="majorHAnsi" w:hAnsiTheme="majorHAnsi" w:cstheme="minorHAnsi"/>
          <w:sz w:val="21"/>
          <w:szCs w:val="21"/>
        </w:rPr>
        <w:t>.</w:t>
      </w:r>
    </w:p>
    <w:p w14:paraId="556CA286"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15.</w:t>
      </w:r>
      <w:r w:rsidRPr="00B94C33">
        <w:rPr>
          <w:rFonts w:asciiTheme="majorHAnsi" w:hAnsiTheme="majorHAnsi" w:cstheme="minorHAnsi"/>
          <w:sz w:val="21"/>
          <w:szCs w:val="21"/>
        </w:rPr>
        <w:tab/>
        <w:t xml:space="preserve">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у </w:t>
      </w:r>
      <w:proofErr w:type="spellStart"/>
      <w:r w:rsidRPr="00B94C33">
        <w:rPr>
          <w:rFonts w:asciiTheme="majorHAnsi" w:hAnsiTheme="majorHAnsi" w:cstheme="minorHAnsi"/>
          <w:sz w:val="21"/>
          <w:szCs w:val="21"/>
        </w:rPr>
        <w:t>виробництві</w:t>
      </w:r>
      <w:proofErr w:type="spellEnd"/>
      <w:r w:rsidRPr="00B94C33">
        <w:rPr>
          <w:rFonts w:asciiTheme="majorHAnsi" w:hAnsiTheme="majorHAnsi" w:cstheme="minorHAnsi"/>
          <w:sz w:val="21"/>
          <w:szCs w:val="21"/>
        </w:rPr>
        <w:t xml:space="preserve"> і у </w:t>
      </w:r>
      <w:proofErr w:type="spellStart"/>
      <w:proofErr w:type="gramStart"/>
      <w:r w:rsidRPr="00B94C33">
        <w:rPr>
          <w:rFonts w:asciiTheme="majorHAnsi" w:hAnsiTheme="majorHAnsi" w:cstheme="minorHAnsi"/>
          <w:sz w:val="21"/>
          <w:szCs w:val="21"/>
        </w:rPr>
        <w:t>побуті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озоно</w:t>
      </w:r>
      <w:proofErr w:type="spellEnd"/>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руйнуючих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речовин</w:t>
      </w:r>
      <w:proofErr w:type="spellEnd"/>
      <w:r w:rsidRPr="00B94C33">
        <w:rPr>
          <w:rFonts w:asciiTheme="majorHAnsi" w:hAnsiTheme="majorHAnsi" w:cstheme="minorHAnsi"/>
          <w:sz w:val="21"/>
          <w:szCs w:val="21"/>
        </w:rPr>
        <w:t>.</w:t>
      </w:r>
    </w:p>
    <w:p w14:paraId="43A3CD77"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16.</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Погіршення</w:t>
      </w:r>
      <w:proofErr w:type="spellEnd"/>
      <w:r w:rsidRPr="00B94C33">
        <w:rPr>
          <w:rFonts w:asciiTheme="majorHAnsi" w:hAnsiTheme="majorHAnsi" w:cstheme="minorHAnsi"/>
          <w:sz w:val="21"/>
          <w:szCs w:val="21"/>
        </w:rPr>
        <w:t xml:space="preserve"> стану </w:t>
      </w:r>
      <w:proofErr w:type="spellStart"/>
      <w:r w:rsidRPr="00B94C33">
        <w:rPr>
          <w:rFonts w:asciiTheme="majorHAnsi" w:hAnsiTheme="majorHAnsi" w:cstheme="minorHAnsi"/>
          <w:sz w:val="21"/>
          <w:szCs w:val="21"/>
        </w:rPr>
        <w:t>морської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екосистеми</w:t>
      </w:r>
      <w:proofErr w:type="spellEnd"/>
      <w:r w:rsidRPr="00B94C33">
        <w:rPr>
          <w:rFonts w:asciiTheme="majorHAnsi" w:hAnsiTheme="majorHAnsi" w:cstheme="minorHAnsi"/>
          <w:sz w:val="21"/>
          <w:szCs w:val="21"/>
        </w:rPr>
        <w:t xml:space="preserve"> (води, </w:t>
      </w:r>
      <w:proofErr w:type="spellStart"/>
      <w:r w:rsidRPr="00B94C33">
        <w:rPr>
          <w:rFonts w:asciiTheme="majorHAnsi" w:hAnsiTheme="majorHAnsi" w:cstheme="minorHAnsi"/>
          <w:sz w:val="21"/>
          <w:szCs w:val="21"/>
        </w:rPr>
        <w:t>донних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відкладів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живих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w:t>
      </w:r>
    </w:p>
    <w:p w14:paraId="7E0E1F73"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17.</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Рівень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забруднення</w:t>
      </w:r>
      <w:proofErr w:type="spellEnd"/>
      <w:r w:rsidRPr="00B94C33">
        <w:rPr>
          <w:rFonts w:asciiTheme="majorHAnsi" w:hAnsiTheme="majorHAnsi" w:cstheme="minorHAnsi"/>
          <w:sz w:val="21"/>
          <w:szCs w:val="21"/>
        </w:rPr>
        <w:t xml:space="preserve"> атмосферного </w:t>
      </w:r>
      <w:proofErr w:type="spellStart"/>
      <w:proofErr w:type="gramStart"/>
      <w:r w:rsidRPr="00B94C33">
        <w:rPr>
          <w:rFonts w:asciiTheme="majorHAnsi" w:hAnsiTheme="majorHAnsi" w:cstheme="minorHAnsi"/>
          <w:sz w:val="21"/>
          <w:szCs w:val="21"/>
        </w:rPr>
        <w:t>повітря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значної</w:t>
      </w:r>
      <w:proofErr w:type="spellEnd"/>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кількості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міст</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перевищує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санітарно-гігієнічні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нормативи</w:t>
      </w:r>
      <w:proofErr w:type="spellEnd"/>
    </w:p>
    <w:p w14:paraId="7ED97B14"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Першопричинами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екологічних</w:t>
      </w:r>
      <w:proofErr w:type="spellEnd"/>
      <w:r w:rsidRPr="00B94C33">
        <w:rPr>
          <w:rFonts w:asciiTheme="majorHAnsi" w:hAnsiTheme="majorHAnsi" w:cstheme="minorHAnsi"/>
          <w:sz w:val="21"/>
          <w:szCs w:val="21"/>
        </w:rPr>
        <w:t xml:space="preserve"> проблем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є:</w:t>
      </w:r>
    </w:p>
    <w:p w14:paraId="7853BBA7"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proofErr w:type="gramStart"/>
      <w:r w:rsidRPr="00B94C33">
        <w:rPr>
          <w:rFonts w:asciiTheme="majorHAnsi" w:hAnsiTheme="majorHAnsi" w:cstheme="minorHAnsi"/>
          <w:sz w:val="21"/>
          <w:szCs w:val="21"/>
        </w:rPr>
        <w:t>успадкована</w:t>
      </w:r>
      <w:proofErr w:type="spellEnd"/>
      <w:r w:rsidRPr="00B94C33">
        <w:rPr>
          <w:rFonts w:asciiTheme="majorHAnsi" w:hAnsiTheme="majorHAnsi" w:cstheme="minorHAnsi"/>
          <w:sz w:val="21"/>
          <w:szCs w:val="21"/>
        </w:rPr>
        <w:t xml:space="preserve">  структура</w:t>
      </w:r>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економіки</w:t>
      </w:r>
      <w:proofErr w:type="spellEnd"/>
      <w:r w:rsidRPr="00B94C33">
        <w:rPr>
          <w:rFonts w:asciiTheme="majorHAnsi" w:hAnsiTheme="majorHAnsi" w:cstheme="minorHAnsi"/>
          <w:sz w:val="21"/>
          <w:szCs w:val="21"/>
        </w:rPr>
        <w:t xml:space="preserve"> з </w:t>
      </w:r>
      <w:proofErr w:type="spellStart"/>
      <w:r w:rsidRPr="00B94C33">
        <w:rPr>
          <w:rFonts w:asciiTheme="majorHAnsi" w:hAnsiTheme="majorHAnsi" w:cstheme="minorHAnsi"/>
          <w:sz w:val="21"/>
          <w:szCs w:val="21"/>
        </w:rPr>
        <w:t>переважаючою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часткою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ресурсо</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енергоємних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галузей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негативний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вплив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якої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був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посилений</w:t>
      </w:r>
      <w:proofErr w:type="spellEnd"/>
      <w:r w:rsidRPr="00B94C33">
        <w:rPr>
          <w:rFonts w:asciiTheme="majorHAnsi" w:hAnsiTheme="majorHAnsi" w:cstheme="minorHAnsi"/>
          <w:sz w:val="21"/>
          <w:szCs w:val="21"/>
        </w:rPr>
        <w:t xml:space="preserve"> переходом до </w:t>
      </w:r>
      <w:proofErr w:type="spellStart"/>
      <w:r w:rsidRPr="00B94C33">
        <w:rPr>
          <w:rFonts w:asciiTheme="majorHAnsi" w:hAnsiTheme="majorHAnsi" w:cstheme="minorHAnsi"/>
          <w:sz w:val="21"/>
          <w:szCs w:val="21"/>
        </w:rPr>
        <w:t>ринкових</w:t>
      </w:r>
      <w:proofErr w:type="spellEnd"/>
      <w:r w:rsidRPr="00B94C33">
        <w:rPr>
          <w:rFonts w:asciiTheme="majorHAnsi" w:hAnsiTheme="majorHAnsi" w:cstheme="minorHAnsi"/>
          <w:sz w:val="21"/>
          <w:szCs w:val="21"/>
        </w:rPr>
        <w:t xml:space="preserve"> умов;</w:t>
      </w:r>
    </w:p>
    <w:p w14:paraId="3F52EC94"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зношеність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основних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фондів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промислової</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транспортної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інфраструктури</w:t>
      </w:r>
      <w:proofErr w:type="spellEnd"/>
      <w:r w:rsidRPr="00B94C33">
        <w:rPr>
          <w:rFonts w:asciiTheme="majorHAnsi" w:hAnsiTheme="majorHAnsi" w:cstheme="minorHAnsi"/>
          <w:sz w:val="21"/>
          <w:szCs w:val="21"/>
        </w:rPr>
        <w:t>;</w:t>
      </w:r>
    </w:p>
    <w:p w14:paraId="6B4ACDCB"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існуюча</w:t>
      </w:r>
      <w:proofErr w:type="spellEnd"/>
      <w:r w:rsidRPr="00B94C33">
        <w:rPr>
          <w:rFonts w:asciiTheme="majorHAnsi" w:hAnsiTheme="majorHAnsi" w:cstheme="minorHAnsi"/>
          <w:sz w:val="21"/>
          <w:szCs w:val="21"/>
        </w:rPr>
        <w:t xml:space="preserve"> система державного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у </w:t>
      </w:r>
      <w:proofErr w:type="spellStart"/>
      <w:r w:rsidRPr="00B94C33">
        <w:rPr>
          <w:rFonts w:asciiTheme="majorHAnsi" w:hAnsiTheme="majorHAnsi" w:cstheme="minorHAnsi"/>
          <w:sz w:val="21"/>
          <w:szCs w:val="21"/>
        </w:rPr>
        <w:t>сфері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регулювання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відсутність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чіткого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розмежування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природоохоронних</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господарських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функцій</w:t>
      </w:r>
      <w:proofErr w:type="spellEnd"/>
      <w:r w:rsidRPr="00B94C33">
        <w:rPr>
          <w:rFonts w:asciiTheme="majorHAnsi" w:hAnsiTheme="majorHAnsi" w:cstheme="minorHAnsi"/>
          <w:sz w:val="21"/>
          <w:szCs w:val="21"/>
        </w:rPr>
        <w:t>;</w:t>
      </w:r>
    </w:p>
    <w:p w14:paraId="2FC5D165"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недостатня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сформованість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інститутів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громадянського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суспільства</w:t>
      </w:r>
      <w:proofErr w:type="spellEnd"/>
      <w:r w:rsidRPr="00B94C33">
        <w:rPr>
          <w:rFonts w:asciiTheme="majorHAnsi" w:hAnsiTheme="majorHAnsi" w:cstheme="minorHAnsi"/>
          <w:sz w:val="21"/>
          <w:szCs w:val="21"/>
        </w:rPr>
        <w:t>;</w:t>
      </w:r>
    </w:p>
    <w:p w14:paraId="52FED1DA"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недостатнє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розуміння</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суспільстві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пріоритетів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збереження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переваг</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сталого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розвитку</w:t>
      </w:r>
      <w:proofErr w:type="spellEnd"/>
      <w:r w:rsidRPr="00B94C33">
        <w:rPr>
          <w:rFonts w:asciiTheme="majorHAnsi" w:hAnsiTheme="majorHAnsi" w:cstheme="minorHAnsi"/>
          <w:sz w:val="21"/>
          <w:szCs w:val="21"/>
        </w:rPr>
        <w:t>;</w:t>
      </w:r>
    </w:p>
    <w:p w14:paraId="14C580F3" w14:textId="77777777" w:rsidR="00F1165A" w:rsidRPr="00B94C33" w:rsidRDefault="00F1165A" w:rsidP="00B94C33">
      <w:pPr>
        <w:pStyle w:val="BodyText3"/>
        <w:spacing w:after="0"/>
        <w:ind w:firstLine="567"/>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недотримання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природоохоронного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законодавства</w:t>
      </w:r>
      <w:proofErr w:type="spellEnd"/>
      <w:r w:rsidRPr="00B94C33">
        <w:rPr>
          <w:rFonts w:asciiTheme="majorHAnsi" w:hAnsiTheme="majorHAnsi" w:cstheme="minorHAnsi"/>
          <w:sz w:val="21"/>
          <w:szCs w:val="21"/>
        </w:rPr>
        <w:t>.</w:t>
      </w:r>
    </w:p>
    <w:p w14:paraId="77F09B34" w14:textId="77777777" w:rsidR="00F1165A" w:rsidRPr="00B94C33" w:rsidRDefault="00F1165A" w:rsidP="00B94C33">
      <w:pPr>
        <w:pStyle w:val="BodyText3"/>
        <w:spacing w:after="0"/>
        <w:ind w:firstLine="567"/>
        <w:jc w:val="both"/>
        <w:rPr>
          <w:rFonts w:asciiTheme="majorHAnsi" w:hAnsiTheme="majorHAnsi" w:cstheme="minorHAnsi"/>
          <w:sz w:val="21"/>
          <w:szCs w:val="21"/>
        </w:rPr>
      </w:pPr>
      <w:proofErr w:type="spellStart"/>
      <w:r w:rsidRPr="00B94C33">
        <w:rPr>
          <w:rFonts w:asciiTheme="majorHAnsi" w:hAnsiTheme="majorHAnsi" w:cstheme="minorHAnsi"/>
          <w:sz w:val="21"/>
          <w:szCs w:val="21"/>
        </w:rPr>
        <w:t>Чорнобильська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аварія</w:t>
      </w:r>
      <w:proofErr w:type="spellEnd"/>
      <w:r w:rsidRPr="00B94C33">
        <w:rPr>
          <w:rFonts w:asciiTheme="majorHAnsi" w:hAnsiTheme="majorHAnsi" w:cstheme="minorHAnsi"/>
          <w:sz w:val="21"/>
          <w:szCs w:val="21"/>
        </w:rPr>
        <w:t xml:space="preserve"> (1986р.), </w:t>
      </w:r>
      <w:proofErr w:type="spellStart"/>
      <w:r w:rsidRPr="00B94C33">
        <w:rPr>
          <w:rFonts w:asciiTheme="majorHAnsi" w:hAnsiTheme="majorHAnsi" w:cstheme="minorHAnsi"/>
          <w:sz w:val="21"/>
          <w:szCs w:val="21"/>
        </w:rPr>
        <w:t>побудова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потенційно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небезпечних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хімічних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об’єктів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наприклад</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Одеський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припортовий</w:t>
      </w:r>
      <w:proofErr w:type="spellEnd"/>
      <w:r w:rsidRPr="00B94C33">
        <w:rPr>
          <w:rFonts w:asciiTheme="majorHAnsi" w:hAnsiTheme="majorHAnsi" w:cstheme="minorHAnsi"/>
          <w:sz w:val="21"/>
          <w:szCs w:val="21"/>
        </w:rPr>
        <w:t xml:space="preserve"> завод), </w:t>
      </w:r>
      <w:proofErr w:type="spellStart"/>
      <w:r w:rsidRPr="00B94C33">
        <w:rPr>
          <w:rFonts w:asciiTheme="majorHAnsi" w:hAnsiTheme="majorHAnsi" w:cstheme="minorHAnsi"/>
          <w:sz w:val="21"/>
          <w:szCs w:val="21"/>
        </w:rPr>
        <w:t>прийняття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Радянською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владаю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рішення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щодо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будівництва</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районі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Тилігульського</w:t>
      </w:r>
      <w:proofErr w:type="spellEnd"/>
      <w:r w:rsidRPr="00B94C33">
        <w:rPr>
          <w:rFonts w:asciiTheme="majorHAnsi" w:hAnsiTheme="majorHAnsi" w:cstheme="minorHAnsi"/>
          <w:sz w:val="21"/>
          <w:szCs w:val="21"/>
        </w:rPr>
        <w:t xml:space="preserve"> лиману (</w:t>
      </w:r>
      <w:proofErr w:type="spellStart"/>
      <w:r w:rsidRPr="00B94C33">
        <w:rPr>
          <w:rFonts w:asciiTheme="majorHAnsi" w:hAnsiTheme="majorHAnsi" w:cstheme="minorHAnsi"/>
          <w:sz w:val="21"/>
          <w:szCs w:val="21"/>
        </w:rPr>
        <w:t>Одеська</w:t>
      </w:r>
      <w:proofErr w:type="spellEnd"/>
      <w:r w:rsidRPr="00B94C33">
        <w:rPr>
          <w:rFonts w:asciiTheme="majorHAnsi" w:hAnsiTheme="majorHAnsi" w:cstheme="minorHAnsi"/>
          <w:sz w:val="21"/>
          <w:szCs w:val="21"/>
        </w:rPr>
        <w:t xml:space="preserve"> область) заводу з </w:t>
      </w:r>
      <w:proofErr w:type="spellStart"/>
      <w:r w:rsidRPr="00B94C33">
        <w:rPr>
          <w:rFonts w:asciiTheme="majorHAnsi" w:hAnsiTheme="majorHAnsi" w:cstheme="minorHAnsi"/>
          <w:sz w:val="21"/>
          <w:szCs w:val="21"/>
        </w:rPr>
        <w:t>виробництва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хімічних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добрів</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інше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рішення</w:t>
      </w:r>
      <w:proofErr w:type="spellEnd"/>
      <w:r w:rsidRPr="00B94C33">
        <w:rPr>
          <w:rFonts w:asciiTheme="majorHAnsi" w:hAnsiTheme="majorHAnsi" w:cstheme="minorHAnsi"/>
          <w:sz w:val="21"/>
          <w:szCs w:val="21"/>
        </w:rPr>
        <w:t xml:space="preserve"> без </w:t>
      </w:r>
      <w:proofErr w:type="spellStart"/>
      <w:r w:rsidRPr="00B94C33">
        <w:rPr>
          <w:rFonts w:asciiTheme="majorHAnsi" w:hAnsiTheme="majorHAnsi" w:cstheme="minorHAnsi"/>
          <w:sz w:val="21"/>
          <w:szCs w:val="21"/>
        </w:rPr>
        <w:t>врахування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соціальної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доцільності</w:t>
      </w:r>
      <w:proofErr w:type="spellEnd"/>
      <w:r w:rsidRPr="00B94C33">
        <w:rPr>
          <w:rFonts w:asciiTheme="majorHAnsi" w:hAnsiTheme="majorHAnsi" w:cstheme="minorHAnsi"/>
          <w:sz w:val="21"/>
          <w:szCs w:val="21"/>
        </w:rPr>
        <w:t xml:space="preserve">., а </w:t>
      </w:r>
      <w:proofErr w:type="spellStart"/>
      <w:r w:rsidRPr="00B94C33">
        <w:rPr>
          <w:rFonts w:asciiTheme="majorHAnsi" w:hAnsiTheme="majorHAnsi" w:cstheme="minorHAnsi"/>
          <w:sz w:val="21"/>
          <w:szCs w:val="21"/>
        </w:rPr>
        <w:t>також</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нестабільна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політична</w:t>
      </w:r>
      <w:proofErr w:type="spellEnd"/>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ситуація</w:t>
      </w:r>
      <w:proofErr w:type="spellEnd"/>
      <w:r w:rsidRPr="00B94C33">
        <w:rPr>
          <w:rFonts w:asciiTheme="majorHAnsi" w:hAnsiTheme="majorHAnsi" w:cstheme="minorHAnsi"/>
          <w:sz w:val="21"/>
          <w:szCs w:val="21"/>
        </w:rPr>
        <w:t xml:space="preserve"> в СРСР </w:t>
      </w:r>
      <w:proofErr w:type="spellStart"/>
      <w:r w:rsidRPr="00B94C33">
        <w:rPr>
          <w:rFonts w:asciiTheme="majorHAnsi" w:hAnsiTheme="majorHAnsi" w:cstheme="minorHAnsi"/>
          <w:sz w:val="21"/>
          <w:szCs w:val="21"/>
        </w:rPr>
        <w:t>надало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підставу</w:t>
      </w:r>
      <w:proofErr w:type="spellEnd"/>
      <w:r w:rsidRPr="00B94C33">
        <w:rPr>
          <w:rFonts w:asciiTheme="majorHAnsi" w:hAnsiTheme="majorHAnsi" w:cstheme="minorHAnsi"/>
          <w:sz w:val="21"/>
          <w:szCs w:val="21"/>
        </w:rPr>
        <w:t xml:space="preserve"> УРСР </w:t>
      </w:r>
      <w:proofErr w:type="spellStart"/>
      <w:r w:rsidRPr="00B94C33">
        <w:rPr>
          <w:rFonts w:asciiTheme="majorHAnsi" w:hAnsiTheme="majorHAnsi" w:cstheme="minorHAnsi"/>
          <w:sz w:val="21"/>
          <w:szCs w:val="21"/>
        </w:rPr>
        <w:t>прийняти</w:t>
      </w:r>
      <w:proofErr w:type="spellEnd"/>
      <w:r w:rsidRPr="00B94C33">
        <w:rPr>
          <w:rFonts w:asciiTheme="majorHAnsi" w:hAnsiTheme="majorHAnsi" w:cstheme="minorHAnsi"/>
          <w:sz w:val="21"/>
          <w:szCs w:val="21"/>
        </w:rPr>
        <w:t xml:space="preserve"> низку </w:t>
      </w:r>
      <w:proofErr w:type="spellStart"/>
      <w:r w:rsidRPr="00B94C33">
        <w:rPr>
          <w:rFonts w:asciiTheme="majorHAnsi" w:hAnsiTheme="majorHAnsi" w:cstheme="minorHAnsi"/>
          <w:sz w:val="21"/>
          <w:szCs w:val="21"/>
        </w:rPr>
        <w:t>документів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щодо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забезпечення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життєдіяльності</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території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республіки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Це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насамперед</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Декларація</w:t>
      </w:r>
      <w:proofErr w:type="spellEnd"/>
      <w:r w:rsidRPr="00B94C33">
        <w:rPr>
          <w:rFonts w:asciiTheme="majorHAnsi" w:hAnsiTheme="majorHAnsi" w:cstheme="minorHAnsi"/>
          <w:sz w:val="21"/>
          <w:szCs w:val="21"/>
        </w:rPr>
        <w:t xml:space="preserve"> про </w:t>
      </w:r>
      <w:proofErr w:type="spellStart"/>
      <w:r w:rsidRPr="00B94C33">
        <w:rPr>
          <w:rFonts w:asciiTheme="majorHAnsi" w:hAnsiTheme="majorHAnsi" w:cstheme="minorHAnsi"/>
          <w:sz w:val="21"/>
          <w:szCs w:val="21"/>
        </w:rPr>
        <w:t>державний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суверенітет</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(1990р.). </w:t>
      </w:r>
      <w:proofErr w:type="spellStart"/>
      <w:r w:rsidRPr="00B94C33">
        <w:rPr>
          <w:rFonts w:asciiTheme="majorHAnsi" w:hAnsiTheme="majorHAnsi" w:cstheme="minorHAnsi"/>
          <w:sz w:val="21"/>
          <w:szCs w:val="21"/>
        </w:rPr>
        <w:t>Згідно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розділу</w:t>
      </w:r>
      <w:proofErr w:type="spellEnd"/>
      <w:r w:rsidRPr="00B94C33">
        <w:rPr>
          <w:rFonts w:asciiTheme="majorHAnsi" w:hAnsiTheme="majorHAnsi" w:cstheme="minorHAnsi"/>
          <w:sz w:val="21"/>
          <w:szCs w:val="21"/>
        </w:rPr>
        <w:t xml:space="preserve"> Х «</w:t>
      </w:r>
      <w:proofErr w:type="spellStart"/>
      <w:r w:rsidRPr="00B94C33">
        <w:rPr>
          <w:rFonts w:asciiTheme="majorHAnsi" w:hAnsiTheme="majorHAnsi" w:cstheme="minorHAnsi"/>
          <w:sz w:val="21"/>
          <w:szCs w:val="21"/>
        </w:rPr>
        <w:t>Екологічна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безпека</w:t>
      </w:r>
      <w:proofErr w:type="spellEnd"/>
      <w:r w:rsidRPr="00B94C33">
        <w:rPr>
          <w:rFonts w:asciiTheme="majorHAnsi" w:hAnsiTheme="majorHAnsi" w:cstheme="minorHAnsi"/>
          <w:sz w:val="21"/>
          <w:szCs w:val="21"/>
        </w:rPr>
        <w:t>»:</w:t>
      </w:r>
    </w:p>
    <w:p w14:paraId="647F0B2E"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самостійно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встановлює</w:t>
      </w:r>
      <w:proofErr w:type="spellEnd"/>
      <w:r w:rsidRPr="00B94C33">
        <w:rPr>
          <w:rFonts w:asciiTheme="majorHAnsi" w:hAnsiTheme="majorHAnsi" w:cstheme="minorHAnsi"/>
          <w:sz w:val="21"/>
          <w:szCs w:val="21"/>
        </w:rPr>
        <w:t xml:space="preserve"> порядок </w:t>
      </w:r>
      <w:proofErr w:type="spellStart"/>
      <w:r w:rsidRPr="00B94C33">
        <w:rPr>
          <w:rFonts w:asciiTheme="majorHAnsi" w:hAnsiTheme="majorHAnsi" w:cstheme="minorHAnsi"/>
          <w:sz w:val="21"/>
          <w:szCs w:val="21"/>
        </w:rPr>
        <w:t>організації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природи</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території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республіки</w:t>
      </w:r>
      <w:proofErr w:type="spellEnd"/>
      <w:r w:rsidRPr="00B94C33">
        <w:rPr>
          <w:rFonts w:asciiTheme="majorHAnsi" w:hAnsiTheme="majorHAnsi" w:cstheme="minorHAnsi"/>
          <w:sz w:val="21"/>
          <w:szCs w:val="21"/>
        </w:rPr>
        <w:t xml:space="preserve"> та порядок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w:t>
      </w:r>
    </w:p>
    <w:p w14:paraId="78DCD620"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має</w:t>
      </w:r>
      <w:proofErr w:type="spellEnd"/>
      <w:r w:rsidRPr="00B94C33">
        <w:rPr>
          <w:rFonts w:asciiTheme="majorHAnsi" w:hAnsiTheme="majorHAnsi" w:cstheme="minorHAnsi"/>
          <w:sz w:val="21"/>
          <w:szCs w:val="21"/>
        </w:rPr>
        <w:t xml:space="preserve"> свою </w:t>
      </w:r>
      <w:proofErr w:type="spellStart"/>
      <w:r w:rsidRPr="00B94C33">
        <w:rPr>
          <w:rFonts w:asciiTheme="majorHAnsi" w:hAnsiTheme="majorHAnsi" w:cstheme="minorHAnsi"/>
          <w:sz w:val="21"/>
          <w:szCs w:val="21"/>
        </w:rPr>
        <w:t>національну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комісію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радіаційного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захисту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населення</w:t>
      </w:r>
      <w:proofErr w:type="spellEnd"/>
      <w:r w:rsidRPr="00B94C33">
        <w:rPr>
          <w:rFonts w:asciiTheme="majorHAnsi" w:hAnsiTheme="majorHAnsi" w:cstheme="minorHAnsi"/>
          <w:sz w:val="21"/>
          <w:szCs w:val="21"/>
        </w:rPr>
        <w:t>.</w:t>
      </w:r>
    </w:p>
    <w:p w14:paraId="4B0F717A"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має</w:t>
      </w:r>
      <w:proofErr w:type="spellEnd"/>
      <w:r w:rsidRPr="00B94C33">
        <w:rPr>
          <w:rFonts w:asciiTheme="majorHAnsi" w:hAnsiTheme="majorHAnsi" w:cstheme="minorHAnsi"/>
          <w:sz w:val="21"/>
          <w:szCs w:val="21"/>
        </w:rPr>
        <w:t xml:space="preserve"> право </w:t>
      </w:r>
      <w:proofErr w:type="spellStart"/>
      <w:r w:rsidRPr="00B94C33">
        <w:rPr>
          <w:rFonts w:asciiTheme="majorHAnsi" w:hAnsiTheme="majorHAnsi" w:cstheme="minorHAnsi"/>
          <w:sz w:val="21"/>
          <w:szCs w:val="21"/>
        </w:rPr>
        <w:t>заборонити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будівництво</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припинити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функціонування</w:t>
      </w:r>
      <w:proofErr w:type="spellEnd"/>
      <w:r w:rsidRPr="00B94C33">
        <w:rPr>
          <w:rFonts w:asciiTheme="majorHAnsi" w:hAnsiTheme="majorHAnsi" w:cstheme="minorHAnsi"/>
          <w:sz w:val="21"/>
          <w:szCs w:val="21"/>
        </w:rPr>
        <w:t xml:space="preserve"> будь-</w:t>
      </w:r>
      <w:proofErr w:type="spellStart"/>
      <w:r w:rsidRPr="00B94C33">
        <w:rPr>
          <w:rFonts w:asciiTheme="majorHAnsi" w:hAnsiTheme="majorHAnsi" w:cstheme="minorHAnsi"/>
          <w:sz w:val="21"/>
          <w:szCs w:val="21"/>
        </w:rPr>
        <w:t>яких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підприємств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установ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організацій</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інших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об’єктів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які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спричиняють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загрозу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екологічній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безпеці</w:t>
      </w:r>
      <w:proofErr w:type="spellEnd"/>
      <w:r w:rsidRPr="00B94C33">
        <w:rPr>
          <w:rFonts w:asciiTheme="majorHAnsi" w:hAnsiTheme="majorHAnsi" w:cstheme="minorHAnsi"/>
          <w:sz w:val="21"/>
          <w:szCs w:val="21"/>
        </w:rPr>
        <w:t>.</w:t>
      </w:r>
    </w:p>
    <w:p w14:paraId="2A8125DF"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дбає</w:t>
      </w:r>
      <w:proofErr w:type="spellEnd"/>
      <w:r w:rsidRPr="00B94C33">
        <w:rPr>
          <w:rFonts w:asciiTheme="majorHAnsi" w:hAnsiTheme="majorHAnsi" w:cstheme="minorHAnsi"/>
          <w:sz w:val="21"/>
          <w:szCs w:val="21"/>
        </w:rPr>
        <w:t xml:space="preserve"> про </w:t>
      </w:r>
      <w:proofErr w:type="spellStart"/>
      <w:r w:rsidRPr="00B94C33">
        <w:rPr>
          <w:rFonts w:asciiTheme="majorHAnsi" w:hAnsiTheme="majorHAnsi" w:cstheme="minorHAnsi"/>
          <w:sz w:val="21"/>
          <w:szCs w:val="21"/>
        </w:rPr>
        <w:t>екологічну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громадян</w:t>
      </w:r>
      <w:proofErr w:type="spellEnd"/>
      <w:r w:rsidRPr="00B94C33">
        <w:rPr>
          <w:rFonts w:asciiTheme="majorHAnsi" w:hAnsiTheme="majorHAnsi" w:cstheme="minorHAnsi"/>
          <w:sz w:val="21"/>
          <w:szCs w:val="21"/>
        </w:rPr>
        <w:t xml:space="preserve">, про генофонд народу, </w:t>
      </w:r>
      <w:proofErr w:type="spellStart"/>
      <w:r w:rsidRPr="00B94C33">
        <w:rPr>
          <w:rFonts w:asciiTheme="majorHAnsi" w:hAnsiTheme="majorHAnsi" w:cstheme="minorHAnsi"/>
          <w:sz w:val="21"/>
          <w:szCs w:val="21"/>
        </w:rPr>
        <w:t>його</w:t>
      </w:r>
      <w:proofErr w:type="spellEnd"/>
      <w:r w:rsidRPr="00B94C33">
        <w:rPr>
          <w:rFonts w:asciiTheme="majorHAnsi" w:hAnsiTheme="majorHAnsi" w:cstheme="minorHAnsi"/>
          <w:sz w:val="21"/>
          <w:szCs w:val="21"/>
        </w:rPr>
        <w:t xml:space="preserve"> молодого </w:t>
      </w:r>
      <w:proofErr w:type="spellStart"/>
      <w:r w:rsidRPr="00B94C33">
        <w:rPr>
          <w:rFonts w:asciiTheme="majorHAnsi" w:hAnsiTheme="majorHAnsi" w:cstheme="minorHAnsi"/>
          <w:sz w:val="21"/>
          <w:szCs w:val="21"/>
        </w:rPr>
        <w:t>покоління</w:t>
      </w:r>
      <w:proofErr w:type="spellEnd"/>
      <w:r w:rsidRPr="00B94C33">
        <w:rPr>
          <w:rFonts w:asciiTheme="majorHAnsi" w:hAnsiTheme="majorHAnsi" w:cstheme="minorHAnsi"/>
          <w:sz w:val="21"/>
          <w:szCs w:val="21"/>
        </w:rPr>
        <w:t>.</w:t>
      </w:r>
    </w:p>
    <w:p w14:paraId="3796999B"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має</w:t>
      </w:r>
      <w:proofErr w:type="spellEnd"/>
      <w:r w:rsidRPr="00B94C33">
        <w:rPr>
          <w:rFonts w:asciiTheme="majorHAnsi" w:hAnsiTheme="majorHAnsi" w:cstheme="minorHAnsi"/>
          <w:sz w:val="21"/>
          <w:szCs w:val="21"/>
        </w:rPr>
        <w:t xml:space="preserve"> право на </w:t>
      </w:r>
      <w:proofErr w:type="spellStart"/>
      <w:r w:rsidRPr="00B94C33">
        <w:rPr>
          <w:rFonts w:asciiTheme="majorHAnsi" w:hAnsiTheme="majorHAnsi" w:cstheme="minorHAnsi"/>
          <w:sz w:val="21"/>
          <w:szCs w:val="21"/>
        </w:rPr>
        <w:t>відшкодування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збитків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заподіяних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діями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союзних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органів</w:t>
      </w:r>
      <w:proofErr w:type="spellEnd"/>
      <w:r w:rsidRPr="00B94C33">
        <w:rPr>
          <w:rFonts w:asciiTheme="majorHAnsi" w:hAnsiTheme="majorHAnsi" w:cstheme="minorHAnsi"/>
          <w:sz w:val="21"/>
          <w:szCs w:val="21"/>
        </w:rPr>
        <w:t>.</w:t>
      </w:r>
    </w:p>
    <w:p w14:paraId="278F8EA0"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У </w:t>
      </w:r>
      <w:proofErr w:type="spellStart"/>
      <w:r w:rsidRPr="00B94C33">
        <w:rPr>
          <w:rFonts w:asciiTheme="majorHAnsi" w:hAnsiTheme="majorHAnsi" w:cstheme="minorHAnsi"/>
          <w:sz w:val="21"/>
          <w:szCs w:val="21"/>
        </w:rPr>
        <w:t>цьому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році</w:t>
      </w:r>
      <w:proofErr w:type="spellEnd"/>
      <w:r w:rsidRPr="00B94C33">
        <w:rPr>
          <w:rFonts w:asciiTheme="majorHAnsi" w:hAnsiTheme="majorHAnsi" w:cstheme="minorHAnsi"/>
          <w:sz w:val="21"/>
          <w:szCs w:val="21"/>
        </w:rPr>
        <w:t xml:space="preserve"> УРСР </w:t>
      </w:r>
      <w:proofErr w:type="spellStart"/>
      <w:r w:rsidRPr="00B94C33">
        <w:rPr>
          <w:rFonts w:asciiTheme="majorHAnsi" w:hAnsiTheme="majorHAnsi" w:cstheme="minorHAnsi"/>
          <w:sz w:val="21"/>
          <w:szCs w:val="21"/>
        </w:rPr>
        <w:t>приймає</w:t>
      </w:r>
      <w:proofErr w:type="spellEnd"/>
      <w:r w:rsidRPr="00B94C33">
        <w:rPr>
          <w:rFonts w:asciiTheme="majorHAnsi" w:hAnsiTheme="majorHAnsi" w:cstheme="minorHAnsi"/>
          <w:sz w:val="21"/>
          <w:szCs w:val="21"/>
        </w:rPr>
        <w:t xml:space="preserve"> Закон «Про </w:t>
      </w:r>
      <w:proofErr w:type="spellStart"/>
      <w:r w:rsidRPr="00B94C33">
        <w:rPr>
          <w:rFonts w:asciiTheme="majorHAnsi" w:hAnsiTheme="majorHAnsi" w:cstheme="minorHAnsi"/>
          <w:sz w:val="21"/>
          <w:szCs w:val="21"/>
        </w:rPr>
        <w:t>економічну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самостійність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у </w:t>
      </w:r>
      <w:proofErr w:type="spellStart"/>
      <w:r w:rsidRPr="00B94C33">
        <w:rPr>
          <w:rFonts w:asciiTheme="majorHAnsi" w:hAnsiTheme="majorHAnsi" w:cstheme="minorHAnsi"/>
          <w:sz w:val="21"/>
          <w:szCs w:val="21"/>
        </w:rPr>
        <w:t>якому</w:t>
      </w:r>
      <w:proofErr w:type="spellEnd"/>
      <w:r w:rsidRPr="00B94C33">
        <w:rPr>
          <w:rFonts w:asciiTheme="majorHAnsi" w:hAnsiTheme="majorHAnsi" w:cstheme="minorHAnsi"/>
          <w:sz w:val="21"/>
          <w:szCs w:val="21"/>
        </w:rPr>
        <w:t xml:space="preserve"> ст.10 «</w:t>
      </w:r>
      <w:proofErr w:type="spellStart"/>
      <w:r w:rsidRPr="00B94C33">
        <w:rPr>
          <w:rFonts w:asciiTheme="majorHAnsi" w:hAnsiTheme="majorHAnsi" w:cstheme="minorHAnsi"/>
          <w:sz w:val="21"/>
          <w:szCs w:val="21"/>
        </w:rPr>
        <w:t>Охорона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раціональне</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природокористування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встановлює</w:t>
      </w:r>
      <w:proofErr w:type="spellEnd"/>
      <w:r w:rsidRPr="00B94C33">
        <w:rPr>
          <w:rFonts w:asciiTheme="majorHAnsi" w:hAnsiTheme="majorHAnsi" w:cstheme="minorHAnsi"/>
          <w:sz w:val="21"/>
          <w:szCs w:val="21"/>
        </w:rPr>
        <w:t>:</w:t>
      </w:r>
    </w:p>
    <w:p w14:paraId="495F5642"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t xml:space="preserve">УРСР </w:t>
      </w:r>
      <w:proofErr w:type="spellStart"/>
      <w:r w:rsidRPr="00B94C33">
        <w:rPr>
          <w:rFonts w:asciiTheme="majorHAnsi" w:hAnsiTheme="majorHAnsi" w:cstheme="minorHAnsi"/>
          <w:sz w:val="21"/>
          <w:szCs w:val="21"/>
        </w:rPr>
        <w:t>самостійно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регулює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відносини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природокористування</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в межах </w:t>
      </w:r>
      <w:proofErr w:type="spellStart"/>
      <w:r w:rsidRPr="00B94C33">
        <w:rPr>
          <w:rFonts w:asciiTheme="majorHAnsi" w:hAnsiTheme="majorHAnsi" w:cstheme="minorHAnsi"/>
          <w:sz w:val="21"/>
          <w:szCs w:val="21"/>
        </w:rPr>
        <w:t>своєї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території</w:t>
      </w:r>
      <w:proofErr w:type="spellEnd"/>
      <w:r w:rsidRPr="00B94C33">
        <w:rPr>
          <w:rFonts w:asciiTheme="majorHAnsi" w:hAnsiTheme="majorHAnsi" w:cstheme="minorHAnsi"/>
          <w:sz w:val="21"/>
          <w:szCs w:val="21"/>
        </w:rPr>
        <w:t>.</w:t>
      </w:r>
    </w:p>
    <w:p w14:paraId="697CFC6A"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w:t>
      </w:r>
      <w:r w:rsidRPr="00B94C33">
        <w:rPr>
          <w:rFonts w:asciiTheme="majorHAnsi" w:hAnsiTheme="majorHAnsi" w:cstheme="minorHAnsi"/>
          <w:sz w:val="21"/>
          <w:szCs w:val="21"/>
        </w:rPr>
        <w:tab/>
      </w:r>
      <w:proofErr w:type="spellStart"/>
      <w:r w:rsidRPr="00B94C33">
        <w:rPr>
          <w:rFonts w:asciiTheme="majorHAnsi" w:hAnsiTheme="majorHAnsi" w:cstheme="minorHAnsi"/>
          <w:sz w:val="21"/>
          <w:szCs w:val="21"/>
        </w:rPr>
        <w:t>Республіканські</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місцеві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державні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відповідно</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законодавства</w:t>
      </w:r>
      <w:proofErr w:type="spellEnd"/>
      <w:r w:rsidRPr="00B94C33">
        <w:rPr>
          <w:rFonts w:asciiTheme="majorHAnsi" w:hAnsiTheme="majorHAnsi" w:cstheme="minorHAnsi"/>
          <w:sz w:val="21"/>
          <w:szCs w:val="21"/>
        </w:rPr>
        <w:t xml:space="preserve"> УРСР </w:t>
      </w:r>
      <w:proofErr w:type="spellStart"/>
      <w:r w:rsidRPr="00B94C33">
        <w:rPr>
          <w:rFonts w:asciiTheme="majorHAnsi" w:hAnsiTheme="majorHAnsi" w:cstheme="minorHAnsi"/>
          <w:sz w:val="21"/>
          <w:szCs w:val="21"/>
        </w:rPr>
        <w:t>визначають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норми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ліміти</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нормативи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природокористування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податки</w:t>
      </w:r>
      <w:proofErr w:type="spellEnd"/>
      <w:r w:rsidRPr="00B94C33">
        <w:rPr>
          <w:rFonts w:asciiTheme="majorHAnsi" w:hAnsiTheme="majorHAnsi" w:cstheme="minorHAnsi"/>
          <w:sz w:val="21"/>
          <w:szCs w:val="21"/>
        </w:rPr>
        <w:t xml:space="preserve"> за </w:t>
      </w:r>
      <w:proofErr w:type="spellStart"/>
      <w:r w:rsidRPr="00B94C33">
        <w:rPr>
          <w:rFonts w:asciiTheme="majorHAnsi" w:hAnsiTheme="majorHAnsi" w:cstheme="minorHAnsi"/>
          <w:sz w:val="21"/>
          <w:szCs w:val="21"/>
        </w:rPr>
        <w:t>природні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ресурси</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санкції</w:t>
      </w:r>
      <w:proofErr w:type="spellEnd"/>
      <w:r w:rsidRPr="00B94C33">
        <w:rPr>
          <w:rFonts w:asciiTheme="majorHAnsi" w:hAnsiTheme="majorHAnsi" w:cstheme="minorHAnsi"/>
          <w:sz w:val="21"/>
          <w:szCs w:val="21"/>
        </w:rPr>
        <w:t xml:space="preserve"> за шкоду, </w:t>
      </w:r>
      <w:proofErr w:type="spellStart"/>
      <w:r w:rsidRPr="00B94C33">
        <w:rPr>
          <w:rFonts w:asciiTheme="majorHAnsi" w:hAnsiTheme="majorHAnsi" w:cstheme="minorHAnsi"/>
          <w:sz w:val="21"/>
          <w:szCs w:val="21"/>
        </w:rPr>
        <w:t>заподіяну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навколишньому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середовищу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здійснюють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виходячи</w:t>
      </w:r>
      <w:proofErr w:type="spellEnd"/>
      <w:r w:rsidRPr="00B94C33">
        <w:rPr>
          <w:rFonts w:asciiTheme="majorHAnsi" w:hAnsiTheme="majorHAnsi" w:cstheme="minorHAnsi"/>
          <w:sz w:val="21"/>
          <w:szCs w:val="21"/>
        </w:rPr>
        <w:t xml:space="preserve"> з </w:t>
      </w:r>
      <w:proofErr w:type="spellStart"/>
      <w:r w:rsidRPr="00B94C33">
        <w:rPr>
          <w:rFonts w:asciiTheme="majorHAnsi" w:hAnsiTheme="majorHAnsi" w:cstheme="minorHAnsi"/>
          <w:sz w:val="21"/>
          <w:szCs w:val="21"/>
        </w:rPr>
        <w:t>екологічних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показників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видачу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дозволів</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накладання</w:t>
      </w:r>
      <w:proofErr w:type="spellEnd"/>
      <w:r w:rsidRPr="00B94C33">
        <w:rPr>
          <w:rFonts w:asciiTheme="majorHAnsi" w:hAnsiTheme="majorHAnsi" w:cstheme="minorHAnsi"/>
          <w:sz w:val="21"/>
          <w:szCs w:val="21"/>
        </w:rPr>
        <w:t xml:space="preserve"> заборони на </w:t>
      </w:r>
      <w:proofErr w:type="spellStart"/>
      <w:r w:rsidRPr="00B94C33">
        <w:rPr>
          <w:rFonts w:asciiTheme="majorHAnsi" w:hAnsiTheme="majorHAnsi" w:cstheme="minorHAnsi"/>
          <w:sz w:val="21"/>
          <w:szCs w:val="21"/>
        </w:rPr>
        <w:t>діяльність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підприємств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установ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організацій</w:t>
      </w:r>
      <w:proofErr w:type="spellEnd"/>
      <w:r w:rsidRPr="00B94C33">
        <w:rPr>
          <w:rFonts w:asciiTheme="majorHAnsi" w:hAnsiTheme="majorHAnsi" w:cstheme="minorHAnsi"/>
          <w:sz w:val="21"/>
          <w:szCs w:val="21"/>
        </w:rPr>
        <w:t>.</w:t>
      </w:r>
    </w:p>
    <w:p w14:paraId="7AEC518F"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УРСР 26.06.1991</w:t>
      </w:r>
      <w:proofErr w:type="gramStart"/>
      <w:r w:rsidRPr="00B94C33">
        <w:rPr>
          <w:rFonts w:asciiTheme="majorHAnsi" w:hAnsiTheme="majorHAnsi" w:cstheme="minorHAnsi"/>
          <w:sz w:val="21"/>
          <w:szCs w:val="21"/>
        </w:rPr>
        <w:t xml:space="preserve">року  </w:t>
      </w:r>
      <w:proofErr w:type="spellStart"/>
      <w:r w:rsidRPr="00B94C33">
        <w:rPr>
          <w:rFonts w:asciiTheme="majorHAnsi" w:hAnsiTheme="majorHAnsi" w:cstheme="minorHAnsi"/>
          <w:sz w:val="21"/>
          <w:szCs w:val="21"/>
        </w:rPr>
        <w:t>приймає</w:t>
      </w:r>
      <w:proofErr w:type="spellEnd"/>
      <w:proofErr w:type="gramEnd"/>
      <w:r w:rsidRPr="00B94C33">
        <w:rPr>
          <w:rFonts w:asciiTheme="majorHAnsi" w:hAnsiTheme="majorHAnsi" w:cstheme="minorHAnsi"/>
          <w:sz w:val="21"/>
          <w:szCs w:val="21"/>
        </w:rPr>
        <w:t xml:space="preserve"> Закон «Про </w:t>
      </w:r>
      <w:proofErr w:type="spellStart"/>
      <w:r w:rsidRPr="00B94C33">
        <w:rPr>
          <w:rFonts w:asciiTheme="majorHAnsi" w:hAnsiTheme="majorHAnsi" w:cstheme="minorHAnsi"/>
          <w:sz w:val="21"/>
          <w:szCs w:val="21"/>
        </w:rPr>
        <w:t>охорону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який</w:t>
      </w:r>
      <w:proofErr w:type="spellEnd"/>
      <w:r w:rsidRPr="00B94C33">
        <w:rPr>
          <w:rFonts w:asciiTheme="majorHAnsi" w:hAnsiTheme="majorHAnsi" w:cstheme="minorHAnsi"/>
          <w:sz w:val="21"/>
          <w:szCs w:val="21"/>
        </w:rPr>
        <w:t xml:space="preserve"> є </w:t>
      </w:r>
      <w:proofErr w:type="spellStart"/>
      <w:r w:rsidRPr="00B94C33">
        <w:rPr>
          <w:rFonts w:asciiTheme="majorHAnsi" w:hAnsiTheme="majorHAnsi" w:cstheme="minorHAnsi"/>
          <w:sz w:val="21"/>
          <w:szCs w:val="21"/>
        </w:rPr>
        <w:t>дійсним</w:t>
      </w:r>
      <w:proofErr w:type="spellEnd"/>
      <w:r w:rsidRPr="00B94C33">
        <w:rPr>
          <w:rFonts w:asciiTheme="majorHAnsi" w:hAnsiTheme="majorHAnsi" w:cstheme="minorHAnsi"/>
          <w:sz w:val="21"/>
          <w:szCs w:val="21"/>
        </w:rPr>
        <w:t xml:space="preserve"> з </w:t>
      </w:r>
      <w:proofErr w:type="spellStart"/>
      <w:r w:rsidRPr="00B94C33">
        <w:rPr>
          <w:rFonts w:asciiTheme="majorHAnsi" w:hAnsiTheme="majorHAnsi" w:cstheme="minorHAnsi"/>
          <w:sz w:val="21"/>
          <w:szCs w:val="21"/>
        </w:rPr>
        <w:t>відповідними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змінами</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теперішній</w:t>
      </w:r>
      <w:proofErr w:type="spellEnd"/>
      <w:r w:rsidRPr="00B94C33">
        <w:rPr>
          <w:rFonts w:asciiTheme="majorHAnsi" w:hAnsiTheme="majorHAnsi" w:cstheme="minorHAnsi"/>
          <w:sz w:val="21"/>
          <w:szCs w:val="21"/>
        </w:rPr>
        <w:t xml:space="preserve"> час, як </w:t>
      </w:r>
      <w:proofErr w:type="spellStart"/>
      <w:r w:rsidRPr="00B94C33">
        <w:rPr>
          <w:rFonts w:asciiTheme="majorHAnsi" w:hAnsiTheme="majorHAnsi" w:cstheme="minorHAnsi"/>
          <w:sz w:val="21"/>
          <w:szCs w:val="21"/>
        </w:rPr>
        <w:t>базовий</w:t>
      </w:r>
      <w:proofErr w:type="spellEnd"/>
      <w:r w:rsidRPr="00B94C33">
        <w:rPr>
          <w:rFonts w:asciiTheme="majorHAnsi" w:hAnsiTheme="majorHAnsi" w:cstheme="minorHAnsi"/>
          <w:sz w:val="21"/>
          <w:szCs w:val="21"/>
        </w:rPr>
        <w:t xml:space="preserve"> Закон </w:t>
      </w:r>
      <w:proofErr w:type="spellStart"/>
      <w:r w:rsidRPr="00B94C33">
        <w:rPr>
          <w:rFonts w:asciiTheme="majorHAnsi" w:hAnsiTheme="majorHAnsi" w:cstheme="minorHAnsi"/>
          <w:sz w:val="21"/>
          <w:szCs w:val="21"/>
        </w:rPr>
        <w:t>щодо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політики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Ст.20 </w:t>
      </w:r>
      <w:proofErr w:type="spellStart"/>
      <w:r w:rsidRPr="00B94C33">
        <w:rPr>
          <w:rFonts w:asciiTheme="majorHAnsi" w:hAnsiTheme="majorHAnsi" w:cstheme="minorHAnsi"/>
          <w:sz w:val="21"/>
          <w:szCs w:val="21"/>
        </w:rPr>
        <w:t>цього</w:t>
      </w:r>
      <w:proofErr w:type="spellEnd"/>
      <w:r w:rsidRPr="00B94C33">
        <w:rPr>
          <w:rFonts w:asciiTheme="majorHAnsi" w:hAnsiTheme="majorHAnsi" w:cstheme="minorHAnsi"/>
          <w:sz w:val="21"/>
          <w:szCs w:val="21"/>
        </w:rPr>
        <w:t xml:space="preserve"> закону </w:t>
      </w:r>
      <w:proofErr w:type="spellStart"/>
      <w:r w:rsidRPr="00B94C33">
        <w:rPr>
          <w:rFonts w:asciiTheme="majorHAnsi" w:hAnsiTheme="majorHAnsi" w:cstheme="minorHAnsi"/>
          <w:sz w:val="21"/>
          <w:szCs w:val="21"/>
        </w:rPr>
        <w:t>встановлює</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компетенцію</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спеціально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уповноважених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органів</w:t>
      </w:r>
      <w:proofErr w:type="spellEnd"/>
      <w:r w:rsidRPr="00B94C33">
        <w:rPr>
          <w:rFonts w:asciiTheme="majorHAnsi" w:hAnsiTheme="majorHAnsi" w:cstheme="minorHAnsi"/>
          <w:sz w:val="21"/>
          <w:szCs w:val="21"/>
        </w:rPr>
        <w:t xml:space="preserve"> державного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галузі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Спеціально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уповноваженим</w:t>
      </w:r>
      <w:proofErr w:type="spellEnd"/>
      <w:r w:rsidRPr="00B94C33">
        <w:rPr>
          <w:rFonts w:asciiTheme="majorHAnsi" w:hAnsiTheme="majorHAnsi" w:cstheme="minorHAnsi"/>
          <w:sz w:val="21"/>
          <w:szCs w:val="21"/>
        </w:rPr>
        <w:t xml:space="preserve"> органом державного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галузі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раціонального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є </w:t>
      </w:r>
      <w:proofErr w:type="spellStart"/>
      <w:r w:rsidRPr="00B94C33">
        <w:rPr>
          <w:rFonts w:asciiTheme="majorHAnsi" w:hAnsiTheme="majorHAnsi" w:cstheme="minorHAnsi"/>
          <w:sz w:val="21"/>
          <w:szCs w:val="21"/>
        </w:rPr>
        <w:t>Мінприроди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Згідно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із</w:t>
      </w:r>
      <w:proofErr w:type="spellEnd"/>
      <w:r w:rsidRPr="00B94C33">
        <w:rPr>
          <w:rFonts w:asciiTheme="majorHAnsi" w:hAnsiTheme="majorHAnsi" w:cstheme="minorHAnsi"/>
          <w:sz w:val="21"/>
          <w:szCs w:val="21"/>
        </w:rPr>
        <w:t xml:space="preserve"> ст.20 Закону </w:t>
      </w:r>
      <w:proofErr w:type="spellStart"/>
      <w:r w:rsidRPr="00B94C33">
        <w:rPr>
          <w:rFonts w:asciiTheme="majorHAnsi" w:hAnsiTheme="majorHAnsi" w:cstheme="minorHAnsi"/>
          <w:sz w:val="21"/>
          <w:szCs w:val="21"/>
        </w:rPr>
        <w:t>України</w:t>
      </w:r>
      <w:proofErr w:type="spellEnd"/>
      <w:r w:rsidRPr="00B94C33">
        <w:rPr>
          <w:rFonts w:asciiTheme="majorHAnsi" w:hAnsiTheme="majorHAnsi" w:cstheme="minorHAnsi"/>
          <w:sz w:val="21"/>
          <w:szCs w:val="21"/>
        </w:rPr>
        <w:t xml:space="preserve"> «Про </w:t>
      </w:r>
      <w:proofErr w:type="spellStart"/>
      <w:r w:rsidRPr="00B94C33">
        <w:rPr>
          <w:rFonts w:asciiTheme="majorHAnsi" w:hAnsiTheme="majorHAnsi" w:cstheme="minorHAnsi"/>
          <w:sz w:val="21"/>
          <w:szCs w:val="21"/>
        </w:rPr>
        <w:t>охорону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до </w:t>
      </w:r>
      <w:proofErr w:type="spellStart"/>
      <w:r w:rsidRPr="00B94C33">
        <w:rPr>
          <w:rFonts w:asciiTheme="majorHAnsi" w:hAnsiTheme="majorHAnsi" w:cstheme="minorHAnsi"/>
          <w:sz w:val="21"/>
          <w:szCs w:val="21"/>
        </w:rPr>
        <w:t>компетенції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Мінприроди</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його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органів</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містах</w:t>
      </w:r>
      <w:proofErr w:type="spellEnd"/>
      <w:r w:rsidRPr="00B94C33">
        <w:rPr>
          <w:rFonts w:asciiTheme="majorHAnsi" w:hAnsiTheme="majorHAnsi" w:cstheme="minorHAnsi"/>
          <w:sz w:val="21"/>
          <w:szCs w:val="21"/>
        </w:rPr>
        <w:t xml:space="preserve"> у тому </w:t>
      </w:r>
      <w:proofErr w:type="spellStart"/>
      <w:r w:rsidRPr="00B94C33">
        <w:rPr>
          <w:rFonts w:asciiTheme="majorHAnsi" w:hAnsiTheme="majorHAnsi" w:cstheme="minorHAnsi"/>
          <w:sz w:val="21"/>
          <w:szCs w:val="21"/>
        </w:rPr>
        <w:t>числі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належить</w:t>
      </w:r>
      <w:proofErr w:type="spellEnd"/>
      <w:r w:rsidRPr="00B94C33">
        <w:rPr>
          <w:rFonts w:asciiTheme="majorHAnsi" w:hAnsiTheme="majorHAnsi" w:cstheme="minorHAnsi"/>
          <w:sz w:val="21"/>
          <w:szCs w:val="21"/>
        </w:rPr>
        <w:t>:</w:t>
      </w:r>
    </w:p>
    <w:p w14:paraId="5701E019"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А) </w:t>
      </w:r>
      <w:proofErr w:type="spellStart"/>
      <w:r w:rsidRPr="00B94C33">
        <w:rPr>
          <w:rFonts w:asciiTheme="majorHAnsi" w:hAnsiTheme="majorHAnsi" w:cstheme="minorHAnsi"/>
          <w:sz w:val="21"/>
          <w:szCs w:val="21"/>
        </w:rPr>
        <w:t>здійснення</w:t>
      </w:r>
      <w:proofErr w:type="spellEnd"/>
      <w:r w:rsidRPr="00B94C33">
        <w:rPr>
          <w:rFonts w:asciiTheme="majorHAnsi" w:hAnsiTheme="majorHAnsi" w:cstheme="minorHAnsi"/>
          <w:sz w:val="21"/>
          <w:szCs w:val="21"/>
        </w:rPr>
        <w:t xml:space="preserve"> комплексного </w:t>
      </w:r>
      <w:proofErr w:type="spellStart"/>
      <w:r w:rsidRPr="00B94C33">
        <w:rPr>
          <w:rFonts w:asciiTheme="majorHAnsi" w:hAnsiTheme="majorHAnsi" w:cstheme="minorHAnsi"/>
          <w:sz w:val="21"/>
          <w:szCs w:val="21"/>
        </w:rPr>
        <w:t>управління</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галузі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проведення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єдиної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науково-технічної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політики</w:t>
      </w:r>
      <w:proofErr w:type="spellEnd"/>
      <w:r w:rsidRPr="00B94C33">
        <w:rPr>
          <w:rFonts w:asciiTheme="majorHAnsi" w:hAnsiTheme="majorHAnsi" w:cstheme="minorHAnsi"/>
          <w:sz w:val="21"/>
          <w:szCs w:val="21"/>
        </w:rPr>
        <w:t xml:space="preserve"> з </w:t>
      </w:r>
      <w:proofErr w:type="spellStart"/>
      <w:r w:rsidRPr="00B94C33">
        <w:rPr>
          <w:rFonts w:asciiTheme="majorHAnsi" w:hAnsiTheme="majorHAnsi" w:cstheme="minorHAnsi"/>
          <w:sz w:val="21"/>
          <w:szCs w:val="21"/>
        </w:rPr>
        <w:t>питань</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охорони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навколишнього</w:t>
      </w:r>
      <w:proofErr w:type="spellEnd"/>
      <w:r w:rsidRPr="00B94C33">
        <w:rPr>
          <w:rFonts w:asciiTheme="majorHAnsi" w:hAnsiTheme="majorHAnsi" w:cstheme="minorHAnsi"/>
          <w:sz w:val="21"/>
          <w:szCs w:val="21"/>
        </w:rPr>
        <w:t xml:space="preserve"> природного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використання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координація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діяльності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міністерств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відомств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підприємств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установ</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організацій</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цій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галузі</w:t>
      </w:r>
      <w:proofErr w:type="spellEnd"/>
      <w:r w:rsidRPr="00B94C33">
        <w:rPr>
          <w:rFonts w:asciiTheme="majorHAnsi" w:hAnsiTheme="majorHAnsi" w:cstheme="minorHAnsi"/>
          <w:sz w:val="21"/>
          <w:szCs w:val="21"/>
        </w:rPr>
        <w:t>;</w:t>
      </w:r>
    </w:p>
    <w:p w14:paraId="7DFEF060"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Б) </w:t>
      </w:r>
      <w:proofErr w:type="spellStart"/>
      <w:r w:rsidRPr="00B94C33">
        <w:rPr>
          <w:rFonts w:asciiTheme="majorHAnsi" w:hAnsiTheme="majorHAnsi" w:cstheme="minorHAnsi"/>
          <w:sz w:val="21"/>
          <w:szCs w:val="21"/>
        </w:rPr>
        <w:t>державний</w:t>
      </w:r>
      <w:proofErr w:type="spellEnd"/>
      <w:r w:rsidRPr="00B94C33">
        <w:rPr>
          <w:rFonts w:asciiTheme="majorHAnsi" w:hAnsiTheme="majorHAnsi" w:cstheme="minorHAnsi"/>
          <w:sz w:val="21"/>
          <w:szCs w:val="21"/>
        </w:rPr>
        <w:t xml:space="preserve"> контроль за </w:t>
      </w:r>
      <w:proofErr w:type="spellStart"/>
      <w:r w:rsidRPr="00B94C33">
        <w:rPr>
          <w:rFonts w:asciiTheme="majorHAnsi" w:hAnsiTheme="majorHAnsi" w:cstheme="minorHAnsi"/>
          <w:sz w:val="21"/>
          <w:szCs w:val="21"/>
        </w:rPr>
        <w:t>використанням</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охороною</w:t>
      </w:r>
      <w:proofErr w:type="spellEnd"/>
      <w:r w:rsidRPr="00B94C33">
        <w:rPr>
          <w:rFonts w:asciiTheme="majorHAnsi" w:hAnsiTheme="majorHAnsi" w:cstheme="minorHAnsi"/>
          <w:sz w:val="21"/>
          <w:szCs w:val="21"/>
        </w:rPr>
        <w:t xml:space="preserve"> земель, </w:t>
      </w:r>
      <w:proofErr w:type="spellStart"/>
      <w:r w:rsidRPr="00B94C33">
        <w:rPr>
          <w:rFonts w:asciiTheme="majorHAnsi" w:hAnsiTheme="majorHAnsi" w:cstheme="minorHAnsi"/>
          <w:sz w:val="21"/>
          <w:szCs w:val="21"/>
        </w:rPr>
        <w:t>надр</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поверхневих</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підземних</w:t>
      </w:r>
      <w:proofErr w:type="spellEnd"/>
      <w:r w:rsidRPr="00B94C33">
        <w:rPr>
          <w:rFonts w:asciiTheme="majorHAnsi" w:hAnsiTheme="majorHAnsi" w:cstheme="minorHAnsi"/>
          <w:sz w:val="21"/>
          <w:szCs w:val="21"/>
        </w:rPr>
        <w:t xml:space="preserve"> вод, атмосферного </w:t>
      </w:r>
      <w:proofErr w:type="spellStart"/>
      <w:r w:rsidRPr="00B94C33">
        <w:rPr>
          <w:rFonts w:asciiTheme="majorHAnsi" w:hAnsiTheme="majorHAnsi" w:cstheme="minorHAnsi"/>
          <w:sz w:val="21"/>
          <w:szCs w:val="21"/>
        </w:rPr>
        <w:t>повітря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лісів</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іншої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рослинності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тваринного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світу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морського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середовища</w:t>
      </w:r>
      <w:proofErr w:type="spellEnd"/>
      <w:r w:rsidRPr="00B94C33">
        <w:rPr>
          <w:rFonts w:asciiTheme="majorHAnsi" w:hAnsiTheme="majorHAnsi" w:cstheme="minorHAnsi"/>
          <w:sz w:val="21"/>
          <w:szCs w:val="21"/>
        </w:rPr>
        <w:t xml:space="preserve"> та </w:t>
      </w:r>
      <w:proofErr w:type="spellStart"/>
      <w:r w:rsidRPr="00B94C33">
        <w:rPr>
          <w:rFonts w:asciiTheme="majorHAnsi" w:hAnsiTheme="majorHAnsi" w:cstheme="minorHAnsi"/>
          <w:sz w:val="21"/>
          <w:szCs w:val="21"/>
        </w:rPr>
        <w:t>природних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ресурсів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територіальних</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вод,континентального</w:t>
      </w:r>
      <w:proofErr w:type="spellEnd"/>
      <w:proofErr w:type="gramEnd"/>
      <w:r w:rsidRPr="00B94C33">
        <w:rPr>
          <w:rFonts w:asciiTheme="majorHAnsi" w:hAnsiTheme="majorHAnsi" w:cstheme="minorHAnsi"/>
          <w:sz w:val="21"/>
          <w:szCs w:val="21"/>
        </w:rPr>
        <w:t xml:space="preserve"> шельфу і </w:t>
      </w:r>
      <w:proofErr w:type="spellStart"/>
      <w:r w:rsidRPr="00B94C33">
        <w:rPr>
          <w:rFonts w:asciiTheme="majorHAnsi" w:hAnsiTheme="majorHAnsi" w:cstheme="minorHAnsi"/>
          <w:sz w:val="21"/>
          <w:szCs w:val="21"/>
        </w:rPr>
        <w:t>виключної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морської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економічної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зони</w:t>
      </w:r>
      <w:proofErr w:type="spellEnd"/>
      <w:r w:rsidRPr="00B94C33">
        <w:rPr>
          <w:rFonts w:asciiTheme="majorHAnsi" w:hAnsiTheme="majorHAnsi" w:cstheme="minorHAnsi"/>
          <w:sz w:val="21"/>
          <w:szCs w:val="21"/>
        </w:rPr>
        <w:t xml:space="preserve">, а </w:t>
      </w:r>
      <w:proofErr w:type="spellStart"/>
      <w:r w:rsidRPr="00B94C33">
        <w:rPr>
          <w:rFonts w:asciiTheme="majorHAnsi" w:hAnsiTheme="majorHAnsi" w:cstheme="minorHAnsi"/>
          <w:sz w:val="21"/>
          <w:szCs w:val="21"/>
        </w:rPr>
        <w:t>також</w:t>
      </w:r>
      <w:proofErr w:type="spellEnd"/>
      <w:r w:rsidRPr="00B94C33">
        <w:rPr>
          <w:rFonts w:asciiTheme="majorHAnsi" w:hAnsiTheme="majorHAnsi" w:cstheme="minorHAnsi"/>
          <w:sz w:val="21"/>
          <w:szCs w:val="21"/>
        </w:rPr>
        <w:t xml:space="preserve"> за </w:t>
      </w:r>
      <w:proofErr w:type="spellStart"/>
      <w:r w:rsidRPr="00B94C33">
        <w:rPr>
          <w:rFonts w:asciiTheme="majorHAnsi" w:hAnsiTheme="majorHAnsi" w:cstheme="minorHAnsi"/>
          <w:sz w:val="21"/>
          <w:szCs w:val="21"/>
        </w:rPr>
        <w:t>додержанням</w:t>
      </w:r>
      <w:proofErr w:type="spellEnd"/>
      <w:r w:rsidRPr="00B94C33">
        <w:rPr>
          <w:rFonts w:asciiTheme="majorHAnsi" w:hAnsiTheme="majorHAnsi" w:cstheme="minorHAnsi"/>
          <w:sz w:val="21"/>
          <w:szCs w:val="21"/>
        </w:rPr>
        <w:t xml:space="preserve">  норм </w:t>
      </w:r>
      <w:proofErr w:type="spellStart"/>
      <w:r w:rsidRPr="00B94C33">
        <w:rPr>
          <w:rFonts w:asciiTheme="majorHAnsi" w:hAnsiTheme="majorHAnsi" w:cstheme="minorHAnsi"/>
          <w:sz w:val="21"/>
          <w:szCs w:val="21"/>
        </w:rPr>
        <w:t>екологічної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безпеки</w:t>
      </w:r>
      <w:proofErr w:type="spellEnd"/>
      <w:r w:rsidRPr="00B94C33">
        <w:rPr>
          <w:rFonts w:asciiTheme="majorHAnsi" w:hAnsiTheme="majorHAnsi" w:cstheme="minorHAnsi"/>
          <w:sz w:val="21"/>
          <w:szCs w:val="21"/>
        </w:rPr>
        <w:t xml:space="preserve"> .</w:t>
      </w:r>
    </w:p>
    <w:p w14:paraId="38589626" w14:textId="77777777" w:rsidR="00F1165A" w:rsidRPr="00B94C33" w:rsidRDefault="00F1165A" w:rsidP="00B94C33">
      <w:pPr>
        <w:pStyle w:val="BodyText3"/>
        <w:spacing w:after="0"/>
        <w:ind w:firstLine="567"/>
        <w:jc w:val="both"/>
        <w:rPr>
          <w:rFonts w:asciiTheme="majorHAnsi" w:hAnsiTheme="majorHAnsi" w:cstheme="minorHAnsi"/>
          <w:sz w:val="21"/>
          <w:szCs w:val="21"/>
        </w:rPr>
      </w:pPr>
      <w:r w:rsidRPr="00B94C33">
        <w:rPr>
          <w:rFonts w:asciiTheme="majorHAnsi" w:hAnsiTheme="majorHAnsi" w:cstheme="minorHAnsi"/>
          <w:sz w:val="21"/>
          <w:szCs w:val="21"/>
        </w:rPr>
        <w:t xml:space="preserve">Держава в </w:t>
      </w:r>
      <w:proofErr w:type="spellStart"/>
      <w:r w:rsidRPr="00B94C33">
        <w:rPr>
          <w:rFonts w:asciiTheme="majorHAnsi" w:hAnsiTheme="majorHAnsi" w:cstheme="minorHAnsi"/>
          <w:sz w:val="21"/>
          <w:szCs w:val="21"/>
        </w:rPr>
        <w:t>своїй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екологічній</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політиці</w:t>
      </w:r>
      <w:proofErr w:type="spellEnd"/>
      <w:r w:rsidRPr="00B94C33">
        <w:rPr>
          <w:rFonts w:asciiTheme="majorHAnsi" w:hAnsiTheme="majorHAnsi" w:cstheme="minorHAnsi"/>
          <w:sz w:val="21"/>
          <w:szCs w:val="21"/>
        </w:rPr>
        <w:t xml:space="preserve"> повинна </w:t>
      </w:r>
      <w:proofErr w:type="spellStart"/>
      <w:r w:rsidRPr="00B94C33">
        <w:rPr>
          <w:rFonts w:asciiTheme="majorHAnsi" w:hAnsiTheme="majorHAnsi" w:cstheme="minorHAnsi"/>
          <w:sz w:val="21"/>
          <w:szCs w:val="21"/>
        </w:rPr>
        <w:t>була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передбачити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основні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функції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які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повинні</w:t>
      </w:r>
      <w:proofErr w:type="spellEnd"/>
      <w:r w:rsidRPr="00B94C33">
        <w:rPr>
          <w:rFonts w:asciiTheme="majorHAnsi" w:hAnsiTheme="majorHAnsi" w:cstheme="minorHAnsi"/>
          <w:sz w:val="21"/>
          <w:szCs w:val="21"/>
        </w:rPr>
        <w:t xml:space="preserve"> бути </w:t>
      </w:r>
      <w:proofErr w:type="spellStart"/>
      <w:r w:rsidRPr="00B94C33">
        <w:rPr>
          <w:rFonts w:asciiTheme="majorHAnsi" w:hAnsiTheme="majorHAnsi" w:cstheme="minorHAnsi"/>
          <w:sz w:val="21"/>
          <w:szCs w:val="21"/>
        </w:rPr>
        <w:t>спрямовані</w:t>
      </w:r>
      <w:proofErr w:type="spellEnd"/>
      <w:r w:rsidRPr="00B94C33">
        <w:rPr>
          <w:rFonts w:asciiTheme="majorHAnsi" w:hAnsiTheme="majorHAnsi" w:cstheme="minorHAnsi"/>
          <w:sz w:val="21"/>
          <w:szCs w:val="21"/>
        </w:rPr>
        <w:t xml:space="preserve"> на </w:t>
      </w:r>
      <w:proofErr w:type="spellStart"/>
      <w:r w:rsidRPr="00B94C33">
        <w:rPr>
          <w:rFonts w:asciiTheme="majorHAnsi" w:hAnsiTheme="majorHAnsi" w:cstheme="minorHAnsi"/>
          <w:sz w:val="21"/>
          <w:szCs w:val="21"/>
        </w:rPr>
        <w:t>забезпечення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національної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безпеки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держави</w:t>
      </w:r>
      <w:proofErr w:type="spellEnd"/>
      <w:r w:rsidRPr="00B94C33">
        <w:rPr>
          <w:rFonts w:asciiTheme="majorHAnsi" w:hAnsiTheme="majorHAnsi" w:cstheme="minorHAnsi"/>
          <w:sz w:val="21"/>
          <w:szCs w:val="21"/>
        </w:rPr>
        <w:t xml:space="preserve"> в </w:t>
      </w:r>
      <w:proofErr w:type="spellStart"/>
      <w:r w:rsidRPr="00B94C33">
        <w:rPr>
          <w:rFonts w:asciiTheme="majorHAnsi" w:hAnsiTheme="majorHAnsi" w:cstheme="minorHAnsi"/>
          <w:sz w:val="21"/>
          <w:szCs w:val="21"/>
        </w:rPr>
        <w:t>цілому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Це</w:t>
      </w:r>
      <w:proofErr w:type="spellEnd"/>
      <w:r w:rsidRPr="00B94C33">
        <w:rPr>
          <w:rFonts w:asciiTheme="majorHAnsi" w:hAnsiTheme="majorHAnsi" w:cstheme="minorHAnsi"/>
          <w:sz w:val="21"/>
          <w:szCs w:val="21"/>
        </w:rPr>
        <w:t>:</w:t>
      </w:r>
    </w:p>
    <w:p w14:paraId="398512A3" w14:textId="1DF7057A"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розробка</w:t>
      </w:r>
      <w:proofErr w:type="spellEnd"/>
      <w:r w:rsidRPr="00B94C33">
        <w:rPr>
          <w:rFonts w:asciiTheme="majorHAnsi" w:hAnsiTheme="majorHAnsi" w:cstheme="minorHAnsi"/>
          <w:sz w:val="21"/>
          <w:szCs w:val="21"/>
        </w:rPr>
        <w:t xml:space="preserve"> й </w:t>
      </w:r>
      <w:proofErr w:type="spellStart"/>
      <w:r w:rsidRPr="00B94C33">
        <w:rPr>
          <w:rFonts w:asciiTheme="majorHAnsi" w:hAnsiTheme="majorHAnsi" w:cstheme="minorHAnsi"/>
          <w:sz w:val="21"/>
          <w:szCs w:val="21"/>
        </w:rPr>
        <w:t>прийняття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основних</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екологічних</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законів</w:t>
      </w:r>
      <w:proofErr w:type="spellEnd"/>
      <w:proofErr w:type="gramEnd"/>
      <w:r w:rsidRPr="00B94C33">
        <w:rPr>
          <w:rFonts w:asciiTheme="majorHAnsi" w:hAnsiTheme="majorHAnsi" w:cstheme="minorHAnsi"/>
          <w:sz w:val="21"/>
          <w:szCs w:val="21"/>
        </w:rPr>
        <w:t>, норм і правил;</w:t>
      </w:r>
    </w:p>
    <w:p w14:paraId="4128C118" w14:textId="2899EE84"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провадження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економічного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механізму</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природокористування</w:t>
      </w:r>
      <w:proofErr w:type="spellEnd"/>
      <w:r w:rsidRPr="00B94C33">
        <w:rPr>
          <w:rFonts w:asciiTheme="majorHAnsi" w:hAnsiTheme="majorHAnsi" w:cstheme="minorHAnsi"/>
          <w:sz w:val="21"/>
          <w:szCs w:val="21"/>
        </w:rPr>
        <w:t>;</w:t>
      </w:r>
    </w:p>
    <w:p w14:paraId="5384934E" w14:textId="34600596"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нормування</w:t>
      </w:r>
      <w:proofErr w:type="spellEnd"/>
      <w:r w:rsidRPr="00B94C33">
        <w:rPr>
          <w:rFonts w:asciiTheme="majorHAnsi" w:hAnsiTheme="majorHAnsi" w:cstheme="minorHAnsi"/>
          <w:sz w:val="21"/>
          <w:szCs w:val="21"/>
        </w:rPr>
        <w:t xml:space="preserve"> антропогенного </w:t>
      </w:r>
      <w:proofErr w:type="spellStart"/>
      <w:r w:rsidRPr="00B94C33">
        <w:rPr>
          <w:rFonts w:asciiTheme="majorHAnsi" w:hAnsiTheme="majorHAnsi" w:cstheme="minorHAnsi"/>
          <w:sz w:val="21"/>
          <w:szCs w:val="21"/>
        </w:rPr>
        <w:t>навантаження</w:t>
      </w:r>
      <w:proofErr w:type="spellEnd"/>
      <w:r w:rsidRPr="00B94C33">
        <w:rPr>
          <w:rFonts w:asciiTheme="majorHAnsi" w:hAnsiTheme="majorHAnsi" w:cstheme="minorHAnsi"/>
          <w:sz w:val="21"/>
          <w:szCs w:val="21"/>
        </w:rPr>
        <w:t>;</w:t>
      </w:r>
    </w:p>
    <w:p w14:paraId="2013EC28" w14:textId="6D85294A"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створення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системи</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ефективного</w:t>
      </w:r>
      <w:proofErr w:type="spellEnd"/>
      <w:r w:rsidRPr="00B94C33">
        <w:rPr>
          <w:rFonts w:asciiTheme="majorHAnsi" w:hAnsiTheme="majorHAnsi" w:cstheme="minorHAnsi"/>
          <w:sz w:val="21"/>
          <w:szCs w:val="21"/>
        </w:rPr>
        <w:t xml:space="preserve"> державного контролю за </w:t>
      </w:r>
      <w:proofErr w:type="spellStart"/>
      <w:r w:rsidRPr="00B94C33">
        <w:rPr>
          <w:rFonts w:asciiTheme="majorHAnsi" w:hAnsiTheme="majorHAnsi" w:cstheme="minorHAnsi"/>
          <w:sz w:val="21"/>
          <w:szCs w:val="21"/>
        </w:rPr>
        <w:t>дотриманням</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екологічних</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законів</w:t>
      </w:r>
      <w:proofErr w:type="spellEnd"/>
      <w:r w:rsidRPr="00B94C33">
        <w:rPr>
          <w:rFonts w:asciiTheme="majorHAnsi" w:hAnsiTheme="majorHAnsi" w:cstheme="minorHAnsi"/>
          <w:sz w:val="21"/>
          <w:szCs w:val="21"/>
        </w:rPr>
        <w:t>,  норм</w:t>
      </w:r>
      <w:proofErr w:type="gramEnd"/>
      <w:r w:rsidRPr="00B94C33">
        <w:rPr>
          <w:rFonts w:asciiTheme="majorHAnsi" w:hAnsiTheme="majorHAnsi" w:cstheme="minorHAnsi"/>
          <w:sz w:val="21"/>
          <w:szCs w:val="21"/>
        </w:rPr>
        <w:t xml:space="preserve"> і правил;</w:t>
      </w:r>
    </w:p>
    <w:p w14:paraId="375785AF" w14:textId="288DF9D7"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створення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системі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покарань</w:t>
      </w:r>
      <w:proofErr w:type="spellEnd"/>
      <w:r w:rsidRPr="00B94C33">
        <w:rPr>
          <w:rFonts w:asciiTheme="majorHAnsi" w:hAnsiTheme="majorHAnsi" w:cstheme="minorHAnsi"/>
          <w:sz w:val="21"/>
          <w:szCs w:val="21"/>
        </w:rPr>
        <w:t xml:space="preserve"> за </w:t>
      </w:r>
      <w:proofErr w:type="spellStart"/>
      <w:r w:rsidRPr="00B94C33">
        <w:rPr>
          <w:rFonts w:asciiTheme="majorHAnsi" w:hAnsiTheme="majorHAnsi" w:cstheme="minorHAnsi"/>
          <w:sz w:val="21"/>
          <w:szCs w:val="21"/>
        </w:rPr>
        <w:t>екологічні</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правопорушення</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системи</w:t>
      </w:r>
      <w:proofErr w:type="spellEnd"/>
      <w:r w:rsidRPr="00B94C33">
        <w:rPr>
          <w:rFonts w:asciiTheme="majorHAnsi" w:hAnsiTheme="majorHAnsi" w:cstheme="minorHAnsi"/>
          <w:sz w:val="21"/>
          <w:szCs w:val="21"/>
        </w:rPr>
        <w:t xml:space="preserve"> </w:t>
      </w:r>
      <w:proofErr w:type="spellStart"/>
      <w:proofErr w:type="gramStart"/>
      <w:r w:rsidRPr="00B94C33">
        <w:rPr>
          <w:rFonts w:asciiTheme="majorHAnsi" w:hAnsiTheme="majorHAnsi" w:cstheme="minorHAnsi"/>
          <w:sz w:val="21"/>
          <w:szCs w:val="21"/>
        </w:rPr>
        <w:t>стимулювання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здійснення</w:t>
      </w:r>
      <w:proofErr w:type="spellEnd"/>
      <w:proofErr w:type="gram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природоохоронної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діяльності</w:t>
      </w:r>
      <w:proofErr w:type="spellEnd"/>
      <w:r w:rsidRPr="00B94C33">
        <w:rPr>
          <w:rFonts w:asciiTheme="majorHAnsi" w:hAnsiTheme="majorHAnsi" w:cstheme="minorHAnsi"/>
          <w:sz w:val="21"/>
          <w:szCs w:val="21"/>
        </w:rPr>
        <w:t>;</w:t>
      </w:r>
    </w:p>
    <w:p w14:paraId="408127AE" w14:textId="59E844AA" w:rsidR="00F1165A" w:rsidRPr="00B94C33" w:rsidRDefault="00F1165A" w:rsidP="00DC35B9">
      <w:pPr>
        <w:pStyle w:val="BodyText3"/>
        <w:numPr>
          <w:ilvl w:val="0"/>
          <w:numId w:val="12"/>
        </w:numPr>
        <w:spacing w:after="0"/>
        <w:ind w:left="567"/>
        <w:rPr>
          <w:rFonts w:asciiTheme="majorHAnsi" w:hAnsiTheme="majorHAnsi" w:cstheme="minorHAnsi"/>
          <w:sz w:val="21"/>
          <w:szCs w:val="21"/>
        </w:rPr>
      </w:pPr>
      <w:proofErr w:type="spellStart"/>
      <w:r w:rsidRPr="00B94C33">
        <w:rPr>
          <w:rFonts w:asciiTheme="majorHAnsi" w:hAnsiTheme="majorHAnsi" w:cstheme="minorHAnsi"/>
          <w:sz w:val="21"/>
          <w:szCs w:val="21"/>
        </w:rPr>
        <w:t>забезпечення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виховання</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відповідної</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освіти</w:t>
      </w:r>
      <w:proofErr w:type="spellEnd"/>
      <w:r w:rsidRPr="00B94C33">
        <w:rPr>
          <w:rFonts w:asciiTheme="majorHAnsi" w:hAnsiTheme="majorHAnsi" w:cstheme="minorHAnsi"/>
          <w:sz w:val="21"/>
          <w:szCs w:val="21"/>
        </w:rPr>
        <w:t xml:space="preserve"> і </w:t>
      </w:r>
      <w:proofErr w:type="spellStart"/>
      <w:r w:rsidRPr="00B94C33">
        <w:rPr>
          <w:rFonts w:asciiTheme="majorHAnsi" w:hAnsiTheme="majorHAnsi" w:cstheme="minorHAnsi"/>
          <w:sz w:val="21"/>
          <w:szCs w:val="21"/>
        </w:rPr>
        <w:t>підготовка</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фахівців</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екологічного</w:t>
      </w:r>
      <w:proofErr w:type="spellEnd"/>
      <w:r w:rsidRPr="00B94C33">
        <w:rPr>
          <w:rFonts w:asciiTheme="majorHAnsi" w:hAnsiTheme="majorHAnsi" w:cstheme="minorHAnsi"/>
          <w:sz w:val="21"/>
          <w:szCs w:val="21"/>
        </w:rPr>
        <w:t xml:space="preserve"> </w:t>
      </w:r>
      <w:proofErr w:type="spellStart"/>
      <w:r w:rsidRPr="00B94C33">
        <w:rPr>
          <w:rFonts w:asciiTheme="majorHAnsi" w:hAnsiTheme="majorHAnsi" w:cstheme="minorHAnsi"/>
          <w:sz w:val="21"/>
          <w:szCs w:val="21"/>
        </w:rPr>
        <w:t>напрямку</w:t>
      </w:r>
      <w:proofErr w:type="spellEnd"/>
      <w:r w:rsidRPr="00B94C33">
        <w:rPr>
          <w:rFonts w:asciiTheme="majorHAnsi" w:hAnsiTheme="majorHAnsi" w:cstheme="minorHAnsi"/>
          <w:sz w:val="21"/>
          <w:szCs w:val="21"/>
        </w:rPr>
        <w:t>.</w:t>
      </w:r>
    </w:p>
    <w:p w14:paraId="6538D184" w14:textId="4FCAB2C2" w:rsidR="00F1165A" w:rsidRDefault="00F1165A" w:rsidP="00F1165A">
      <w:pPr>
        <w:pStyle w:val="BodyText3"/>
        <w:spacing w:after="0"/>
        <w:ind w:firstLine="567"/>
        <w:rPr>
          <w:rFonts w:asciiTheme="majorHAnsi" w:hAnsiTheme="majorHAnsi" w:cstheme="minorHAnsi"/>
          <w:sz w:val="20"/>
          <w:szCs w:val="20"/>
        </w:rPr>
      </w:pPr>
    </w:p>
    <w:p w14:paraId="4BC614C7" w14:textId="77777777" w:rsidR="00F1165A" w:rsidRPr="00B94C33" w:rsidRDefault="00F1165A" w:rsidP="00B94C33">
      <w:pPr>
        <w:ind w:firstLine="567"/>
        <w:rPr>
          <w:rFonts w:asciiTheme="majorHAnsi" w:hAnsiTheme="majorHAnsi"/>
          <w:b/>
          <w:bCs/>
          <w:sz w:val="21"/>
          <w:szCs w:val="21"/>
        </w:rPr>
      </w:pPr>
      <w:r w:rsidRPr="00B94C33">
        <w:rPr>
          <w:rFonts w:asciiTheme="majorHAnsi" w:hAnsiTheme="majorHAnsi"/>
          <w:b/>
          <w:bCs/>
          <w:sz w:val="21"/>
          <w:szCs w:val="21"/>
        </w:rPr>
        <w:t xml:space="preserve">2.2 Угода про </w:t>
      </w:r>
      <w:proofErr w:type="spellStart"/>
      <w:r w:rsidRPr="00B94C33">
        <w:rPr>
          <w:rFonts w:asciiTheme="majorHAnsi" w:hAnsiTheme="majorHAnsi"/>
          <w:b/>
          <w:bCs/>
          <w:sz w:val="21"/>
          <w:szCs w:val="21"/>
        </w:rPr>
        <w:t>асоціацію</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між</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Україною</w:t>
      </w:r>
      <w:proofErr w:type="spellEnd"/>
      <w:r w:rsidRPr="00B94C33">
        <w:rPr>
          <w:rFonts w:asciiTheme="majorHAnsi" w:hAnsiTheme="majorHAnsi"/>
          <w:b/>
          <w:bCs/>
          <w:sz w:val="21"/>
          <w:szCs w:val="21"/>
        </w:rPr>
        <w:t xml:space="preserve"> та ЄС: </w:t>
      </w:r>
      <w:proofErr w:type="spellStart"/>
      <w:r w:rsidRPr="00B94C33">
        <w:rPr>
          <w:rFonts w:asciiTheme="majorHAnsi" w:hAnsiTheme="majorHAnsi"/>
          <w:b/>
          <w:bCs/>
          <w:sz w:val="21"/>
          <w:szCs w:val="21"/>
        </w:rPr>
        <w:t>екологічний</w:t>
      </w:r>
      <w:proofErr w:type="spellEnd"/>
      <w:r w:rsidRPr="00B94C33">
        <w:rPr>
          <w:rFonts w:asciiTheme="majorHAnsi" w:hAnsiTheme="majorHAnsi"/>
          <w:b/>
          <w:bCs/>
          <w:sz w:val="21"/>
          <w:szCs w:val="21"/>
        </w:rPr>
        <w:t xml:space="preserve"> аспект</w:t>
      </w:r>
    </w:p>
    <w:p w14:paraId="0917FEE6" w14:textId="77777777" w:rsidR="00F1165A" w:rsidRPr="00B94C33" w:rsidRDefault="00F1165A" w:rsidP="00B94C33">
      <w:pPr>
        <w:tabs>
          <w:tab w:val="left" w:pos="851"/>
        </w:tabs>
        <w:ind w:firstLine="567"/>
        <w:jc w:val="both"/>
        <w:rPr>
          <w:rFonts w:asciiTheme="majorHAnsi" w:hAnsiTheme="majorHAnsi"/>
          <w:snapToGrid w:val="0"/>
          <w:sz w:val="21"/>
          <w:szCs w:val="21"/>
        </w:rPr>
      </w:pPr>
    </w:p>
    <w:p w14:paraId="789A608B"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Угода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між</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Україною</w:t>
      </w:r>
      <w:proofErr w:type="spellEnd"/>
      <w:r w:rsidRPr="00B94C33">
        <w:rPr>
          <w:rFonts w:asciiTheme="majorHAnsi" w:hAnsiTheme="majorHAnsi"/>
          <w:sz w:val="21"/>
          <w:szCs w:val="21"/>
        </w:rPr>
        <w:t xml:space="preserve"> та ЄС – </w:t>
      </w:r>
      <w:proofErr w:type="spellStart"/>
      <w:r w:rsidRPr="00B94C33">
        <w:rPr>
          <w:rFonts w:asciiTheme="majorHAnsi" w:hAnsiTheme="majorHAnsi"/>
          <w:sz w:val="21"/>
          <w:szCs w:val="21"/>
        </w:rPr>
        <w:t>широкомасштабний</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договір</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що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визначає</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основи</w:t>
      </w:r>
      <w:proofErr w:type="spellEnd"/>
      <w:r w:rsidRPr="00B94C33">
        <w:rPr>
          <w:rFonts w:asciiTheme="majorHAnsi" w:hAnsiTheme="majorHAnsi"/>
          <w:sz w:val="21"/>
          <w:szCs w:val="21"/>
        </w:rPr>
        <w:t xml:space="preserve"> та напрямки </w:t>
      </w:r>
      <w:proofErr w:type="spellStart"/>
      <w:r w:rsidRPr="00B94C33">
        <w:rPr>
          <w:rFonts w:asciiTheme="majorHAnsi" w:hAnsiTheme="majorHAnsi"/>
          <w:sz w:val="21"/>
          <w:szCs w:val="21"/>
        </w:rPr>
        <w:t>співпраці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між</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Україною</w:t>
      </w:r>
      <w:proofErr w:type="spellEnd"/>
      <w:r w:rsidRPr="00B94C33">
        <w:rPr>
          <w:rFonts w:asciiTheme="majorHAnsi" w:hAnsiTheme="majorHAnsi"/>
          <w:sz w:val="21"/>
          <w:szCs w:val="21"/>
        </w:rPr>
        <w:t xml:space="preserve"> та ЄС і </w:t>
      </w:r>
      <w:proofErr w:type="spellStart"/>
      <w:r w:rsidRPr="00B94C33">
        <w:rPr>
          <w:rFonts w:asciiTheme="majorHAnsi" w:hAnsiTheme="majorHAnsi"/>
          <w:sz w:val="21"/>
          <w:szCs w:val="21"/>
        </w:rPr>
        <w:t>його</w:t>
      </w:r>
      <w:proofErr w:type="spellEnd"/>
      <w:r w:rsidRPr="00B94C33">
        <w:rPr>
          <w:rFonts w:asciiTheme="majorHAnsi" w:hAnsiTheme="majorHAnsi"/>
          <w:sz w:val="21"/>
          <w:szCs w:val="21"/>
        </w:rPr>
        <w:t xml:space="preserve">.  державами-членами </w:t>
      </w:r>
      <w:proofErr w:type="gramStart"/>
      <w:r w:rsidRPr="00B94C33">
        <w:rPr>
          <w:rFonts w:asciiTheme="majorHAnsi" w:hAnsiTheme="majorHAnsi"/>
          <w:sz w:val="21"/>
          <w:szCs w:val="21"/>
        </w:rPr>
        <w:t xml:space="preserve">( </w:t>
      </w:r>
      <w:proofErr w:type="spellStart"/>
      <w:r w:rsidRPr="00B94C33">
        <w:rPr>
          <w:rFonts w:asciiTheme="majorHAnsi" w:hAnsiTheme="majorHAnsi"/>
          <w:sz w:val="21"/>
          <w:szCs w:val="21"/>
        </w:rPr>
        <w:t>далі</w:t>
      </w:r>
      <w:proofErr w:type="spellEnd"/>
      <w:proofErr w:type="gramEnd"/>
      <w:r w:rsidRPr="00B94C33">
        <w:rPr>
          <w:rFonts w:asciiTheme="majorHAnsi" w:hAnsiTheme="majorHAnsi"/>
          <w:sz w:val="21"/>
          <w:szCs w:val="21"/>
        </w:rPr>
        <w:t xml:space="preserve"> Угода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Цей</w:t>
      </w:r>
      <w:proofErr w:type="spellEnd"/>
      <w:r w:rsidRPr="00B94C33">
        <w:rPr>
          <w:rFonts w:asciiTheme="majorHAnsi" w:hAnsiTheme="majorHAnsi"/>
          <w:sz w:val="21"/>
          <w:szCs w:val="21"/>
        </w:rPr>
        <w:t xml:space="preserve"> </w:t>
      </w:r>
      <w:proofErr w:type="gramStart"/>
      <w:r w:rsidRPr="00B94C33">
        <w:rPr>
          <w:rFonts w:asciiTheme="majorHAnsi" w:hAnsiTheme="majorHAnsi"/>
          <w:sz w:val="21"/>
          <w:szCs w:val="21"/>
        </w:rPr>
        <w:t xml:space="preserve">документ  </w:t>
      </w:r>
      <w:proofErr w:type="spellStart"/>
      <w:r w:rsidRPr="00B94C33">
        <w:rPr>
          <w:rFonts w:asciiTheme="majorHAnsi" w:hAnsiTheme="majorHAnsi"/>
          <w:sz w:val="21"/>
          <w:szCs w:val="21"/>
        </w:rPr>
        <w:t>накладає</w:t>
      </w:r>
      <w:proofErr w:type="spellEnd"/>
      <w:proofErr w:type="gramEnd"/>
      <w:r w:rsidRPr="00B94C33">
        <w:rPr>
          <w:rFonts w:asciiTheme="majorHAnsi" w:hAnsiTheme="majorHAnsi"/>
          <w:sz w:val="21"/>
          <w:szCs w:val="21"/>
        </w:rPr>
        <w:t xml:space="preserve"> на </w:t>
      </w:r>
      <w:proofErr w:type="spellStart"/>
      <w:r w:rsidRPr="00B94C33">
        <w:rPr>
          <w:rFonts w:asciiTheme="majorHAnsi" w:hAnsiTheme="majorHAnsi"/>
          <w:sz w:val="21"/>
          <w:szCs w:val="21"/>
        </w:rPr>
        <w:t>Україну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певні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зобов’язання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щодо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реформування</w:t>
      </w:r>
      <w:proofErr w:type="spellEnd"/>
      <w:r w:rsidRPr="00B94C33">
        <w:rPr>
          <w:rFonts w:asciiTheme="majorHAnsi" w:hAnsiTheme="majorHAnsi"/>
          <w:sz w:val="21"/>
          <w:szCs w:val="21"/>
        </w:rPr>
        <w:t xml:space="preserve"> практично </w:t>
      </w:r>
      <w:proofErr w:type="spellStart"/>
      <w:r w:rsidRPr="00B94C33">
        <w:rPr>
          <w:rFonts w:asciiTheme="majorHAnsi" w:hAnsiTheme="majorHAnsi"/>
          <w:sz w:val="21"/>
          <w:szCs w:val="21"/>
        </w:rPr>
        <w:t>усіх</w:t>
      </w:r>
      <w:proofErr w:type="spellEnd"/>
      <w:r w:rsidRPr="00B94C33">
        <w:rPr>
          <w:rFonts w:asciiTheme="majorHAnsi" w:hAnsiTheme="majorHAnsi"/>
          <w:sz w:val="21"/>
          <w:szCs w:val="21"/>
        </w:rPr>
        <w:t xml:space="preserve"> сферах </w:t>
      </w:r>
      <w:proofErr w:type="spellStart"/>
      <w:r w:rsidRPr="00B94C33">
        <w:rPr>
          <w:rFonts w:asciiTheme="majorHAnsi" w:hAnsiTheme="majorHAnsi"/>
          <w:sz w:val="21"/>
          <w:szCs w:val="21"/>
        </w:rPr>
        <w:t>суспільного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життя</w:t>
      </w:r>
      <w:proofErr w:type="spellEnd"/>
      <w:r w:rsidRPr="00B94C33">
        <w:rPr>
          <w:rFonts w:asciiTheme="majorHAnsi" w:hAnsiTheme="majorHAnsi"/>
          <w:sz w:val="21"/>
          <w:szCs w:val="21"/>
        </w:rPr>
        <w:t xml:space="preserve">. </w:t>
      </w:r>
    </w:p>
    <w:p w14:paraId="5576AE07"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sz w:val="21"/>
          <w:szCs w:val="21"/>
        </w:rPr>
        <w:t>Етапи</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підписання</w:t>
      </w:r>
      <w:proofErr w:type="spellEnd"/>
      <w:proofErr w:type="gramEnd"/>
      <w:r w:rsidRPr="00B94C33">
        <w:rPr>
          <w:rFonts w:asciiTheme="majorHAnsi" w:hAnsiTheme="majorHAnsi"/>
          <w:sz w:val="21"/>
          <w:szCs w:val="21"/>
        </w:rPr>
        <w:t xml:space="preserve"> Угоди: </w:t>
      </w:r>
    </w:p>
    <w:p w14:paraId="44FF345C"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21 </w:t>
      </w:r>
      <w:proofErr w:type="spellStart"/>
      <w:r w:rsidRPr="00B94C33">
        <w:rPr>
          <w:rFonts w:asciiTheme="majorHAnsi" w:hAnsiTheme="majorHAnsi"/>
          <w:sz w:val="21"/>
          <w:szCs w:val="21"/>
        </w:rPr>
        <w:t>березня</w:t>
      </w:r>
      <w:proofErr w:type="spellEnd"/>
      <w:r w:rsidRPr="00B94C33">
        <w:rPr>
          <w:rFonts w:asciiTheme="majorHAnsi" w:hAnsiTheme="majorHAnsi"/>
          <w:sz w:val="21"/>
          <w:szCs w:val="21"/>
        </w:rPr>
        <w:t xml:space="preserve"> 2014 року – </w:t>
      </w:r>
      <w:proofErr w:type="spellStart"/>
      <w:r w:rsidRPr="00B94C33">
        <w:rPr>
          <w:rFonts w:asciiTheme="majorHAnsi" w:hAnsiTheme="majorHAnsi"/>
          <w:sz w:val="21"/>
          <w:szCs w:val="21"/>
        </w:rPr>
        <w:t>підписання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політичної</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частини</w:t>
      </w:r>
      <w:proofErr w:type="spellEnd"/>
      <w:proofErr w:type="gramEnd"/>
      <w:r w:rsidRPr="00B94C33">
        <w:rPr>
          <w:rFonts w:asciiTheme="majorHAnsi" w:hAnsiTheme="majorHAnsi"/>
          <w:sz w:val="21"/>
          <w:szCs w:val="21"/>
        </w:rPr>
        <w:t xml:space="preserve"> Угоди;</w:t>
      </w:r>
    </w:p>
    <w:p w14:paraId="0D8883E4"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27 червня 2014 року – </w:t>
      </w:r>
      <w:proofErr w:type="spellStart"/>
      <w:r w:rsidRPr="00B94C33">
        <w:rPr>
          <w:rFonts w:asciiTheme="majorHAnsi" w:hAnsiTheme="majorHAnsi"/>
          <w:sz w:val="21"/>
          <w:szCs w:val="21"/>
        </w:rPr>
        <w:t>підписання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економічної</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частини</w:t>
      </w:r>
      <w:proofErr w:type="spellEnd"/>
      <w:proofErr w:type="gramEnd"/>
      <w:r w:rsidRPr="00B94C33">
        <w:rPr>
          <w:rFonts w:asciiTheme="majorHAnsi" w:hAnsiTheme="majorHAnsi"/>
          <w:sz w:val="21"/>
          <w:szCs w:val="21"/>
        </w:rPr>
        <w:t xml:space="preserve"> Угоди;</w:t>
      </w:r>
    </w:p>
    <w:p w14:paraId="49388CD5"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16 вересня 2014 року – Угоду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ратифіковано</w:t>
      </w:r>
      <w:proofErr w:type="spellEnd"/>
      <w:r w:rsidRPr="00B94C33">
        <w:rPr>
          <w:rFonts w:asciiTheme="majorHAnsi" w:hAnsiTheme="majorHAnsi"/>
          <w:sz w:val="21"/>
          <w:szCs w:val="21"/>
        </w:rPr>
        <w:t xml:space="preserve"> Законом </w:t>
      </w:r>
      <w:proofErr w:type="spellStart"/>
      <w:r w:rsidRPr="00B94C33">
        <w:rPr>
          <w:rFonts w:asciiTheme="majorHAnsi" w:hAnsiTheme="majorHAnsi"/>
          <w:sz w:val="21"/>
          <w:szCs w:val="21"/>
        </w:rPr>
        <w:t>України</w:t>
      </w:r>
      <w:proofErr w:type="spellEnd"/>
      <w:r w:rsidRPr="00B94C33">
        <w:rPr>
          <w:rFonts w:asciiTheme="majorHAnsi" w:hAnsiTheme="majorHAnsi"/>
          <w:sz w:val="21"/>
          <w:szCs w:val="21"/>
        </w:rPr>
        <w:t xml:space="preserve"> № 1678-VII;</w:t>
      </w:r>
    </w:p>
    <w:p w14:paraId="197F9A67"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1 вересня 2017 року – Угода </w:t>
      </w:r>
      <w:proofErr w:type="spellStart"/>
      <w:r w:rsidRPr="00B94C33">
        <w:rPr>
          <w:rFonts w:asciiTheme="majorHAnsi" w:hAnsiTheme="majorHAnsi"/>
          <w:sz w:val="21"/>
          <w:szCs w:val="21"/>
        </w:rPr>
        <w:t>набула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повної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міжнародно-правової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чинності</w:t>
      </w:r>
      <w:proofErr w:type="spellEnd"/>
      <w:r w:rsidRPr="00B94C33">
        <w:rPr>
          <w:rFonts w:asciiTheme="majorHAnsi" w:hAnsiTheme="majorHAnsi"/>
          <w:sz w:val="21"/>
          <w:szCs w:val="21"/>
        </w:rPr>
        <w:t xml:space="preserve">. </w:t>
      </w:r>
    </w:p>
    <w:p w14:paraId="4F531EC9"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Угода </w:t>
      </w:r>
      <w:proofErr w:type="spellStart"/>
      <w:r w:rsidRPr="00B94C33">
        <w:rPr>
          <w:rFonts w:asciiTheme="majorHAnsi" w:hAnsiTheme="majorHAnsi"/>
          <w:sz w:val="21"/>
          <w:szCs w:val="21"/>
        </w:rPr>
        <w:t>ратифікована</w:t>
      </w:r>
      <w:proofErr w:type="spellEnd"/>
      <w:r w:rsidRPr="00B94C33">
        <w:rPr>
          <w:rFonts w:asciiTheme="majorHAnsi" w:hAnsiTheme="majorHAnsi"/>
          <w:sz w:val="21"/>
          <w:szCs w:val="21"/>
        </w:rPr>
        <w:t xml:space="preserve"> ВР </w:t>
      </w:r>
      <w:proofErr w:type="spellStart"/>
      <w:r w:rsidRPr="00B94C33">
        <w:rPr>
          <w:rFonts w:asciiTheme="majorHAnsi" w:hAnsiTheme="majorHAnsi"/>
          <w:sz w:val="21"/>
          <w:szCs w:val="21"/>
        </w:rPr>
        <w:t>України</w:t>
      </w:r>
      <w:proofErr w:type="spellEnd"/>
      <w:r w:rsidRPr="00B94C33">
        <w:rPr>
          <w:rFonts w:asciiTheme="majorHAnsi" w:hAnsiTheme="majorHAnsi"/>
          <w:sz w:val="21"/>
          <w:szCs w:val="21"/>
        </w:rPr>
        <w:t xml:space="preserve"> </w:t>
      </w:r>
      <w:hyperlink r:id="rId10" w:anchor="n2" w:tgtFrame="_blank" w:history="1">
        <w:r w:rsidRPr="00B94C33">
          <w:rPr>
            <w:rStyle w:val="Hyperlink"/>
            <w:rFonts w:asciiTheme="majorHAnsi" w:hAnsiTheme="majorHAnsi"/>
            <w:color w:val="auto"/>
            <w:sz w:val="21"/>
            <w:szCs w:val="21"/>
            <w:shd w:val="clear" w:color="auto" w:fill="FFFFFF"/>
          </w:rPr>
          <w:t xml:space="preserve"> </w:t>
        </w:r>
        <w:proofErr w:type="spellStart"/>
        <w:r w:rsidRPr="00B94C33">
          <w:rPr>
            <w:rStyle w:val="Hyperlink"/>
            <w:rFonts w:asciiTheme="majorHAnsi" w:hAnsiTheme="majorHAnsi"/>
            <w:color w:val="auto"/>
            <w:sz w:val="21"/>
            <w:szCs w:val="21"/>
            <w:shd w:val="clear" w:color="auto" w:fill="FFFFFF"/>
          </w:rPr>
          <w:t>від</w:t>
        </w:r>
        <w:proofErr w:type="spellEnd"/>
        <w:r w:rsidRPr="00B94C33">
          <w:rPr>
            <w:rStyle w:val="Hyperlink"/>
            <w:rFonts w:asciiTheme="majorHAnsi" w:hAnsiTheme="majorHAnsi"/>
            <w:color w:val="auto"/>
            <w:sz w:val="21"/>
            <w:szCs w:val="21"/>
            <w:shd w:val="clear" w:color="auto" w:fill="FFFFFF"/>
          </w:rPr>
          <w:t xml:space="preserve"> 16.09.2014</w:t>
        </w:r>
      </w:hyperlink>
      <w:r w:rsidRPr="00B94C33">
        <w:rPr>
          <w:rFonts w:asciiTheme="majorHAnsi" w:hAnsiTheme="majorHAnsi"/>
          <w:sz w:val="21"/>
          <w:szCs w:val="21"/>
        </w:rPr>
        <w:t>р. № 1678-VII</w:t>
      </w:r>
    </w:p>
    <w:p w14:paraId="42D0D5CB"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Угода </w:t>
      </w:r>
      <w:proofErr w:type="spellStart"/>
      <w:r w:rsidRPr="00B94C33">
        <w:rPr>
          <w:rFonts w:asciiTheme="majorHAnsi" w:hAnsiTheme="majorHAnsi"/>
          <w:sz w:val="21"/>
          <w:szCs w:val="21"/>
        </w:rPr>
        <w:t>складається</w:t>
      </w:r>
      <w:proofErr w:type="spellEnd"/>
      <w:r w:rsidRPr="00B94C33">
        <w:rPr>
          <w:rFonts w:asciiTheme="majorHAnsi" w:hAnsiTheme="majorHAnsi"/>
          <w:sz w:val="21"/>
          <w:szCs w:val="21"/>
        </w:rPr>
        <w:t xml:space="preserve"> з: </w:t>
      </w:r>
      <w:proofErr w:type="spellStart"/>
      <w:proofErr w:type="gramStart"/>
      <w:r w:rsidRPr="00B94C33">
        <w:rPr>
          <w:rFonts w:asciiTheme="majorHAnsi" w:hAnsiTheme="majorHAnsi"/>
          <w:sz w:val="21"/>
          <w:szCs w:val="21"/>
        </w:rPr>
        <w:t>преамбули</w:t>
      </w:r>
      <w:proofErr w:type="spellEnd"/>
      <w:r w:rsidRPr="00B94C33">
        <w:rPr>
          <w:rFonts w:asciiTheme="majorHAnsi" w:hAnsiTheme="majorHAnsi"/>
          <w:sz w:val="21"/>
          <w:szCs w:val="21"/>
        </w:rPr>
        <w:t>;  7</w:t>
      </w:r>
      <w:proofErr w:type="gramEnd"/>
      <w:r w:rsidRPr="00B94C33">
        <w:rPr>
          <w:rFonts w:asciiTheme="majorHAnsi" w:hAnsiTheme="majorHAnsi"/>
          <w:sz w:val="21"/>
          <w:szCs w:val="21"/>
        </w:rPr>
        <w:t xml:space="preserve"> </w:t>
      </w:r>
      <w:proofErr w:type="spellStart"/>
      <w:r w:rsidRPr="00B94C33">
        <w:rPr>
          <w:rFonts w:asciiTheme="majorHAnsi" w:hAnsiTheme="majorHAnsi"/>
          <w:sz w:val="21"/>
          <w:szCs w:val="21"/>
        </w:rPr>
        <w:t>розділів</w:t>
      </w:r>
      <w:proofErr w:type="spellEnd"/>
      <w:r w:rsidRPr="00B94C33">
        <w:rPr>
          <w:rFonts w:asciiTheme="majorHAnsi" w:hAnsiTheme="majorHAnsi"/>
          <w:sz w:val="21"/>
          <w:szCs w:val="21"/>
        </w:rPr>
        <w:t xml:space="preserve">;  (486 </w:t>
      </w:r>
      <w:proofErr w:type="spellStart"/>
      <w:r w:rsidRPr="00B94C33">
        <w:rPr>
          <w:rFonts w:asciiTheme="majorHAnsi" w:hAnsiTheme="majorHAnsi"/>
          <w:sz w:val="21"/>
          <w:szCs w:val="21"/>
        </w:rPr>
        <w:t>статтей</w:t>
      </w:r>
      <w:proofErr w:type="spellEnd"/>
      <w:r w:rsidRPr="00B94C33">
        <w:rPr>
          <w:rFonts w:asciiTheme="majorHAnsi" w:hAnsiTheme="majorHAnsi"/>
          <w:sz w:val="21"/>
          <w:szCs w:val="21"/>
        </w:rPr>
        <w:t xml:space="preserve">); 43 </w:t>
      </w:r>
      <w:proofErr w:type="spellStart"/>
      <w:r w:rsidRPr="00B94C33">
        <w:rPr>
          <w:rFonts w:asciiTheme="majorHAnsi" w:hAnsiTheme="majorHAnsi"/>
          <w:sz w:val="21"/>
          <w:szCs w:val="21"/>
        </w:rPr>
        <w:t>додатків</w:t>
      </w:r>
      <w:proofErr w:type="spellEnd"/>
      <w:r w:rsidRPr="00B94C33">
        <w:rPr>
          <w:rFonts w:asciiTheme="majorHAnsi" w:hAnsiTheme="majorHAnsi"/>
          <w:sz w:val="21"/>
          <w:szCs w:val="21"/>
        </w:rPr>
        <w:t xml:space="preserve">; </w:t>
      </w:r>
    </w:p>
    <w:p w14:paraId="60A69F3E" w14:textId="77777777" w:rsidR="00F1165A" w:rsidRPr="00B94C33" w:rsidRDefault="00F1165A" w:rsidP="00B94C33">
      <w:pPr>
        <w:tabs>
          <w:tab w:val="left" w:pos="851"/>
        </w:tabs>
        <w:jc w:val="both"/>
        <w:rPr>
          <w:rFonts w:asciiTheme="majorHAnsi" w:hAnsiTheme="majorHAnsi"/>
          <w:sz w:val="21"/>
          <w:szCs w:val="21"/>
        </w:rPr>
      </w:pPr>
      <w:r w:rsidRPr="00B94C33">
        <w:rPr>
          <w:rFonts w:asciiTheme="majorHAnsi" w:hAnsiTheme="majorHAnsi"/>
          <w:sz w:val="21"/>
          <w:szCs w:val="21"/>
        </w:rPr>
        <w:t xml:space="preserve">3 </w:t>
      </w:r>
      <w:proofErr w:type="spellStart"/>
      <w:r w:rsidRPr="00B94C33">
        <w:rPr>
          <w:rFonts w:asciiTheme="majorHAnsi" w:hAnsiTheme="majorHAnsi"/>
          <w:sz w:val="21"/>
          <w:szCs w:val="21"/>
        </w:rPr>
        <w:t>протоколів</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Загальний</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обсяг</w:t>
      </w:r>
      <w:proofErr w:type="spellEnd"/>
      <w:proofErr w:type="gramEnd"/>
      <w:r w:rsidRPr="00B94C33">
        <w:rPr>
          <w:rFonts w:asciiTheme="majorHAnsi" w:hAnsiTheme="majorHAnsi"/>
          <w:sz w:val="21"/>
          <w:szCs w:val="21"/>
        </w:rPr>
        <w:t xml:space="preserve"> Угоди – </w:t>
      </w:r>
      <w:proofErr w:type="spellStart"/>
      <w:r w:rsidRPr="00B94C33">
        <w:rPr>
          <w:rFonts w:asciiTheme="majorHAnsi" w:hAnsiTheme="majorHAnsi"/>
          <w:sz w:val="21"/>
          <w:szCs w:val="21"/>
        </w:rPr>
        <w:t>понад</w:t>
      </w:r>
      <w:proofErr w:type="spellEnd"/>
      <w:r w:rsidRPr="00B94C33">
        <w:rPr>
          <w:rFonts w:asciiTheme="majorHAnsi" w:hAnsiTheme="majorHAnsi"/>
          <w:sz w:val="21"/>
          <w:szCs w:val="21"/>
        </w:rPr>
        <w:t xml:space="preserve"> 2000 </w:t>
      </w:r>
      <w:proofErr w:type="spellStart"/>
      <w:r w:rsidRPr="00B94C33">
        <w:rPr>
          <w:rFonts w:asciiTheme="majorHAnsi" w:hAnsiTheme="majorHAnsi"/>
          <w:sz w:val="21"/>
          <w:szCs w:val="21"/>
        </w:rPr>
        <w:t>сторінок</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англійською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мовою</w:t>
      </w:r>
      <w:proofErr w:type="spellEnd"/>
      <w:r w:rsidRPr="00B94C33">
        <w:rPr>
          <w:rFonts w:asciiTheme="majorHAnsi" w:hAnsiTheme="majorHAnsi"/>
          <w:sz w:val="21"/>
          <w:szCs w:val="21"/>
        </w:rPr>
        <w:t xml:space="preserve">. </w:t>
      </w:r>
    </w:p>
    <w:p w14:paraId="7337E6D6"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Угода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містить</w:t>
      </w:r>
      <w:proofErr w:type="spellEnd"/>
      <w:r w:rsidRPr="00B94C33">
        <w:rPr>
          <w:rFonts w:asciiTheme="majorHAnsi" w:hAnsiTheme="majorHAnsi"/>
          <w:sz w:val="21"/>
          <w:szCs w:val="21"/>
          <w:u w:val="single"/>
        </w:rPr>
        <w:t xml:space="preserve"> </w:t>
      </w:r>
      <w:proofErr w:type="spellStart"/>
      <w:proofErr w:type="gramStart"/>
      <w:r w:rsidRPr="00B94C33">
        <w:rPr>
          <w:rFonts w:asciiTheme="majorHAnsi" w:hAnsiTheme="majorHAnsi"/>
          <w:sz w:val="21"/>
          <w:szCs w:val="21"/>
          <w:u w:val="single"/>
        </w:rPr>
        <w:t>п</w:t>
      </w:r>
      <w:r w:rsidRPr="00B94C33">
        <w:rPr>
          <w:rFonts w:asciiTheme="majorHAnsi" w:hAnsiTheme="majorHAnsi"/>
          <w:sz w:val="21"/>
          <w:szCs w:val="21"/>
        </w:rPr>
        <w:t>оложення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щодо</w:t>
      </w:r>
      <w:proofErr w:type="spellEnd"/>
      <w:proofErr w:type="gramEnd"/>
      <w:r w:rsidRPr="00B94C33">
        <w:rPr>
          <w:rFonts w:asciiTheme="majorHAnsi" w:hAnsiTheme="majorHAnsi"/>
          <w:sz w:val="21"/>
          <w:szCs w:val="21"/>
        </w:rPr>
        <w:t xml:space="preserve"> </w:t>
      </w:r>
      <w:proofErr w:type="spellStart"/>
      <w:r w:rsidRPr="00B94C33">
        <w:rPr>
          <w:rFonts w:asciiTheme="majorHAnsi" w:hAnsiTheme="majorHAnsi"/>
          <w:sz w:val="21"/>
          <w:szCs w:val="21"/>
        </w:rPr>
        <w:t>співпраці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України</w:t>
      </w:r>
      <w:proofErr w:type="spellEnd"/>
      <w:r w:rsidRPr="00B94C33">
        <w:rPr>
          <w:rFonts w:asciiTheme="majorHAnsi" w:hAnsiTheme="majorHAnsi"/>
          <w:sz w:val="21"/>
          <w:szCs w:val="21"/>
        </w:rPr>
        <w:t xml:space="preserve"> та ЄС у </w:t>
      </w:r>
      <w:proofErr w:type="spellStart"/>
      <w:r w:rsidRPr="00B94C33">
        <w:rPr>
          <w:rFonts w:asciiTheme="majorHAnsi" w:hAnsiTheme="majorHAnsi"/>
          <w:sz w:val="21"/>
          <w:szCs w:val="21"/>
        </w:rPr>
        <w:t>сфері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довкілля</w:t>
      </w:r>
      <w:proofErr w:type="spellEnd"/>
      <w:r w:rsidRPr="00B94C33">
        <w:rPr>
          <w:rFonts w:asciiTheme="majorHAnsi" w:hAnsiTheme="majorHAnsi"/>
          <w:sz w:val="21"/>
          <w:szCs w:val="21"/>
        </w:rPr>
        <w:t xml:space="preserve">, а </w:t>
      </w:r>
      <w:proofErr w:type="spellStart"/>
      <w:r w:rsidRPr="00B94C33">
        <w:rPr>
          <w:rFonts w:asciiTheme="majorHAnsi" w:hAnsiTheme="majorHAnsi"/>
          <w:sz w:val="21"/>
          <w:szCs w:val="21"/>
        </w:rPr>
        <w:t>саме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зобов’язання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України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здійснити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апроксимацію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законодавства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країни</w:t>
      </w:r>
      <w:proofErr w:type="spellEnd"/>
      <w:r w:rsidRPr="00B94C33">
        <w:rPr>
          <w:rFonts w:asciiTheme="majorHAnsi" w:hAnsiTheme="majorHAnsi"/>
          <w:sz w:val="21"/>
          <w:szCs w:val="21"/>
        </w:rPr>
        <w:t xml:space="preserve"> до норм та </w:t>
      </w:r>
      <w:proofErr w:type="spellStart"/>
      <w:r w:rsidRPr="00B94C33">
        <w:rPr>
          <w:rFonts w:asciiTheme="majorHAnsi" w:hAnsiTheme="majorHAnsi"/>
          <w:sz w:val="21"/>
          <w:szCs w:val="21"/>
        </w:rPr>
        <w:t>стандартів</w:t>
      </w:r>
      <w:proofErr w:type="spellEnd"/>
      <w:r w:rsidRPr="00B94C33">
        <w:rPr>
          <w:rFonts w:asciiTheme="majorHAnsi" w:hAnsiTheme="majorHAnsi"/>
          <w:sz w:val="21"/>
          <w:szCs w:val="21"/>
        </w:rPr>
        <w:t xml:space="preserve"> ЄС у </w:t>
      </w:r>
      <w:proofErr w:type="spellStart"/>
      <w:r w:rsidRPr="00B94C33">
        <w:rPr>
          <w:rFonts w:asciiTheme="majorHAnsi" w:hAnsiTheme="majorHAnsi"/>
          <w:sz w:val="21"/>
          <w:szCs w:val="21"/>
        </w:rPr>
        <w:t>визначених</w:t>
      </w:r>
      <w:proofErr w:type="spellEnd"/>
      <w:r w:rsidRPr="00B94C33">
        <w:rPr>
          <w:rFonts w:asciiTheme="majorHAnsi" w:hAnsiTheme="majorHAnsi"/>
          <w:sz w:val="21"/>
          <w:szCs w:val="21"/>
        </w:rPr>
        <w:t xml:space="preserve"> сферах </w:t>
      </w:r>
      <w:proofErr w:type="spellStart"/>
      <w:r w:rsidRPr="00B94C33">
        <w:rPr>
          <w:rFonts w:asciiTheme="majorHAnsi" w:hAnsiTheme="majorHAnsi"/>
          <w:sz w:val="21"/>
          <w:szCs w:val="21"/>
        </w:rPr>
        <w:t>охорони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довкілля</w:t>
      </w:r>
      <w:proofErr w:type="spellEnd"/>
      <w:r w:rsidRPr="00B94C33">
        <w:rPr>
          <w:rFonts w:asciiTheme="majorHAnsi" w:hAnsiTheme="majorHAnsi"/>
          <w:sz w:val="21"/>
          <w:szCs w:val="21"/>
        </w:rPr>
        <w:t>.</w:t>
      </w:r>
    </w:p>
    <w:p w14:paraId="429F8D5D"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 Угода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дала </w:t>
      </w:r>
      <w:proofErr w:type="spellStart"/>
      <w:r w:rsidRPr="00B94C33">
        <w:rPr>
          <w:rFonts w:asciiTheme="majorHAnsi" w:hAnsiTheme="majorHAnsi"/>
          <w:sz w:val="21"/>
          <w:szCs w:val="21"/>
        </w:rPr>
        <w:t>поштовх</w:t>
      </w:r>
      <w:proofErr w:type="spellEnd"/>
      <w:r w:rsidRPr="00B94C33">
        <w:rPr>
          <w:rFonts w:asciiTheme="majorHAnsi" w:hAnsiTheme="majorHAnsi"/>
          <w:sz w:val="21"/>
          <w:szCs w:val="21"/>
        </w:rPr>
        <w:t xml:space="preserve"> для </w:t>
      </w:r>
      <w:proofErr w:type="spellStart"/>
      <w:r w:rsidRPr="00B94C33">
        <w:rPr>
          <w:rFonts w:asciiTheme="majorHAnsi" w:hAnsiTheme="majorHAnsi"/>
          <w:sz w:val="21"/>
          <w:szCs w:val="21"/>
        </w:rPr>
        <w:t>системної</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постійної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роботи</w:t>
      </w:r>
      <w:proofErr w:type="spellEnd"/>
      <w:r w:rsidRPr="00B94C33">
        <w:rPr>
          <w:rFonts w:asciiTheme="majorHAnsi" w:hAnsiTheme="majorHAnsi"/>
          <w:sz w:val="21"/>
          <w:szCs w:val="21"/>
        </w:rPr>
        <w:t xml:space="preserve"> над реформами у </w:t>
      </w:r>
      <w:proofErr w:type="spellStart"/>
      <w:r w:rsidRPr="00B94C33">
        <w:rPr>
          <w:rFonts w:asciiTheme="majorHAnsi" w:hAnsiTheme="majorHAnsi"/>
          <w:sz w:val="21"/>
          <w:szCs w:val="21"/>
        </w:rPr>
        <w:t>сфері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довкілля</w:t>
      </w:r>
      <w:proofErr w:type="spellEnd"/>
      <w:r w:rsidRPr="00B94C33">
        <w:rPr>
          <w:rFonts w:asciiTheme="majorHAnsi" w:hAnsiTheme="majorHAnsi"/>
          <w:sz w:val="21"/>
          <w:szCs w:val="21"/>
        </w:rPr>
        <w:t xml:space="preserve"> в </w:t>
      </w:r>
      <w:proofErr w:type="spellStart"/>
      <w:r w:rsidRPr="00B94C33">
        <w:rPr>
          <w:rFonts w:asciiTheme="majorHAnsi" w:hAnsiTheme="majorHAnsi"/>
          <w:sz w:val="21"/>
          <w:szCs w:val="21"/>
        </w:rPr>
        <w:t>Україні</w:t>
      </w:r>
      <w:proofErr w:type="spellEnd"/>
      <w:r w:rsidRPr="00B94C33">
        <w:rPr>
          <w:rFonts w:asciiTheme="majorHAnsi" w:hAnsiTheme="majorHAnsi"/>
          <w:sz w:val="21"/>
          <w:szCs w:val="21"/>
        </w:rPr>
        <w:t xml:space="preserve"> в </w:t>
      </w:r>
      <w:proofErr w:type="spellStart"/>
      <w:r w:rsidRPr="00B94C33">
        <w:rPr>
          <w:rFonts w:asciiTheme="majorHAnsi" w:hAnsiTheme="majorHAnsi"/>
          <w:sz w:val="21"/>
          <w:szCs w:val="21"/>
        </w:rPr>
        <w:t>найближче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десятиріччя</w:t>
      </w:r>
      <w:proofErr w:type="spellEnd"/>
      <w:r w:rsidRPr="00B94C33">
        <w:rPr>
          <w:rFonts w:asciiTheme="majorHAnsi" w:hAnsiTheme="majorHAnsi"/>
          <w:sz w:val="21"/>
          <w:szCs w:val="21"/>
        </w:rPr>
        <w:t>.</w:t>
      </w:r>
    </w:p>
    <w:p w14:paraId="7DFEF8BB" w14:textId="77777777" w:rsidR="00F1165A" w:rsidRPr="00B94C33" w:rsidRDefault="00F1165A" w:rsidP="00B94C33">
      <w:pPr>
        <w:tabs>
          <w:tab w:val="left" w:pos="851"/>
        </w:tabs>
        <w:ind w:firstLine="567"/>
        <w:jc w:val="both"/>
        <w:rPr>
          <w:rFonts w:asciiTheme="majorHAnsi" w:hAnsiTheme="majorHAnsi"/>
          <w:bCs/>
          <w:sz w:val="21"/>
          <w:szCs w:val="21"/>
        </w:rPr>
      </w:pPr>
      <w:r w:rsidRPr="00B94C33">
        <w:rPr>
          <w:rFonts w:asciiTheme="majorHAnsi" w:hAnsiTheme="majorHAnsi"/>
          <w:bCs/>
          <w:sz w:val="21"/>
          <w:szCs w:val="21"/>
        </w:rPr>
        <w:t xml:space="preserve">Основу </w:t>
      </w:r>
      <w:proofErr w:type="spellStart"/>
      <w:r w:rsidRPr="00B94C33">
        <w:rPr>
          <w:rFonts w:asciiTheme="majorHAnsi" w:hAnsiTheme="majorHAnsi"/>
          <w:bCs/>
          <w:sz w:val="21"/>
          <w:szCs w:val="21"/>
        </w:rPr>
        <w:t>екологічної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складової</w:t>
      </w:r>
      <w:proofErr w:type="spellEnd"/>
      <w:r w:rsidRPr="00B94C33">
        <w:rPr>
          <w:rFonts w:asciiTheme="majorHAnsi" w:hAnsiTheme="majorHAnsi"/>
          <w:bCs/>
          <w:sz w:val="21"/>
          <w:szCs w:val="21"/>
        </w:rPr>
        <w:t xml:space="preserve"> Угоди про </w:t>
      </w:r>
      <w:proofErr w:type="spellStart"/>
      <w:r w:rsidRPr="00B94C33">
        <w:rPr>
          <w:rFonts w:asciiTheme="majorHAnsi" w:hAnsiTheme="majorHAnsi"/>
          <w:bCs/>
          <w:sz w:val="21"/>
          <w:szCs w:val="21"/>
        </w:rPr>
        <w:t>асоціацію</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складає</w:t>
      </w:r>
      <w:proofErr w:type="spellEnd"/>
      <w:r w:rsidRPr="00B94C33">
        <w:rPr>
          <w:rFonts w:asciiTheme="majorHAnsi" w:hAnsiTheme="majorHAnsi"/>
          <w:bCs/>
          <w:sz w:val="21"/>
          <w:szCs w:val="21"/>
        </w:rPr>
        <w:t xml:space="preserve"> глава 6: </w:t>
      </w:r>
      <w:proofErr w:type="spellStart"/>
      <w:r w:rsidRPr="00B94C33">
        <w:rPr>
          <w:rFonts w:asciiTheme="majorHAnsi" w:hAnsiTheme="majorHAnsi"/>
          <w:bCs/>
          <w:i/>
          <w:iCs/>
          <w:sz w:val="21"/>
          <w:szCs w:val="21"/>
        </w:rPr>
        <w:t>Навколишнє</w:t>
      </w:r>
      <w:proofErr w:type="spellEnd"/>
      <w:r w:rsidRPr="00B94C33">
        <w:rPr>
          <w:rFonts w:asciiTheme="majorHAnsi" w:hAnsiTheme="majorHAnsi"/>
          <w:bCs/>
          <w:i/>
          <w:iCs/>
          <w:sz w:val="21"/>
          <w:szCs w:val="21"/>
        </w:rPr>
        <w:t xml:space="preserve"> </w:t>
      </w:r>
      <w:proofErr w:type="spellStart"/>
      <w:r w:rsidRPr="00B94C33">
        <w:rPr>
          <w:rFonts w:asciiTheme="majorHAnsi" w:hAnsiTheme="majorHAnsi"/>
          <w:bCs/>
          <w:i/>
          <w:iCs/>
          <w:sz w:val="21"/>
          <w:szCs w:val="21"/>
        </w:rPr>
        <w:t>природне</w:t>
      </w:r>
      <w:proofErr w:type="spellEnd"/>
      <w:r w:rsidRPr="00B94C33">
        <w:rPr>
          <w:rFonts w:asciiTheme="majorHAnsi" w:hAnsiTheme="majorHAnsi"/>
          <w:bCs/>
          <w:i/>
          <w:iCs/>
          <w:sz w:val="21"/>
          <w:szCs w:val="21"/>
        </w:rPr>
        <w:t xml:space="preserve"> </w:t>
      </w:r>
      <w:proofErr w:type="spellStart"/>
      <w:r w:rsidRPr="00B94C33">
        <w:rPr>
          <w:rFonts w:asciiTheme="majorHAnsi" w:hAnsiTheme="majorHAnsi"/>
          <w:bCs/>
          <w:i/>
          <w:iCs/>
          <w:sz w:val="21"/>
          <w:szCs w:val="21"/>
        </w:rPr>
        <w:t>середовище</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якої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визначено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головні</w:t>
      </w:r>
      <w:proofErr w:type="spellEnd"/>
      <w:r w:rsidRPr="00B94C33">
        <w:rPr>
          <w:rFonts w:asciiTheme="majorHAnsi" w:hAnsiTheme="majorHAnsi"/>
          <w:bCs/>
          <w:sz w:val="21"/>
          <w:szCs w:val="21"/>
        </w:rPr>
        <w:t xml:space="preserve"> напрямки </w:t>
      </w:r>
      <w:proofErr w:type="spellStart"/>
      <w:r w:rsidRPr="00B94C33">
        <w:rPr>
          <w:rFonts w:asciiTheme="majorHAnsi" w:hAnsiTheme="majorHAnsi"/>
          <w:bCs/>
          <w:sz w:val="21"/>
          <w:szCs w:val="21"/>
        </w:rPr>
        <w:t>співробітництва</w:t>
      </w:r>
      <w:proofErr w:type="spellEnd"/>
      <w:r w:rsidRPr="00B94C33">
        <w:rPr>
          <w:rFonts w:asciiTheme="majorHAnsi" w:hAnsiTheme="majorHAnsi"/>
          <w:bCs/>
          <w:sz w:val="21"/>
          <w:szCs w:val="21"/>
        </w:rPr>
        <w:t xml:space="preserve">. </w:t>
      </w:r>
    </w:p>
    <w:p w14:paraId="399916DE" w14:textId="77777777" w:rsidR="00F1165A" w:rsidRPr="00B94C33" w:rsidRDefault="00F1165A" w:rsidP="00DC35B9">
      <w:pPr>
        <w:numPr>
          <w:ilvl w:val="0"/>
          <w:numId w:val="6"/>
        </w:numPr>
        <w:tabs>
          <w:tab w:val="left" w:pos="851"/>
        </w:tabs>
        <w:ind w:left="0" w:firstLine="567"/>
        <w:jc w:val="both"/>
        <w:rPr>
          <w:rFonts w:asciiTheme="majorHAnsi" w:hAnsiTheme="majorHAnsi"/>
          <w:sz w:val="21"/>
          <w:szCs w:val="21"/>
        </w:rPr>
      </w:pPr>
      <w:r w:rsidRPr="00B94C33">
        <w:rPr>
          <w:rFonts w:asciiTheme="majorHAnsi" w:hAnsiTheme="majorHAnsi"/>
          <w:bCs/>
          <w:sz w:val="21"/>
          <w:szCs w:val="21"/>
        </w:rPr>
        <w:t xml:space="preserve">Рамки </w:t>
      </w:r>
      <w:proofErr w:type="spellStart"/>
      <w:r w:rsidRPr="00B94C33">
        <w:rPr>
          <w:rFonts w:asciiTheme="majorHAnsi" w:hAnsiTheme="majorHAnsi"/>
          <w:bCs/>
          <w:sz w:val="21"/>
          <w:szCs w:val="21"/>
        </w:rPr>
        <w:t>співробітництва</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довкілля</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його</w:t>
      </w:r>
      <w:proofErr w:type="spellEnd"/>
      <w:r w:rsidRPr="00B94C33">
        <w:rPr>
          <w:rFonts w:asciiTheme="majorHAnsi" w:hAnsiTheme="majorHAnsi"/>
          <w:bCs/>
          <w:sz w:val="21"/>
          <w:szCs w:val="21"/>
        </w:rPr>
        <w:t xml:space="preserve"> мету й напрямки </w:t>
      </w:r>
      <w:proofErr w:type="spellStart"/>
      <w:r w:rsidRPr="00B94C33">
        <w:rPr>
          <w:rFonts w:asciiTheme="majorHAnsi" w:hAnsiTheme="majorHAnsi"/>
          <w:bCs/>
          <w:sz w:val="21"/>
          <w:szCs w:val="21"/>
        </w:rPr>
        <w:t>дій</w:t>
      </w:r>
      <w:proofErr w:type="spellEnd"/>
      <w:r w:rsidRPr="00B94C33">
        <w:rPr>
          <w:rFonts w:asciiTheme="majorHAnsi" w:hAnsiTheme="majorHAnsi"/>
          <w:bCs/>
          <w:sz w:val="21"/>
          <w:szCs w:val="21"/>
        </w:rPr>
        <w:t xml:space="preserve"> у таких сферах: </w:t>
      </w:r>
    </w:p>
    <w:p w14:paraId="410F2315"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зміна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клімату</w:t>
      </w:r>
      <w:proofErr w:type="spellEnd"/>
      <w:r w:rsidRPr="00B94C33">
        <w:rPr>
          <w:rFonts w:asciiTheme="majorHAnsi" w:hAnsiTheme="majorHAnsi"/>
          <w:sz w:val="21"/>
          <w:szCs w:val="21"/>
        </w:rPr>
        <w:t xml:space="preserve">;  </w:t>
      </w:r>
    </w:p>
    <w:p w14:paraId="7CC1ADB3"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екологічне</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управління</w:t>
      </w:r>
      <w:proofErr w:type="spellEnd"/>
      <w:r w:rsidRPr="00B94C33">
        <w:rPr>
          <w:rFonts w:asciiTheme="majorHAnsi" w:hAnsiTheme="majorHAnsi"/>
          <w:sz w:val="21"/>
          <w:szCs w:val="21"/>
        </w:rPr>
        <w:t xml:space="preserve"> ;</w:t>
      </w:r>
      <w:proofErr w:type="gramEnd"/>
      <w:r w:rsidRPr="00B94C33">
        <w:rPr>
          <w:rFonts w:asciiTheme="majorHAnsi" w:hAnsiTheme="majorHAnsi"/>
          <w:sz w:val="21"/>
          <w:szCs w:val="21"/>
        </w:rPr>
        <w:t xml:space="preserve"> </w:t>
      </w:r>
    </w:p>
    <w:p w14:paraId="2D319A66"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освіта</w:t>
      </w:r>
      <w:proofErr w:type="spellEnd"/>
      <w:r w:rsidRPr="00B94C33">
        <w:rPr>
          <w:rFonts w:asciiTheme="majorHAnsi" w:hAnsiTheme="majorHAnsi"/>
          <w:sz w:val="21"/>
          <w:szCs w:val="21"/>
        </w:rPr>
        <w:t xml:space="preserve"> й </w:t>
      </w:r>
      <w:proofErr w:type="spellStart"/>
      <w:r w:rsidRPr="00B94C33">
        <w:rPr>
          <w:rFonts w:asciiTheme="majorHAnsi" w:hAnsiTheme="majorHAnsi"/>
          <w:sz w:val="21"/>
          <w:szCs w:val="21"/>
        </w:rPr>
        <w:t>навчальна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підготовка</w:t>
      </w:r>
      <w:proofErr w:type="spellEnd"/>
      <w:r w:rsidRPr="00B94C33">
        <w:rPr>
          <w:rFonts w:asciiTheme="majorHAnsi" w:hAnsiTheme="majorHAnsi"/>
          <w:sz w:val="21"/>
          <w:szCs w:val="21"/>
        </w:rPr>
        <w:t xml:space="preserve">;  </w:t>
      </w:r>
    </w:p>
    <w:p w14:paraId="62FD03F5"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доступ до </w:t>
      </w:r>
      <w:proofErr w:type="spellStart"/>
      <w:r w:rsidRPr="00B94C33">
        <w:rPr>
          <w:rFonts w:asciiTheme="majorHAnsi" w:hAnsiTheme="majorHAnsi"/>
          <w:sz w:val="21"/>
          <w:szCs w:val="21"/>
        </w:rPr>
        <w:t>інформації</w:t>
      </w:r>
      <w:proofErr w:type="spellEnd"/>
      <w:r w:rsidRPr="00B94C33">
        <w:rPr>
          <w:rFonts w:asciiTheme="majorHAnsi" w:hAnsiTheme="majorHAnsi"/>
          <w:sz w:val="21"/>
          <w:szCs w:val="21"/>
        </w:rPr>
        <w:t xml:space="preserve"> з </w:t>
      </w:r>
      <w:proofErr w:type="spellStart"/>
      <w:r w:rsidRPr="00B94C33">
        <w:rPr>
          <w:rFonts w:asciiTheme="majorHAnsi" w:hAnsiTheme="majorHAnsi"/>
          <w:sz w:val="21"/>
          <w:szCs w:val="21"/>
        </w:rPr>
        <w:t>питань</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навколишнього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середовища</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процесу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прийняття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рішень</w:t>
      </w:r>
      <w:proofErr w:type="spellEnd"/>
      <w:r w:rsidRPr="00B94C33">
        <w:rPr>
          <w:rFonts w:asciiTheme="majorHAnsi" w:hAnsiTheme="majorHAnsi"/>
          <w:sz w:val="21"/>
          <w:szCs w:val="21"/>
        </w:rPr>
        <w:t>;</w:t>
      </w:r>
    </w:p>
    <w:p w14:paraId="1F8DC418"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якість</w:t>
      </w:r>
      <w:proofErr w:type="spellEnd"/>
      <w:r w:rsidRPr="00B94C33">
        <w:rPr>
          <w:rFonts w:asciiTheme="majorHAnsi" w:hAnsiTheme="majorHAnsi"/>
          <w:sz w:val="21"/>
          <w:szCs w:val="21"/>
        </w:rPr>
        <w:t xml:space="preserve"> атмосферного </w:t>
      </w:r>
      <w:proofErr w:type="spellStart"/>
      <w:r w:rsidRPr="00B94C33">
        <w:rPr>
          <w:rFonts w:asciiTheme="majorHAnsi" w:hAnsiTheme="majorHAnsi"/>
          <w:sz w:val="21"/>
          <w:szCs w:val="21"/>
        </w:rPr>
        <w:t>повітря</w:t>
      </w:r>
      <w:proofErr w:type="spellEnd"/>
      <w:r w:rsidRPr="00B94C33">
        <w:rPr>
          <w:rFonts w:asciiTheme="majorHAnsi" w:hAnsiTheme="majorHAnsi"/>
          <w:sz w:val="21"/>
          <w:szCs w:val="21"/>
        </w:rPr>
        <w:t xml:space="preserve">; </w:t>
      </w:r>
    </w:p>
    <w:p w14:paraId="1CA88A63"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якість</w:t>
      </w:r>
      <w:proofErr w:type="spellEnd"/>
      <w:r w:rsidRPr="00B94C33">
        <w:rPr>
          <w:rFonts w:asciiTheme="majorHAnsi" w:hAnsiTheme="majorHAnsi"/>
          <w:sz w:val="21"/>
          <w:szCs w:val="21"/>
        </w:rPr>
        <w:t xml:space="preserve"> води та </w:t>
      </w:r>
      <w:proofErr w:type="spellStart"/>
      <w:r w:rsidRPr="00B94C33">
        <w:rPr>
          <w:rFonts w:asciiTheme="majorHAnsi" w:hAnsiTheme="majorHAnsi"/>
          <w:sz w:val="21"/>
          <w:szCs w:val="21"/>
        </w:rPr>
        <w:t>управління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водними</w:t>
      </w:r>
      <w:proofErr w:type="spellEnd"/>
      <w:r w:rsidRPr="00B94C33">
        <w:rPr>
          <w:rFonts w:asciiTheme="majorHAnsi" w:hAnsiTheme="majorHAnsi"/>
          <w:sz w:val="21"/>
          <w:szCs w:val="21"/>
        </w:rPr>
        <w:t xml:space="preserve"> ресурсами, </w:t>
      </w:r>
      <w:proofErr w:type="spellStart"/>
      <w:r w:rsidRPr="00B94C33">
        <w:rPr>
          <w:rFonts w:asciiTheme="majorHAnsi" w:hAnsiTheme="majorHAnsi"/>
          <w:sz w:val="21"/>
          <w:szCs w:val="21"/>
        </w:rPr>
        <w:t>включаючи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морське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середовище</w:t>
      </w:r>
      <w:proofErr w:type="spellEnd"/>
      <w:r w:rsidRPr="00B94C33">
        <w:rPr>
          <w:rFonts w:asciiTheme="majorHAnsi" w:hAnsiTheme="majorHAnsi"/>
          <w:sz w:val="21"/>
          <w:szCs w:val="21"/>
        </w:rPr>
        <w:t>;</w:t>
      </w:r>
    </w:p>
    <w:p w14:paraId="08D1BE40"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управління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відходами</w:t>
      </w:r>
      <w:proofErr w:type="spellEnd"/>
      <w:r w:rsidRPr="00B94C33">
        <w:rPr>
          <w:rFonts w:asciiTheme="majorHAnsi" w:hAnsiTheme="majorHAnsi"/>
          <w:sz w:val="21"/>
          <w:szCs w:val="21"/>
        </w:rPr>
        <w:t xml:space="preserve"> та ресурсами;</w:t>
      </w:r>
    </w:p>
    <w:p w14:paraId="717C5F42"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охорона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природи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зокрема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збереження</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захист</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біологічного</w:t>
      </w:r>
      <w:proofErr w:type="spellEnd"/>
      <w:r w:rsidRPr="00B94C33">
        <w:rPr>
          <w:rFonts w:asciiTheme="majorHAnsi" w:hAnsiTheme="majorHAnsi"/>
          <w:sz w:val="21"/>
          <w:szCs w:val="21"/>
        </w:rPr>
        <w:t xml:space="preserve"> та ландшафтного </w:t>
      </w:r>
      <w:proofErr w:type="spellStart"/>
      <w:r w:rsidRPr="00B94C33">
        <w:rPr>
          <w:rFonts w:asciiTheme="majorHAnsi" w:hAnsiTheme="majorHAnsi"/>
          <w:sz w:val="21"/>
          <w:szCs w:val="21"/>
        </w:rPr>
        <w:t>біорізноманіття</w:t>
      </w:r>
      <w:proofErr w:type="spellEnd"/>
      <w:r w:rsidRPr="00B94C33">
        <w:rPr>
          <w:rFonts w:asciiTheme="majorHAnsi" w:hAnsiTheme="majorHAnsi"/>
          <w:sz w:val="21"/>
          <w:szCs w:val="21"/>
        </w:rPr>
        <w:t xml:space="preserve">; </w:t>
      </w:r>
    </w:p>
    <w:p w14:paraId="4B5F6827"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промислове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забруднення</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промислові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загрози</w:t>
      </w:r>
      <w:proofErr w:type="spellEnd"/>
      <w:r w:rsidRPr="00B94C33">
        <w:rPr>
          <w:rFonts w:asciiTheme="majorHAnsi" w:hAnsiTheme="majorHAnsi"/>
          <w:sz w:val="21"/>
          <w:szCs w:val="21"/>
        </w:rPr>
        <w:t xml:space="preserve">; </w:t>
      </w:r>
    </w:p>
    <w:p w14:paraId="262B7FB4"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хімічні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речовини</w:t>
      </w:r>
      <w:proofErr w:type="spellEnd"/>
      <w:r w:rsidRPr="00B94C33">
        <w:rPr>
          <w:rFonts w:asciiTheme="majorHAnsi" w:hAnsiTheme="majorHAnsi"/>
          <w:sz w:val="21"/>
          <w:szCs w:val="21"/>
        </w:rPr>
        <w:t xml:space="preserve">; </w:t>
      </w:r>
    </w:p>
    <w:p w14:paraId="6DCEE691"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ГМО; </w:t>
      </w:r>
    </w:p>
    <w:p w14:paraId="35704223"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шумове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забруднення</w:t>
      </w:r>
      <w:proofErr w:type="spellEnd"/>
      <w:r w:rsidRPr="00B94C33">
        <w:rPr>
          <w:rFonts w:asciiTheme="majorHAnsi" w:hAnsiTheme="majorHAnsi"/>
          <w:sz w:val="21"/>
          <w:szCs w:val="21"/>
        </w:rPr>
        <w:t xml:space="preserve">; </w:t>
      </w:r>
    </w:p>
    <w:p w14:paraId="2EA5FD20"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цивільний</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захист</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зокрема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стихійні</w:t>
      </w:r>
      <w:proofErr w:type="spellEnd"/>
      <w:r w:rsidRPr="00B94C33">
        <w:rPr>
          <w:rFonts w:asciiTheme="majorHAnsi" w:hAnsiTheme="majorHAnsi"/>
          <w:sz w:val="21"/>
          <w:szCs w:val="21"/>
        </w:rPr>
        <w:t xml:space="preserve"> лиха і </w:t>
      </w:r>
      <w:proofErr w:type="spellStart"/>
      <w:r w:rsidRPr="00B94C33">
        <w:rPr>
          <w:rFonts w:asciiTheme="majorHAnsi" w:hAnsiTheme="majorHAnsi"/>
          <w:sz w:val="21"/>
          <w:szCs w:val="21"/>
        </w:rPr>
        <w:t>антропогенні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загрози</w:t>
      </w:r>
      <w:proofErr w:type="spellEnd"/>
      <w:r w:rsidRPr="00B94C33">
        <w:rPr>
          <w:rFonts w:asciiTheme="majorHAnsi" w:hAnsiTheme="majorHAnsi"/>
          <w:sz w:val="21"/>
          <w:szCs w:val="21"/>
        </w:rPr>
        <w:t xml:space="preserve">; </w:t>
      </w:r>
    </w:p>
    <w:p w14:paraId="30EC883F"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міське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середовище</w:t>
      </w:r>
      <w:proofErr w:type="spellEnd"/>
      <w:r w:rsidRPr="00B94C33">
        <w:rPr>
          <w:rFonts w:asciiTheme="majorHAnsi" w:hAnsiTheme="majorHAnsi"/>
          <w:sz w:val="21"/>
          <w:szCs w:val="21"/>
        </w:rPr>
        <w:t xml:space="preserve">; </w:t>
      </w:r>
    </w:p>
    <w:p w14:paraId="7D33A7A2" w14:textId="77777777" w:rsidR="00F1165A" w:rsidRPr="00B94C33" w:rsidRDefault="00F1165A" w:rsidP="00DC35B9">
      <w:pPr>
        <w:numPr>
          <w:ilvl w:val="0"/>
          <w:numId w:val="7"/>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екологічні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збори</w:t>
      </w:r>
      <w:proofErr w:type="spellEnd"/>
      <w:r w:rsidRPr="00B94C33">
        <w:rPr>
          <w:rFonts w:asciiTheme="majorHAnsi" w:hAnsiTheme="majorHAnsi"/>
          <w:sz w:val="21"/>
          <w:szCs w:val="21"/>
        </w:rPr>
        <w:t xml:space="preserve">. </w:t>
      </w:r>
    </w:p>
    <w:p w14:paraId="41B2EE62"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2. </w:t>
      </w:r>
      <w:proofErr w:type="spellStart"/>
      <w:r w:rsidRPr="00B94C33">
        <w:rPr>
          <w:rFonts w:asciiTheme="majorHAnsi" w:hAnsiTheme="majorHAnsi"/>
          <w:bCs/>
          <w:sz w:val="21"/>
          <w:szCs w:val="21"/>
        </w:rPr>
        <w:t>Поступове</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наближення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законодавства</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України</w:t>
      </w:r>
      <w:proofErr w:type="spellEnd"/>
      <w:r w:rsidRPr="00B94C33">
        <w:rPr>
          <w:rFonts w:asciiTheme="majorHAnsi" w:hAnsiTheme="majorHAnsi"/>
          <w:bCs/>
          <w:sz w:val="21"/>
          <w:szCs w:val="21"/>
        </w:rPr>
        <w:t xml:space="preserve"> до права та </w:t>
      </w:r>
      <w:proofErr w:type="spellStart"/>
      <w:r w:rsidRPr="00B94C33">
        <w:rPr>
          <w:rFonts w:asciiTheme="majorHAnsi" w:hAnsiTheme="majorHAnsi"/>
          <w:bCs/>
          <w:sz w:val="21"/>
          <w:szCs w:val="21"/>
        </w:rPr>
        <w:t>політики</w:t>
      </w:r>
      <w:proofErr w:type="spellEnd"/>
      <w:r w:rsidRPr="00B94C33">
        <w:rPr>
          <w:rFonts w:asciiTheme="majorHAnsi" w:hAnsiTheme="majorHAnsi"/>
          <w:bCs/>
          <w:sz w:val="21"/>
          <w:szCs w:val="21"/>
        </w:rPr>
        <w:t xml:space="preserve"> ЄС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охорони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довкілля</w:t>
      </w:r>
      <w:proofErr w:type="spellEnd"/>
      <w:r w:rsidRPr="00B94C33">
        <w:rPr>
          <w:rFonts w:asciiTheme="majorHAnsi" w:hAnsiTheme="majorHAnsi"/>
          <w:bCs/>
          <w:sz w:val="21"/>
          <w:szCs w:val="21"/>
        </w:rPr>
        <w:t xml:space="preserve">. </w:t>
      </w:r>
    </w:p>
    <w:p w14:paraId="086FFB40"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3. </w:t>
      </w:r>
      <w:proofErr w:type="spellStart"/>
      <w:r w:rsidRPr="00B94C33">
        <w:rPr>
          <w:rFonts w:asciiTheme="majorHAnsi" w:hAnsiTheme="majorHAnsi"/>
          <w:bCs/>
          <w:sz w:val="21"/>
          <w:szCs w:val="21"/>
        </w:rPr>
        <w:t>Співробітництво</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цивільного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захисту</w:t>
      </w:r>
      <w:proofErr w:type="spellEnd"/>
      <w:r w:rsidRPr="00B94C33">
        <w:rPr>
          <w:rFonts w:asciiTheme="majorHAnsi" w:hAnsiTheme="majorHAnsi"/>
          <w:bCs/>
          <w:sz w:val="21"/>
          <w:szCs w:val="21"/>
        </w:rPr>
        <w:t xml:space="preserve">. </w:t>
      </w:r>
    </w:p>
    <w:p w14:paraId="4B066AF7"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4. </w:t>
      </w:r>
      <w:proofErr w:type="spellStart"/>
      <w:r w:rsidRPr="00B94C33">
        <w:rPr>
          <w:rFonts w:asciiTheme="majorHAnsi" w:hAnsiTheme="majorHAnsi"/>
          <w:bCs/>
          <w:sz w:val="21"/>
          <w:szCs w:val="21"/>
        </w:rPr>
        <w:t>Співробітництво</w:t>
      </w:r>
      <w:proofErr w:type="spellEnd"/>
      <w:r w:rsidRPr="00B94C33">
        <w:rPr>
          <w:rFonts w:asciiTheme="majorHAnsi" w:hAnsiTheme="majorHAnsi"/>
          <w:bCs/>
          <w:sz w:val="21"/>
          <w:szCs w:val="21"/>
        </w:rPr>
        <w:t xml:space="preserve"> з метою </w:t>
      </w:r>
      <w:proofErr w:type="spellStart"/>
      <w:r w:rsidRPr="00B94C33">
        <w:rPr>
          <w:rFonts w:asciiTheme="majorHAnsi" w:hAnsiTheme="majorHAnsi"/>
          <w:bCs/>
          <w:sz w:val="21"/>
          <w:szCs w:val="21"/>
        </w:rPr>
        <w:t>розвитку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всеосяжної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стратегії</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довкілля</w:t>
      </w:r>
      <w:proofErr w:type="spellEnd"/>
      <w:r w:rsidRPr="00B94C33">
        <w:rPr>
          <w:rFonts w:asciiTheme="majorHAnsi" w:hAnsiTheme="majorHAnsi"/>
          <w:bCs/>
          <w:sz w:val="21"/>
          <w:szCs w:val="21"/>
        </w:rPr>
        <w:t>:</w:t>
      </w:r>
    </w:p>
    <w:p w14:paraId="50425FB8"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інституційні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реформи</w:t>
      </w:r>
      <w:proofErr w:type="spellEnd"/>
      <w:r w:rsidRPr="00B94C33">
        <w:rPr>
          <w:rFonts w:asciiTheme="majorHAnsi" w:hAnsiTheme="majorHAnsi"/>
          <w:sz w:val="21"/>
          <w:szCs w:val="21"/>
        </w:rPr>
        <w:t xml:space="preserve">, </w:t>
      </w:r>
    </w:p>
    <w:p w14:paraId="1D5EF574"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розподіл</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повноважень</w:t>
      </w:r>
      <w:proofErr w:type="spellEnd"/>
      <w:r w:rsidRPr="00B94C33">
        <w:rPr>
          <w:rFonts w:asciiTheme="majorHAnsi" w:hAnsiTheme="majorHAnsi"/>
          <w:sz w:val="21"/>
          <w:szCs w:val="21"/>
        </w:rPr>
        <w:t xml:space="preserve"> на </w:t>
      </w:r>
      <w:proofErr w:type="spellStart"/>
      <w:r w:rsidRPr="00B94C33">
        <w:rPr>
          <w:rFonts w:asciiTheme="majorHAnsi" w:hAnsiTheme="majorHAnsi"/>
          <w:sz w:val="21"/>
          <w:szCs w:val="21"/>
        </w:rPr>
        <w:t>національному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регіональному</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місцевому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рівнях</w:t>
      </w:r>
      <w:proofErr w:type="spellEnd"/>
      <w:r w:rsidRPr="00B94C33">
        <w:rPr>
          <w:rFonts w:asciiTheme="majorHAnsi" w:hAnsiTheme="majorHAnsi"/>
          <w:sz w:val="21"/>
          <w:szCs w:val="21"/>
        </w:rPr>
        <w:t>,</w:t>
      </w:r>
    </w:p>
    <w:p w14:paraId="5EFB3449"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процедури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прийняття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рішень</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їх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виконання</w:t>
      </w:r>
      <w:proofErr w:type="spellEnd"/>
      <w:r w:rsidRPr="00B94C33">
        <w:rPr>
          <w:rFonts w:asciiTheme="majorHAnsi" w:hAnsiTheme="majorHAnsi"/>
          <w:sz w:val="21"/>
          <w:szCs w:val="21"/>
        </w:rPr>
        <w:t>,</w:t>
      </w:r>
    </w:p>
    <w:p w14:paraId="6611C9DB"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процедури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інтеграції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природоохоронної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політики</w:t>
      </w:r>
      <w:proofErr w:type="spellEnd"/>
      <w:r w:rsidRPr="00B94C33">
        <w:rPr>
          <w:rFonts w:asciiTheme="majorHAnsi" w:hAnsiTheme="majorHAnsi"/>
          <w:sz w:val="21"/>
          <w:szCs w:val="21"/>
        </w:rPr>
        <w:t xml:space="preserve"> в </w:t>
      </w:r>
      <w:proofErr w:type="spellStart"/>
      <w:r w:rsidRPr="00B94C33">
        <w:rPr>
          <w:rFonts w:asciiTheme="majorHAnsi" w:hAnsiTheme="majorHAnsi"/>
          <w:sz w:val="21"/>
          <w:szCs w:val="21"/>
        </w:rPr>
        <w:t>інші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сфери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політики</w:t>
      </w:r>
      <w:proofErr w:type="spellEnd"/>
      <w:r w:rsidRPr="00B94C33">
        <w:rPr>
          <w:rFonts w:asciiTheme="majorHAnsi" w:hAnsiTheme="majorHAnsi"/>
          <w:sz w:val="21"/>
          <w:szCs w:val="21"/>
        </w:rPr>
        <w:t>,</w:t>
      </w:r>
    </w:p>
    <w:p w14:paraId="5379C1A1"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визначення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необхідних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людських</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фінансових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ресурсів</w:t>
      </w:r>
      <w:proofErr w:type="spellEnd"/>
      <w:r w:rsidRPr="00B94C33">
        <w:rPr>
          <w:rFonts w:asciiTheme="majorHAnsi" w:hAnsiTheme="majorHAnsi"/>
          <w:sz w:val="21"/>
          <w:szCs w:val="21"/>
        </w:rPr>
        <w:t>);</w:t>
      </w:r>
    </w:p>
    <w:p w14:paraId="01062CFC"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розвитку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галузевих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стратегій</w:t>
      </w:r>
      <w:proofErr w:type="spellEnd"/>
      <w:r w:rsidRPr="00B94C33">
        <w:rPr>
          <w:rFonts w:asciiTheme="majorHAnsi" w:hAnsiTheme="majorHAnsi"/>
          <w:sz w:val="21"/>
          <w:szCs w:val="21"/>
        </w:rPr>
        <w:t xml:space="preserve"> в </w:t>
      </w:r>
      <w:proofErr w:type="spellStart"/>
      <w:r w:rsidRPr="00B94C33">
        <w:rPr>
          <w:rFonts w:asciiTheme="majorHAnsi" w:hAnsiTheme="majorHAnsi"/>
          <w:sz w:val="21"/>
          <w:szCs w:val="21"/>
        </w:rPr>
        <w:t>галузях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покращення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якості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природних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ресурсів</w:t>
      </w:r>
      <w:proofErr w:type="spellEnd"/>
      <w:r w:rsidRPr="00B94C33">
        <w:rPr>
          <w:rFonts w:asciiTheme="majorHAnsi" w:hAnsiTheme="majorHAnsi"/>
          <w:sz w:val="21"/>
          <w:szCs w:val="21"/>
        </w:rPr>
        <w:t>,</w:t>
      </w:r>
    </w:p>
    <w:p w14:paraId="64F87DCF"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захист</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природи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промислове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забруднення</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промислові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аварії</w:t>
      </w:r>
      <w:proofErr w:type="spellEnd"/>
      <w:r w:rsidRPr="00B94C33">
        <w:rPr>
          <w:rFonts w:asciiTheme="majorHAnsi" w:hAnsiTheme="majorHAnsi"/>
          <w:sz w:val="21"/>
          <w:szCs w:val="21"/>
        </w:rPr>
        <w:t xml:space="preserve">, </w:t>
      </w:r>
    </w:p>
    <w:p w14:paraId="2BFF6C3B"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proofErr w:type="spellStart"/>
      <w:proofErr w:type="gramStart"/>
      <w:r w:rsidRPr="00B94C33">
        <w:rPr>
          <w:rFonts w:asciiTheme="majorHAnsi" w:hAnsiTheme="majorHAnsi"/>
          <w:sz w:val="21"/>
          <w:szCs w:val="21"/>
        </w:rPr>
        <w:t>хімічні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речовини</w:t>
      </w:r>
      <w:proofErr w:type="spellEnd"/>
      <w:proofErr w:type="gramEnd"/>
      <w:r w:rsidRPr="00B94C33">
        <w:rPr>
          <w:rFonts w:asciiTheme="majorHAnsi" w:hAnsiTheme="majorHAnsi"/>
          <w:sz w:val="21"/>
          <w:szCs w:val="21"/>
        </w:rPr>
        <w:t xml:space="preserve">; </w:t>
      </w:r>
    </w:p>
    <w:p w14:paraId="00E7E64F" w14:textId="77777777" w:rsidR="00F1165A" w:rsidRPr="00B94C33" w:rsidRDefault="00F1165A" w:rsidP="00DC35B9">
      <w:pPr>
        <w:numPr>
          <w:ilvl w:val="0"/>
          <w:numId w:val="8"/>
        </w:numPr>
        <w:tabs>
          <w:tab w:val="left" w:pos="851"/>
          <w:tab w:val="left" w:pos="1134"/>
        </w:tabs>
        <w:ind w:left="0" w:firstLine="851"/>
        <w:jc w:val="both"/>
        <w:rPr>
          <w:rFonts w:asciiTheme="majorHAnsi" w:hAnsiTheme="majorHAnsi"/>
          <w:sz w:val="21"/>
          <w:szCs w:val="21"/>
        </w:rPr>
      </w:pPr>
      <w:proofErr w:type="spellStart"/>
      <w:r w:rsidRPr="00B94C33">
        <w:rPr>
          <w:rFonts w:asciiTheme="majorHAnsi" w:hAnsiTheme="majorHAnsi"/>
          <w:sz w:val="21"/>
          <w:szCs w:val="21"/>
        </w:rPr>
        <w:t>розвиток</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імплементацію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політики</w:t>
      </w:r>
      <w:proofErr w:type="spellEnd"/>
      <w:r w:rsidRPr="00B94C33">
        <w:rPr>
          <w:rFonts w:asciiTheme="majorHAnsi" w:hAnsiTheme="majorHAnsi"/>
          <w:sz w:val="21"/>
          <w:szCs w:val="21"/>
        </w:rPr>
        <w:t xml:space="preserve"> з </w:t>
      </w:r>
      <w:proofErr w:type="spellStart"/>
      <w:r w:rsidRPr="00B94C33">
        <w:rPr>
          <w:rFonts w:asciiTheme="majorHAnsi" w:hAnsiTheme="majorHAnsi"/>
          <w:sz w:val="21"/>
          <w:szCs w:val="21"/>
        </w:rPr>
        <w:t>питань</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клімату</w:t>
      </w:r>
      <w:proofErr w:type="spellEnd"/>
      <w:r w:rsidRPr="00B94C33">
        <w:rPr>
          <w:rFonts w:asciiTheme="majorHAnsi" w:hAnsiTheme="majorHAnsi"/>
          <w:sz w:val="21"/>
          <w:szCs w:val="21"/>
        </w:rPr>
        <w:t xml:space="preserve">. </w:t>
      </w:r>
    </w:p>
    <w:p w14:paraId="5B7B1421" w14:textId="77777777" w:rsidR="00F1165A" w:rsidRPr="00B94C33" w:rsidRDefault="00F1165A" w:rsidP="00B94C33">
      <w:pPr>
        <w:tabs>
          <w:tab w:val="left" w:pos="851"/>
        </w:tabs>
        <w:ind w:left="360"/>
        <w:jc w:val="both"/>
        <w:rPr>
          <w:rFonts w:asciiTheme="majorHAnsi" w:hAnsiTheme="majorHAnsi"/>
          <w:bCs/>
          <w:sz w:val="21"/>
          <w:szCs w:val="21"/>
        </w:rPr>
      </w:pPr>
      <w:r w:rsidRPr="00B94C33">
        <w:rPr>
          <w:rFonts w:asciiTheme="majorHAnsi" w:hAnsiTheme="majorHAnsi"/>
          <w:bCs/>
          <w:sz w:val="21"/>
          <w:szCs w:val="21"/>
        </w:rPr>
        <w:t xml:space="preserve">5. </w:t>
      </w:r>
      <w:proofErr w:type="spellStart"/>
      <w:r w:rsidRPr="00B94C33">
        <w:rPr>
          <w:rFonts w:asciiTheme="majorHAnsi" w:hAnsiTheme="majorHAnsi"/>
          <w:bCs/>
          <w:sz w:val="21"/>
          <w:szCs w:val="21"/>
        </w:rPr>
        <w:t>Постійний</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діалог</w:t>
      </w:r>
      <w:proofErr w:type="spellEnd"/>
      <w:r w:rsidRPr="00B94C33">
        <w:rPr>
          <w:rFonts w:asciiTheme="majorHAnsi" w:hAnsiTheme="majorHAnsi"/>
          <w:bCs/>
          <w:sz w:val="21"/>
          <w:szCs w:val="21"/>
        </w:rPr>
        <w:t xml:space="preserve"> з </w:t>
      </w:r>
      <w:proofErr w:type="spellStart"/>
      <w:r w:rsidRPr="00B94C33">
        <w:rPr>
          <w:rFonts w:asciiTheme="majorHAnsi" w:hAnsiTheme="majorHAnsi"/>
          <w:bCs/>
          <w:sz w:val="21"/>
          <w:szCs w:val="21"/>
        </w:rPr>
        <w:t>питань</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охоплених</w:t>
      </w:r>
      <w:proofErr w:type="spellEnd"/>
      <w:r w:rsidRPr="00B94C33">
        <w:rPr>
          <w:rFonts w:asciiTheme="majorHAnsi" w:hAnsiTheme="majorHAnsi"/>
          <w:bCs/>
          <w:sz w:val="21"/>
          <w:szCs w:val="21"/>
        </w:rPr>
        <w:t xml:space="preserve"> главою, </w:t>
      </w:r>
      <w:proofErr w:type="spellStart"/>
      <w:r w:rsidRPr="00B94C33">
        <w:rPr>
          <w:rFonts w:asciiTheme="majorHAnsi" w:hAnsiTheme="majorHAnsi"/>
          <w:bCs/>
          <w:sz w:val="21"/>
          <w:szCs w:val="21"/>
        </w:rPr>
        <w:t>що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присвячена</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довкіллю</w:t>
      </w:r>
      <w:proofErr w:type="spellEnd"/>
      <w:r w:rsidRPr="00B94C33">
        <w:rPr>
          <w:rFonts w:asciiTheme="majorHAnsi" w:hAnsiTheme="majorHAnsi"/>
          <w:bCs/>
          <w:sz w:val="21"/>
          <w:szCs w:val="21"/>
        </w:rPr>
        <w:t xml:space="preserve">. </w:t>
      </w:r>
    </w:p>
    <w:p w14:paraId="1BC00F02"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У </w:t>
      </w:r>
      <w:proofErr w:type="spellStart"/>
      <w:r w:rsidRPr="00B94C33">
        <w:rPr>
          <w:rFonts w:asciiTheme="majorHAnsi" w:hAnsiTheme="majorHAnsi"/>
          <w:sz w:val="21"/>
          <w:szCs w:val="21"/>
        </w:rPr>
        <w:t>сфері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торгівлі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екологічні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питання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розглядаються</w:t>
      </w:r>
      <w:proofErr w:type="spellEnd"/>
      <w:r w:rsidRPr="00B94C33">
        <w:rPr>
          <w:rFonts w:asciiTheme="majorHAnsi" w:hAnsiTheme="majorHAnsi"/>
          <w:sz w:val="21"/>
          <w:szCs w:val="21"/>
        </w:rPr>
        <w:t xml:space="preserve"> в </w:t>
      </w:r>
      <w:proofErr w:type="spellStart"/>
      <w:r w:rsidRPr="00B94C33">
        <w:rPr>
          <w:rFonts w:asciiTheme="majorHAnsi" w:hAnsiTheme="majorHAnsi"/>
          <w:sz w:val="21"/>
          <w:szCs w:val="21"/>
        </w:rPr>
        <w:t>контексті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сталого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розвитку</w:t>
      </w:r>
      <w:proofErr w:type="spellEnd"/>
      <w:r w:rsidRPr="00B94C33">
        <w:rPr>
          <w:rFonts w:asciiTheme="majorHAnsi" w:hAnsiTheme="majorHAnsi"/>
          <w:sz w:val="21"/>
          <w:szCs w:val="21"/>
        </w:rPr>
        <w:t xml:space="preserve"> </w:t>
      </w:r>
    </w:p>
    <w:p w14:paraId="320C7693"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 </w:t>
      </w:r>
      <w:proofErr w:type="spellStart"/>
      <w:r w:rsidRPr="00B94C33">
        <w:rPr>
          <w:rFonts w:asciiTheme="majorHAnsi" w:hAnsiTheme="majorHAnsi"/>
          <w:sz w:val="21"/>
          <w:szCs w:val="21"/>
        </w:rPr>
        <w:t>Особливий</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наголос</w:t>
      </w:r>
      <w:proofErr w:type="spellEnd"/>
      <w:r w:rsidRPr="00B94C33">
        <w:rPr>
          <w:rFonts w:asciiTheme="majorHAnsi" w:hAnsiTheme="majorHAnsi"/>
          <w:sz w:val="21"/>
          <w:szCs w:val="21"/>
        </w:rPr>
        <w:t xml:space="preserve"> робиться на </w:t>
      </w:r>
      <w:proofErr w:type="spellStart"/>
      <w:r w:rsidRPr="00B94C33">
        <w:rPr>
          <w:rFonts w:asciiTheme="majorHAnsi" w:hAnsiTheme="majorHAnsi"/>
          <w:sz w:val="21"/>
          <w:szCs w:val="21"/>
        </w:rPr>
        <w:t>забезпеченні</w:t>
      </w:r>
      <w:proofErr w:type="spellEnd"/>
      <w:r w:rsidRPr="00B94C33">
        <w:rPr>
          <w:rFonts w:asciiTheme="majorHAnsi" w:hAnsiTheme="majorHAnsi"/>
          <w:sz w:val="21"/>
          <w:szCs w:val="21"/>
        </w:rPr>
        <w:t xml:space="preserve"> у </w:t>
      </w:r>
      <w:proofErr w:type="spellStart"/>
      <w:r w:rsidRPr="00B94C33">
        <w:rPr>
          <w:rFonts w:asciiTheme="majorHAnsi" w:hAnsiTheme="majorHAnsi"/>
          <w:sz w:val="21"/>
          <w:szCs w:val="21"/>
        </w:rPr>
        <w:t>законодавстві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високого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рівня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охорони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навколишнього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що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гарантується</w:t>
      </w:r>
      <w:proofErr w:type="spellEnd"/>
      <w:r w:rsidRPr="00B94C33">
        <w:rPr>
          <w:rFonts w:asciiTheme="majorHAnsi" w:hAnsiTheme="majorHAnsi"/>
          <w:sz w:val="21"/>
          <w:szCs w:val="21"/>
        </w:rPr>
        <w:t xml:space="preserve"> через </w:t>
      </w:r>
      <w:proofErr w:type="spellStart"/>
      <w:r w:rsidRPr="00B94C33">
        <w:rPr>
          <w:rFonts w:asciiTheme="majorHAnsi" w:hAnsiTheme="majorHAnsi"/>
          <w:sz w:val="21"/>
          <w:szCs w:val="21"/>
        </w:rPr>
        <w:t>наближення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законів</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підзаконних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актів</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адміністративної</w:t>
      </w:r>
      <w:proofErr w:type="spellEnd"/>
      <w:r w:rsidRPr="00B94C33">
        <w:rPr>
          <w:rFonts w:asciiTheme="majorHAnsi" w:hAnsiTheme="majorHAnsi"/>
          <w:sz w:val="21"/>
          <w:szCs w:val="21"/>
        </w:rPr>
        <w:t xml:space="preserve"> практики до </w:t>
      </w:r>
      <w:proofErr w:type="spellStart"/>
      <w:r w:rsidRPr="00B94C33">
        <w:rPr>
          <w:rFonts w:asciiTheme="majorHAnsi" w:hAnsiTheme="majorHAnsi"/>
          <w:sz w:val="21"/>
          <w:szCs w:val="21"/>
        </w:rPr>
        <w:t>acquis</w:t>
      </w:r>
      <w:proofErr w:type="spellEnd"/>
      <w:r w:rsidRPr="00B94C33">
        <w:rPr>
          <w:rFonts w:asciiTheme="majorHAnsi" w:hAnsiTheme="majorHAnsi"/>
          <w:sz w:val="21"/>
          <w:szCs w:val="21"/>
        </w:rPr>
        <w:t xml:space="preserve"> ЄС”, </w:t>
      </w:r>
      <w:proofErr w:type="spellStart"/>
      <w:r w:rsidRPr="00B94C33">
        <w:rPr>
          <w:rFonts w:asciiTheme="majorHAnsi" w:hAnsiTheme="majorHAnsi"/>
          <w:sz w:val="21"/>
          <w:szCs w:val="21"/>
        </w:rPr>
        <w:t>імплементацію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міжнародних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екологічних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угод</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сталі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підходи</w:t>
      </w:r>
      <w:proofErr w:type="spellEnd"/>
      <w:r w:rsidRPr="00B94C33">
        <w:rPr>
          <w:rFonts w:asciiTheme="majorHAnsi" w:hAnsiTheme="majorHAnsi"/>
          <w:sz w:val="21"/>
          <w:szCs w:val="21"/>
        </w:rPr>
        <w:t xml:space="preserve"> до </w:t>
      </w:r>
      <w:proofErr w:type="spellStart"/>
      <w:r w:rsidRPr="00B94C33">
        <w:rPr>
          <w:rFonts w:asciiTheme="majorHAnsi" w:hAnsiTheme="majorHAnsi"/>
          <w:sz w:val="21"/>
          <w:szCs w:val="21"/>
        </w:rPr>
        <w:t>управління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лісовими</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рибними</w:t>
      </w:r>
      <w:proofErr w:type="spellEnd"/>
      <w:r w:rsidRPr="00B94C33">
        <w:rPr>
          <w:rFonts w:asciiTheme="majorHAnsi" w:hAnsiTheme="majorHAnsi"/>
          <w:sz w:val="21"/>
          <w:szCs w:val="21"/>
        </w:rPr>
        <w:t xml:space="preserve"> ресурсами, перегляд </w:t>
      </w:r>
      <w:proofErr w:type="spellStart"/>
      <w:r w:rsidRPr="00B94C33">
        <w:rPr>
          <w:rFonts w:asciiTheme="majorHAnsi" w:hAnsiTheme="majorHAnsi"/>
          <w:sz w:val="21"/>
          <w:szCs w:val="21"/>
        </w:rPr>
        <w:t>впливу</w:t>
      </w:r>
      <w:proofErr w:type="spellEnd"/>
      <w:r w:rsidRPr="00B94C33">
        <w:rPr>
          <w:rFonts w:asciiTheme="majorHAnsi" w:hAnsiTheme="majorHAnsi"/>
          <w:sz w:val="21"/>
          <w:szCs w:val="21"/>
        </w:rPr>
        <w:t xml:space="preserve"> на </w:t>
      </w:r>
      <w:proofErr w:type="spellStart"/>
      <w:r w:rsidRPr="00B94C33">
        <w:rPr>
          <w:rFonts w:asciiTheme="majorHAnsi" w:hAnsiTheme="majorHAnsi"/>
          <w:sz w:val="21"/>
          <w:szCs w:val="21"/>
        </w:rPr>
        <w:t>сталий</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розвиток</w:t>
      </w:r>
      <w:proofErr w:type="spellEnd"/>
      <w:r w:rsidRPr="00B94C33">
        <w:rPr>
          <w:rFonts w:asciiTheme="majorHAnsi" w:hAnsiTheme="majorHAnsi"/>
          <w:sz w:val="21"/>
          <w:szCs w:val="21"/>
        </w:rPr>
        <w:t>.</w:t>
      </w:r>
    </w:p>
    <w:p w14:paraId="232DBDBF" w14:textId="77777777" w:rsidR="00F1165A" w:rsidRPr="00B94C33" w:rsidRDefault="00F1165A" w:rsidP="00B94C33">
      <w:pPr>
        <w:tabs>
          <w:tab w:val="left" w:pos="851"/>
        </w:tabs>
        <w:ind w:firstLine="567"/>
        <w:jc w:val="both"/>
        <w:rPr>
          <w:rFonts w:asciiTheme="majorHAnsi" w:hAnsiTheme="majorHAnsi"/>
          <w:b/>
          <w:sz w:val="21"/>
          <w:szCs w:val="21"/>
        </w:rPr>
      </w:pPr>
      <w:r w:rsidRPr="00B94C33">
        <w:rPr>
          <w:rFonts w:asciiTheme="majorHAnsi" w:hAnsiTheme="majorHAnsi"/>
          <w:b/>
          <w:i/>
          <w:iCs/>
          <w:sz w:val="21"/>
          <w:szCs w:val="21"/>
          <w:u w:val="single"/>
        </w:rPr>
        <w:t xml:space="preserve">В </w:t>
      </w:r>
      <w:proofErr w:type="spellStart"/>
      <w:r w:rsidRPr="00B94C33">
        <w:rPr>
          <w:rFonts w:asciiTheme="majorHAnsi" w:hAnsiTheme="majorHAnsi"/>
          <w:b/>
          <w:i/>
          <w:iCs/>
          <w:sz w:val="21"/>
          <w:szCs w:val="21"/>
          <w:u w:val="single"/>
        </w:rPr>
        <w:t>енергетиці</w:t>
      </w:r>
      <w:proofErr w:type="spellEnd"/>
      <w:r w:rsidRPr="00B94C33">
        <w:rPr>
          <w:rFonts w:asciiTheme="majorHAnsi" w:hAnsiTheme="majorHAnsi"/>
          <w:b/>
          <w:i/>
          <w:iCs/>
          <w:sz w:val="21"/>
          <w:szCs w:val="21"/>
          <w:u w:val="single"/>
        </w:rPr>
        <w:t xml:space="preserve"> </w:t>
      </w:r>
      <w:proofErr w:type="spellStart"/>
      <w:r w:rsidRPr="00B94C33">
        <w:rPr>
          <w:rFonts w:asciiTheme="majorHAnsi" w:hAnsiTheme="majorHAnsi"/>
          <w:b/>
          <w:i/>
          <w:iCs/>
          <w:sz w:val="21"/>
          <w:szCs w:val="21"/>
        </w:rPr>
        <w:t>наголос</w:t>
      </w:r>
      <w:proofErr w:type="spellEnd"/>
      <w:r w:rsidRPr="00B94C33">
        <w:rPr>
          <w:rFonts w:asciiTheme="majorHAnsi" w:hAnsiTheme="majorHAnsi"/>
          <w:b/>
          <w:i/>
          <w:iCs/>
          <w:sz w:val="21"/>
          <w:szCs w:val="21"/>
        </w:rPr>
        <w:t xml:space="preserve"> робиться на </w:t>
      </w:r>
    </w:p>
    <w:p w14:paraId="2CD501C9" w14:textId="77777777" w:rsidR="00F1165A" w:rsidRPr="00B94C33" w:rsidRDefault="00F1165A" w:rsidP="00DC35B9">
      <w:pPr>
        <w:pStyle w:val="ListParagraph"/>
        <w:numPr>
          <w:ilvl w:val="0"/>
          <w:numId w:val="11"/>
        </w:numPr>
        <w:tabs>
          <w:tab w:val="left" w:pos="851"/>
          <w:tab w:val="left" w:pos="993"/>
        </w:tabs>
        <w:ind w:left="567" w:firstLine="142"/>
        <w:jc w:val="both"/>
        <w:rPr>
          <w:rFonts w:asciiTheme="majorHAnsi" w:hAnsiTheme="majorHAnsi"/>
          <w:sz w:val="21"/>
          <w:szCs w:val="21"/>
        </w:rPr>
      </w:pPr>
      <w:proofErr w:type="spellStart"/>
      <w:r w:rsidRPr="00B94C33">
        <w:rPr>
          <w:rFonts w:asciiTheme="majorHAnsi" w:hAnsiTheme="majorHAnsi"/>
          <w:sz w:val="21"/>
          <w:szCs w:val="21"/>
        </w:rPr>
        <w:t>екологічно</w:t>
      </w:r>
      <w:proofErr w:type="spellEnd"/>
      <w:r w:rsidRPr="00B94C33">
        <w:rPr>
          <w:rFonts w:asciiTheme="majorHAnsi" w:hAnsiTheme="majorHAnsi"/>
          <w:sz w:val="21"/>
          <w:szCs w:val="21"/>
        </w:rPr>
        <w:t xml:space="preserve"> </w:t>
      </w:r>
      <w:proofErr w:type="spellStart"/>
      <w:proofErr w:type="gramStart"/>
      <w:r w:rsidRPr="00B94C33">
        <w:rPr>
          <w:rFonts w:asciiTheme="majorHAnsi" w:hAnsiTheme="majorHAnsi"/>
          <w:sz w:val="21"/>
          <w:szCs w:val="21"/>
        </w:rPr>
        <w:t>безпечних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технологіях</w:t>
      </w:r>
      <w:proofErr w:type="spellEnd"/>
      <w:proofErr w:type="gramEnd"/>
      <w:r w:rsidRPr="00B94C33">
        <w:rPr>
          <w:rFonts w:asciiTheme="majorHAnsi" w:hAnsiTheme="majorHAnsi"/>
          <w:sz w:val="21"/>
          <w:szCs w:val="21"/>
        </w:rPr>
        <w:t xml:space="preserve">; </w:t>
      </w:r>
    </w:p>
    <w:p w14:paraId="02B234BF" w14:textId="77777777" w:rsidR="00F1165A" w:rsidRPr="00B94C33" w:rsidRDefault="00F1165A" w:rsidP="00DC35B9">
      <w:pPr>
        <w:pStyle w:val="ListParagraph"/>
        <w:numPr>
          <w:ilvl w:val="0"/>
          <w:numId w:val="11"/>
        </w:numPr>
        <w:tabs>
          <w:tab w:val="left" w:pos="851"/>
          <w:tab w:val="left" w:pos="993"/>
        </w:tabs>
        <w:ind w:left="567" w:firstLine="142"/>
        <w:jc w:val="both"/>
        <w:rPr>
          <w:rFonts w:asciiTheme="majorHAnsi" w:hAnsiTheme="majorHAnsi"/>
          <w:sz w:val="21"/>
          <w:szCs w:val="21"/>
        </w:rPr>
      </w:pPr>
      <w:proofErr w:type="spellStart"/>
      <w:r w:rsidRPr="00B94C33">
        <w:rPr>
          <w:rFonts w:asciiTheme="majorHAnsi" w:hAnsiTheme="majorHAnsi"/>
          <w:sz w:val="21"/>
          <w:szCs w:val="21"/>
        </w:rPr>
        <w:t>розвитку</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підтримці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відновлювальної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енергетики</w:t>
      </w:r>
      <w:proofErr w:type="spellEnd"/>
      <w:r w:rsidRPr="00B94C33">
        <w:rPr>
          <w:rFonts w:asciiTheme="majorHAnsi" w:hAnsiTheme="majorHAnsi"/>
          <w:sz w:val="21"/>
          <w:szCs w:val="21"/>
        </w:rPr>
        <w:t xml:space="preserve"> з </w:t>
      </w:r>
      <w:proofErr w:type="spellStart"/>
      <w:r w:rsidRPr="00B94C33">
        <w:rPr>
          <w:rFonts w:asciiTheme="majorHAnsi" w:hAnsiTheme="majorHAnsi"/>
          <w:sz w:val="21"/>
          <w:szCs w:val="21"/>
        </w:rPr>
        <w:t>урахуванням</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принципів</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економічної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доцільності</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охорони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навколишнього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середовища</w:t>
      </w:r>
      <w:proofErr w:type="spellEnd"/>
      <w:r w:rsidRPr="00B94C33">
        <w:rPr>
          <w:rFonts w:asciiTheme="majorHAnsi" w:hAnsiTheme="majorHAnsi"/>
          <w:sz w:val="21"/>
          <w:szCs w:val="21"/>
        </w:rPr>
        <w:t xml:space="preserve">; </w:t>
      </w:r>
    </w:p>
    <w:p w14:paraId="099E23C2" w14:textId="77777777" w:rsidR="00F1165A" w:rsidRPr="00B94C33" w:rsidRDefault="00F1165A" w:rsidP="00DC35B9">
      <w:pPr>
        <w:pStyle w:val="ListParagraph"/>
        <w:numPr>
          <w:ilvl w:val="0"/>
          <w:numId w:val="11"/>
        </w:numPr>
        <w:tabs>
          <w:tab w:val="left" w:pos="851"/>
          <w:tab w:val="left" w:pos="993"/>
        </w:tabs>
        <w:ind w:left="567" w:firstLine="142"/>
        <w:jc w:val="both"/>
        <w:rPr>
          <w:rFonts w:asciiTheme="majorHAnsi" w:hAnsiTheme="majorHAnsi"/>
          <w:sz w:val="21"/>
          <w:szCs w:val="21"/>
        </w:rPr>
      </w:pPr>
      <w:proofErr w:type="spellStart"/>
      <w:r w:rsidRPr="00B94C33">
        <w:rPr>
          <w:rFonts w:asciiTheme="majorHAnsi" w:hAnsiTheme="majorHAnsi"/>
          <w:sz w:val="21"/>
          <w:szCs w:val="21"/>
        </w:rPr>
        <w:t>зменшення</w:t>
      </w:r>
      <w:proofErr w:type="spellEnd"/>
      <w:r w:rsidRPr="00B94C33">
        <w:rPr>
          <w:rFonts w:asciiTheme="majorHAnsi" w:hAnsiTheme="majorHAnsi"/>
          <w:sz w:val="21"/>
          <w:szCs w:val="21"/>
        </w:rPr>
        <w:t xml:space="preserve"> негативного </w:t>
      </w:r>
      <w:proofErr w:type="spellStart"/>
      <w:r w:rsidRPr="00B94C33">
        <w:rPr>
          <w:rFonts w:asciiTheme="majorHAnsi" w:hAnsiTheme="majorHAnsi"/>
          <w:sz w:val="21"/>
          <w:szCs w:val="21"/>
        </w:rPr>
        <w:t>впливу</w:t>
      </w:r>
      <w:proofErr w:type="spellEnd"/>
      <w:r w:rsidRPr="00B94C33">
        <w:rPr>
          <w:rFonts w:asciiTheme="majorHAnsi" w:hAnsiTheme="majorHAnsi"/>
          <w:sz w:val="21"/>
          <w:szCs w:val="21"/>
        </w:rPr>
        <w:t xml:space="preserve"> у </w:t>
      </w:r>
      <w:proofErr w:type="spellStart"/>
      <w:r w:rsidRPr="00B94C33">
        <w:rPr>
          <w:rFonts w:asciiTheme="majorHAnsi" w:hAnsiTheme="majorHAnsi"/>
          <w:sz w:val="21"/>
          <w:szCs w:val="21"/>
        </w:rPr>
        <w:t>вугільному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секторі</w:t>
      </w:r>
      <w:proofErr w:type="spellEnd"/>
      <w:r w:rsidRPr="00B94C33">
        <w:rPr>
          <w:rFonts w:asciiTheme="majorHAnsi" w:hAnsiTheme="majorHAnsi"/>
          <w:sz w:val="21"/>
          <w:szCs w:val="21"/>
        </w:rPr>
        <w:t>;</w:t>
      </w:r>
    </w:p>
    <w:p w14:paraId="12CE8EF1" w14:textId="77777777" w:rsidR="00F1165A" w:rsidRPr="00B94C33" w:rsidRDefault="00F1165A" w:rsidP="00B94C33">
      <w:pPr>
        <w:tabs>
          <w:tab w:val="left" w:pos="851"/>
        </w:tabs>
        <w:ind w:firstLine="567"/>
        <w:jc w:val="both"/>
        <w:rPr>
          <w:rFonts w:asciiTheme="majorHAnsi" w:hAnsiTheme="majorHAnsi"/>
          <w:b/>
          <w:bCs/>
          <w:i/>
          <w:sz w:val="21"/>
          <w:szCs w:val="21"/>
          <w:u w:val="single"/>
        </w:rPr>
      </w:pPr>
      <w:proofErr w:type="spellStart"/>
      <w:r w:rsidRPr="00B94C33">
        <w:rPr>
          <w:rFonts w:asciiTheme="majorHAnsi" w:hAnsiTheme="majorHAnsi"/>
          <w:b/>
          <w:bCs/>
          <w:i/>
          <w:sz w:val="21"/>
          <w:szCs w:val="21"/>
          <w:u w:val="single"/>
        </w:rPr>
        <w:t>Сільске</w:t>
      </w:r>
      <w:proofErr w:type="spellEnd"/>
      <w:r w:rsidRPr="00B94C33">
        <w:rPr>
          <w:rFonts w:asciiTheme="majorHAnsi" w:hAnsiTheme="majorHAnsi"/>
          <w:b/>
          <w:bCs/>
          <w:i/>
          <w:sz w:val="21"/>
          <w:szCs w:val="21"/>
          <w:u w:val="single"/>
        </w:rPr>
        <w:t xml:space="preserve"> </w:t>
      </w:r>
      <w:proofErr w:type="spellStart"/>
      <w:r w:rsidRPr="00B94C33">
        <w:rPr>
          <w:rFonts w:asciiTheme="majorHAnsi" w:hAnsiTheme="majorHAnsi"/>
          <w:b/>
          <w:bCs/>
          <w:i/>
          <w:sz w:val="21"/>
          <w:szCs w:val="21"/>
          <w:u w:val="single"/>
        </w:rPr>
        <w:t>господарство</w:t>
      </w:r>
      <w:proofErr w:type="spellEnd"/>
    </w:p>
    <w:p w14:paraId="194E6645" w14:textId="77777777" w:rsidR="00F1165A" w:rsidRPr="00B94C33" w:rsidRDefault="00F1165A" w:rsidP="00DC35B9">
      <w:pPr>
        <w:numPr>
          <w:ilvl w:val="0"/>
          <w:numId w:val="9"/>
        </w:numPr>
        <w:tabs>
          <w:tab w:val="left" w:pos="851"/>
        </w:tabs>
        <w:ind w:left="0" w:firstLine="567"/>
        <w:jc w:val="both"/>
        <w:rPr>
          <w:rFonts w:asciiTheme="majorHAnsi" w:hAnsiTheme="majorHAnsi"/>
          <w:sz w:val="21"/>
          <w:szCs w:val="21"/>
        </w:rPr>
      </w:pPr>
      <w:proofErr w:type="spellStart"/>
      <w:r w:rsidRPr="00B94C33">
        <w:rPr>
          <w:rFonts w:asciiTheme="majorHAnsi" w:hAnsiTheme="majorHAnsi"/>
          <w:sz w:val="21"/>
          <w:szCs w:val="21"/>
        </w:rPr>
        <w:t>заохочення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сучасного</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сталого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сільськогосподарського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виробництва</w:t>
      </w:r>
      <w:proofErr w:type="spellEnd"/>
      <w:r w:rsidRPr="00B94C33">
        <w:rPr>
          <w:rFonts w:asciiTheme="majorHAnsi" w:hAnsiTheme="majorHAnsi"/>
          <w:sz w:val="21"/>
          <w:szCs w:val="21"/>
        </w:rPr>
        <w:t xml:space="preserve">, з </w:t>
      </w:r>
      <w:proofErr w:type="spellStart"/>
      <w:r w:rsidRPr="00B94C33">
        <w:rPr>
          <w:rFonts w:asciiTheme="majorHAnsi" w:hAnsiTheme="majorHAnsi"/>
          <w:sz w:val="21"/>
          <w:szCs w:val="21"/>
        </w:rPr>
        <w:t>урахуванням</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необхідності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захисту</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навколишнього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середовища</w:t>
      </w:r>
      <w:proofErr w:type="spellEnd"/>
      <w:r w:rsidRPr="00B94C33">
        <w:rPr>
          <w:rFonts w:asciiTheme="majorHAnsi" w:hAnsiTheme="majorHAnsi"/>
          <w:sz w:val="21"/>
          <w:szCs w:val="21"/>
        </w:rPr>
        <w:t xml:space="preserve"> і тварин, </w:t>
      </w:r>
      <w:proofErr w:type="spellStart"/>
      <w:r w:rsidRPr="00B94C33">
        <w:rPr>
          <w:rFonts w:asciiTheme="majorHAnsi" w:hAnsiTheme="majorHAnsi"/>
          <w:sz w:val="21"/>
          <w:szCs w:val="21"/>
        </w:rPr>
        <w:t>зокрема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поширення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застосування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методів</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органічного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виробництва</w:t>
      </w:r>
      <w:proofErr w:type="spellEnd"/>
      <w:r w:rsidRPr="00B94C33">
        <w:rPr>
          <w:rFonts w:asciiTheme="majorHAnsi" w:hAnsiTheme="majorHAnsi"/>
          <w:sz w:val="21"/>
          <w:szCs w:val="21"/>
        </w:rPr>
        <w:t xml:space="preserve">; </w:t>
      </w:r>
    </w:p>
    <w:p w14:paraId="6FB62E88" w14:textId="77777777" w:rsidR="00F1165A" w:rsidRPr="00B94C33" w:rsidRDefault="00F1165A" w:rsidP="00B94C33">
      <w:pPr>
        <w:tabs>
          <w:tab w:val="left" w:pos="851"/>
        </w:tabs>
        <w:ind w:firstLine="567"/>
        <w:jc w:val="both"/>
        <w:rPr>
          <w:rFonts w:asciiTheme="majorHAnsi" w:hAnsiTheme="majorHAnsi"/>
          <w:b/>
          <w:i/>
          <w:sz w:val="21"/>
          <w:szCs w:val="21"/>
          <w:u w:val="single"/>
        </w:rPr>
      </w:pPr>
      <w:proofErr w:type="spellStart"/>
      <w:r w:rsidRPr="00B94C33">
        <w:rPr>
          <w:rFonts w:asciiTheme="majorHAnsi" w:hAnsiTheme="majorHAnsi"/>
          <w:b/>
          <w:i/>
          <w:sz w:val="21"/>
          <w:szCs w:val="21"/>
          <w:u w:val="single"/>
        </w:rPr>
        <w:t>Турізм</w:t>
      </w:r>
      <w:proofErr w:type="spellEnd"/>
    </w:p>
    <w:p w14:paraId="3B240836" w14:textId="77777777" w:rsidR="00F1165A" w:rsidRPr="00B94C33" w:rsidRDefault="00F1165A" w:rsidP="00DC35B9">
      <w:pPr>
        <w:numPr>
          <w:ilvl w:val="0"/>
          <w:numId w:val="10"/>
        </w:numPr>
        <w:tabs>
          <w:tab w:val="left" w:pos="851"/>
        </w:tabs>
        <w:ind w:left="0" w:firstLine="567"/>
        <w:jc w:val="both"/>
        <w:rPr>
          <w:rFonts w:asciiTheme="majorHAnsi" w:hAnsiTheme="majorHAnsi"/>
          <w:sz w:val="21"/>
          <w:szCs w:val="21"/>
        </w:rPr>
      </w:pPr>
      <w:proofErr w:type="spellStart"/>
      <w:r w:rsidRPr="00B94C33">
        <w:rPr>
          <w:rFonts w:asciiTheme="majorHAnsi" w:hAnsiTheme="majorHAnsi"/>
          <w:sz w:val="21"/>
          <w:szCs w:val="21"/>
        </w:rPr>
        <w:t>чітка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взаємодія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між</w:t>
      </w:r>
      <w:proofErr w:type="spellEnd"/>
      <w:r w:rsidRPr="00B94C33">
        <w:rPr>
          <w:rFonts w:asciiTheme="majorHAnsi" w:hAnsiTheme="majorHAnsi"/>
          <w:sz w:val="21"/>
          <w:szCs w:val="21"/>
        </w:rPr>
        <w:t xml:space="preserve"> туризмом та </w:t>
      </w:r>
      <w:proofErr w:type="spellStart"/>
      <w:r w:rsidRPr="00B94C33">
        <w:rPr>
          <w:rFonts w:asciiTheme="majorHAnsi" w:hAnsiTheme="majorHAnsi"/>
          <w:sz w:val="21"/>
          <w:szCs w:val="21"/>
        </w:rPr>
        <w:t>захистом</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навколишнього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середовища</w:t>
      </w:r>
      <w:proofErr w:type="spellEnd"/>
      <w:r w:rsidRPr="00B94C33">
        <w:rPr>
          <w:rFonts w:asciiTheme="majorHAnsi" w:hAnsiTheme="majorHAnsi"/>
          <w:sz w:val="21"/>
          <w:szCs w:val="21"/>
        </w:rPr>
        <w:t>.</w:t>
      </w:r>
    </w:p>
    <w:p w14:paraId="705BD7F4"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sz w:val="21"/>
          <w:szCs w:val="21"/>
        </w:rPr>
        <w:t>Додаток</w:t>
      </w:r>
      <w:proofErr w:type="spellEnd"/>
      <w:r w:rsidRPr="00B94C33">
        <w:rPr>
          <w:rFonts w:asciiTheme="majorHAnsi" w:hAnsiTheme="majorHAnsi"/>
          <w:sz w:val="21"/>
          <w:szCs w:val="21"/>
        </w:rPr>
        <w:t xml:space="preserve"> ХХІХ </w:t>
      </w:r>
      <w:proofErr w:type="spellStart"/>
      <w:r w:rsidRPr="00B94C33">
        <w:rPr>
          <w:rFonts w:asciiTheme="majorHAnsi" w:hAnsiTheme="majorHAnsi"/>
          <w:sz w:val="21"/>
          <w:szCs w:val="21"/>
        </w:rPr>
        <w:t>надає</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перелік</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із</w:t>
      </w:r>
      <w:proofErr w:type="spellEnd"/>
      <w:r w:rsidRPr="00B94C33">
        <w:rPr>
          <w:rFonts w:asciiTheme="majorHAnsi" w:hAnsiTheme="majorHAnsi"/>
          <w:sz w:val="21"/>
          <w:szCs w:val="21"/>
        </w:rPr>
        <w:t xml:space="preserve"> 26 директив та 3 </w:t>
      </w:r>
      <w:proofErr w:type="spellStart"/>
      <w:r w:rsidRPr="00B94C33">
        <w:rPr>
          <w:rFonts w:asciiTheme="majorHAnsi" w:hAnsiTheme="majorHAnsi"/>
          <w:sz w:val="21"/>
          <w:szCs w:val="21"/>
        </w:rPr>
        <w:t>регламентів</w:t>
      </w:r>
      <w:proofErr w:type="spellEnd"/>
      <w:r w:rsidRPr="00B94C33">
        <w:rPr>
          <w:rFonts w:asciiTheme="majorHAnsi" w:hAnsiTheme="majorHAnsi"/>
          <w:sz w:val="21"/>
          <w:szCs w:val="21"/>
        </w:rPr>
        <w:t xml:space="preserve">, у </w:t>
      </w:r>
      <w:proofErr w:type="spellStart"/>
      <w:r w:rsidRPr="00B94C33">
        <w:rPr>
          <w:rFonts w:asciiTheme="majorHAnsi" w:hAnsiTheme="majorHAnsi"/>
          <w:sz w:val="21"/>
          <w:szCs w:val="21"/>
        </w:rPr>
        <w:t>відповідність</w:t>
      </w:r>
      <w:proofErr w:type="spellEnd"/>
      <w:r w:rsidRPr="00B94C33">
        <w:rPr>
          <w:rFonts w:asciiTheme="majorHAnsi" w:hAnsiTheme="majorHAnsi"/>
          <w:sz w:val="21"/>
          <w:szCs w:val="21"/>
        </w:rPr>
        <w:t xml:space="preserve"> до </w:t>
      </w:r>
      <w:proofErr w:type="spellStart"/>
      <w:r w:rsidRPr="00B94C33">
        <w:rPr>
          <w:rFonts w:asciiTheme="majorHAnsi" w:hAnsiTheme="majorHAnsi"/>
          <w:sz w:val="21"/>
          <w:szCs w:val="21"/>
        </w:rPr>
        <w:t>яких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має</w:t>
      </w:r>
      <w:proofErr w:type="spellEnd"/>
      <w:r w:rsidRPr="00B94C33">
        <w:rPr>
          <w:rFonts w:asciiTheme="majorHAnsi" w:hAnsiTheme="majorHAnsi"/>
          <w:sz w:val="21"/>
          <w:szCs w:val="21"/>
        </w:rPr>
        <w:t xml:space="preserve"> бути приведено </w:t>
      </w:r>
      <w:proofErr w:type="spellStart"/>
      <w:r w:rsidRPr="00B94C33">
        <w:rPr>
          <w:rFonts w:asciiTheme="majorHAnsi" w:hAnsiTheme="majorHAnsi"/>
          <w:sz w:val="21"/>
          <w:szCs w:val="21"/>
        </w:rPr>
        <w:t>законодавство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України</w:t>
      </w:r>
      <w:proofErr w:type="spellEnd"/>
      <w:r w:rsidRPr="00B94C33">
        <w:rPr>
          <w:rFonts w:asciiTheme="majorHAnsi" w:hAnsiTheme="majorHAnsi"/>
          <w:sz w:val="21"/>
          <w:szCs w:val="21"/>
        </w:rPr>
        <w:t xml:space="preserve"> у </w:t>
      </w:r>
      <w:proofErr w:type="spellStart"/>
      <w:r w:rsidRPr="00B94C33">
        <w:rPr>
          <w:rFonts w:asciiTheme="majorHAnsi" w:hAnsiTheme="majorHAnsi"/>
          <w:sz w:val="21"/>
          <w:szCs w:val="21"/>
        </w:rPr>
        <w:t>сфері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довкілля</w:t>
      </w:r>
      <w:proofErr w:type="spellEnd"/>
      <w:r w:rsidRPr="00B94C33">
        <w:rPr>
          <w:rFonts w:asciiTheme="majorHAnsi" w:hAnsiTheme="majorHAnsi"/>
          <w:sz w:val="21"/>
          <w:szCs w:val="21"/>
        </w:rPr>
        <w:t xml:space="preserve">, в рамках 8 </w:t>
      </w:r>
      <w:proofErr w:type="spellStart"/>
      <w:r w:rsidRPr="00B94C33">
        <w:rPr>
          <w:rFonts w:asciiTheme="majorHAnsi" w:hAnsiTheme="majorHAnsi"/>
          <w:sz w:val="21"/>
          <w:szCs w:val="21"/>
        </w:rPr>
        <w:t>тематичних</w:t>
      </w:r>
      <w:proofErr w:type="spellEnd"/>
      <w:r w:rsidRPr="00B94C33">
        <w:rPr>
          <w:rFonts w:asciiTheme="majorHAnsi" w:hAnsiTheme="majorHAnsi"/>
          <w:sz w:val="21"/>
          <w:szCs w:val="21"/>
        </w:rPr>
        <w:t xml:space="preserve"> сферах.</w:t>
      </w:r>
    </w:p>
    <w:p w14:paraId="0E78B1C4"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Управління</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довкіллям</w:t>
      </w:r>
      <w:proofErr w:type="spellEnd"/>
      <w:r w:rsidRPr="00B94C33">
        <w:rPr>
          <w:rFonts w:asciiTheme="majorHAnsi" w:hAnsiTheme="majorHAnsi"/>
          <w:b/>
          <w:bCs/>
          <w:sz w:val="21"/>
          <w:szCs w:val="21"/>
          <w:u w:val="single"/>
        </w:rPr>
        <w:t xml:space="preserve"> та </w:t>
      </w:r>
      <w:proofErr w:type="spellStart"/>
      <w:r w:rsidRPr="00B94C33">
        <w:rPr>
          <w:rFonts w:asciiTheme="majorHAnsi" w:hAnsiTheme="majorHAnsi"/>
          <w:b/>
          <w:bCs/>
          <w:sz w:val="21"/>
          <w:szCs w:val="21"/>
          <w:u w:val="single"/>
        </w:rPr>
        <w:t>інтеграція</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екологічної</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політики</w:t>
      </w:r>
      <w:proofErr w:type="spellEnd"/>
      <w:r w:rsidRPr="00B94C33">
        <w:rPr>
          <w:rFonts w:asciiTheme="majorHAnsi" w:hAnsiTheme="majorHAnsi"/>
          <w:b/>
          <w:bCs/>
          <w:sz w:val="21"/>
          <w:szCs w:val="21"/>
          <w:u w:val="single"/>
        </w:rPr>
        <w:t xml:space="preserve"> у </w:t>
      </w:r>
      <w:proofErr w:type="spellStart"/>
      <w:r w:rsidRPr="00B94C33">
        <w:rPr>
          <w:rFonts w:asciiTheme="majorHAnsi" w:hAnsiTheme="majorHAnsi"/>
          <w:b/>
          <w:bCs/>
          <w:sz w:val="21"/>
          <w:szCs w:val="21"/>
          <w:u w:val="single"/>
        </w:rPr>
        <w:t>інші</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галузеві</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політики</w:t>
      </w:r>
      <w:proofErr w:type="spellEnd"/>
      <w:r w:rsidRPr="00B94C33">
        <w:rPr>
          <w:rFonts w:asciiTheme="majorHAnsi" w:hAnsiTheme="majorHAnsi"/>
          <w:b/>
          <w:bCs/>
          <w:sz w:val="21"/>
          <w:szCs w:val="21"/>
          <w:u w:val="single"/>
        </w:rPr>
        <w:t xml:space="preserve"> </w:t>
      </w:r>
    </w:p>
    <w:p w14:paraId="47486513"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 2011/92/ЄС про </w:t>
      </w:r>
      <w:proofErr w:type="spellStart"/>
      <w:r w:rsidRPr="00B94C33">
        <w:rPr>
          <w:rFonts w:asciiTheme="majorHAnsi" w:hAnsiTheme="majorHAnsi"/>
          <w:bCs/>
          <w:sz w:val="21"/>
          <w:szCs w:val="21"/>
        </w:rPr>
        <w:t>оцінку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впливу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окремих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державних</w:t>
      </w:r>
      <w:proofErr w:type="spellEnd"/>
      <w:r w:rsidRPr="00B94C33">
        <w:rPr>
          <w:rFonts w:asciiTheme="majorHAnsi" w:hAnsiTheme="majorHAnsi"/>
          <w:bCs/>
          <w:sz w:val="21"/>
          <w:szCs w:val="21"/>
        </w:rPr>
        <w:t xml:space="preserve"> і </w:t>
      </w:r>
      <w:proofErr w:type="spellStart"/>
      <w:r w:rsidRPr="00B94C33">
        <w:rPr>
          <w:rFonts w:asciiTheme="majorHAnsi" w:hAnsiTheme="majorHAnsi"/>
          <w:bCs/>
          <w:sz w:val="21"/>
          <w:szCs w:val="21"/>
        </w:rPr>
        <w:t>приватних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проектів</w:t>
      </w:r>
      <w:proofErr w:type="spellEnd"/>
      <w:r w:rsidRPr="00B94C33">
        <w:rPr>
          <w:rFonts w:asciiTheme="majorHAnsi" w:hAnsiTheme="majorHAnsi"/>
          <w:bCs/>
          <w:sz w:val="21"/>
          <w:szCs w:val="21"/>
        </w:rPr>
        <w:t xml:space="preserve"> на </w:t>
      </w:r>
      <w:proofErr w:type="spellStart"/>
      <w:r w:rsidRPr="00B94C33">
        <w:rPr>
          <w:rFonts w:asciiTheme="majorHAnsi" w:hAnsiTheme="majorHAnsi"/>
          <w:bCs/>
          <w:sz w:val="21"/>
          <w:szCs w:val="21"/>
        </w:rPr>
        <w:t>навколишнє</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середовище</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кодифікація</w:t>
      </w:r>
      <w:proofErr w:type="spellEnd"/>
      <w:r w:rsidRPr="00B94C33">
        <w:rPr>
          <w:rFonts w:asciiTheme="majorHAnsi" w:hAnsiTheme="majorHAnsi"/>
          <w:bCs/>
          <w:sz w:val="21"/>
          <w:szCs w:val="21"/>
        </w:rPr>
        <w:t xml:space="preserve">); </w:t>
      </w:r>
    </w:p>
    <w:p w14:paraId="3F5A5E92"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 2001/42/ЄC про </w:t>
      </w:r>
      <w:proofErr w:type="spellStart"/>
      <w:r w:rsidRPr="00B94C33">
        <w:rPr>
          <w:rFonts w:asciiTheme="majorHAnsi" w:hAnsiTheme="majorHAnsi"/>
          <w:bCs/>
          <w:sz w:val="21"/>
          <w:szCs w:val="21"/>
        </w:rPr>
        <w:t>оцінку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впливу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окремих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планів</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програм</w:t>
      </w:r>
      <w:proofErr w:type="spellEnd"/>
      <w:r w:rsidRPr="00B94C33">
        <w:rPr>
          <w:rFonts w:asciiTheme="majorHAnsi" w:hAnsiTheme="majorHAnsi"/>
          <w:bCs/>
          <w:sz w:val="21"/>
          <w:szCs w:val="21"/>
        </w:rPr>
        <w:t xml:space="preserve"> на </w:t>
      </w:r>
      <w:proofErr w:type="spellStart"/>
      <w:r w:rsidRPr="00B94C33">
        <w:rPr>
          <w:rFonts w:asciiTheme="majorHAnsi" w:hAnsiTheme="majorHAnsi"/>
          <w:bCs/>
          <w:sz w:val="21"/>
          <w:szCs w:val="21"/>
        </w:rPr>
        <w:t>навколишнє</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середовище</w:t>
      </w:r>
      <w:proofErr w:type="spellEnd"/>
      <w:r w:rsidRPr="00B94C33">
        <w:rPr>
          <w:rFonts w:asciiTheme="majorHAnsi" w:hAnsiTheme="majorHAnsi"/>
          <w:bCs/>
          <w:sz w:val="21"/>
          <w:szCs w:val="21"/>
        </w:rPr>
        <w:t>;</w:t>
      </w:r>
    </w:p>
    <w:p w14:paraId="08EAEA9F"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 2003/4/ЄC про доступ </w:t>
      </w:r>
      <w:proofErr w:type="spellStart"/>
      <w:r w:rsidRPr="00B94C33">
        <w:rPr>
          <w:rFonts w:asciiTheme="majorHAnsi" w:hAnsiTheme="majorHAnsi"/>
          <w:bCs/>
          <w:sz w:val="21"/>
          <w:szCs w:val="21"/>
        </w:rPr>
        <w:t>громадськості</w:t>
      </w:r>
      <w:proofErr w:type="spellEnd"/>
      <w:r w:rsidRPr="00B94C33">
        <w:rPr>
          <w:rFonts w:asciiTheme="majorHAnsi" w:hAnsiTheme="majorHAnsi"/>
          <w:bCs/>
          <w:sz w:val="21"/>
          <w:szCs w:val="21"/>
        </w:rPr>
        <w:t xml:space="preserve"> до </w:t>
      </w:r>
      <w:proofErr w:type="spellStart"/>
      <w:r w:rsidRPr="00B94C33">
        <w:rPr>
          <w:rFonts w:asciiTheme="majorHAnsi" w:hAnsiTheme="majorHAnsi"/>
          <w:bCs/>
          <w:sz w:val="21"/>
          <w:szCs w:val="21"/>
        </w:rPr>
        <w:t>екологічної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інформації</w:t>
      </w:r>
      <w:proofErr w:type="spellEnd"/>
      <w:r w:rsidRPr="00B94C33">
        <w:rPr>
          <w:rFonts w:asciiTheme="majorHAnsi" w:hAnsiTheme="majorHAnsi"/>
          <w:bCs/>
          <w:sz w:val="21"/>
          <w:szCs w:val="21"/>
        </w:rPr>
        <w:t xml:space="preserve"> та про </w:t>
      </w:r>
      <w:proofErr w:type="spellStart"/>
      <w:r w:rsidRPr="00B94C33">
        <w:rPr>
          <w:rFonts w:asciiTheme="majorHAnsi" w:hAnsiTheme="majorHAnsi"/>
          <w:bCs/>
          <w:sz w:val="21"/>
          <w:szCs w:val="21"/>
        </w:rPr>
        <w:t>скасування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Директиви</w:t>
      </w:r>
      <w:proofErr w:type="spellEnd"/>
      <w:r w:rsidRPr="00B94C33">
        <w:rPr>
          <w:rFonts w:asciiTheme="majorHAnsi" w:hAnsiTheme="majorHAnsi"/>
          <w:bCs/>
          <w:sz w:val="21"/>
          <w:szCs w:val="21"/>
        </w:rPr>
        <w:t xml:space="preserve"> № 90/313/ЄЕС;</w:t>
      </w:r>
    </w:p>
    <w:p w14:paraId="37379899"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Директива № 2003/35/Є</w:t>
      </w:r>
      <w:r w:rsidRPr="00B94C33">
        <w:rPr>
          <w:rFonts w:asciiTheme="majorHAnsi" w:hAnsiTheme="majorHAnsi"/>
          <w:bCs/>
          <w:sz w:val="21"/>
          <w:szCs w:val="21"/>
          <w:lang w:val="en-AU"/>
        </w:rPr>
        <w:t>C</w:t>
      </w:r>
      <w:r w:rsidRPr="00B94C33">
        <w:rPr>
          <w:rFonts w:asciiTheme="majorHAnsi" w:hAnsiTheme="majorHAnsi"/>
          <w:bCs/>
          <w:sz w:val="21"/>
          <w:szCs w:val="21"/>
        </w:rPr>
        <w:t xml:space="preserve"> про </w:t>
      </w:r>
      <w:proofErr w:type="spellStart"/>
      <w:r w:rsidRPr="00B94C33">
        <w:rPr>
          <w:rFonts w:asciiTheme="majorHAnsi" w:hAnsiTheme="majorHAnsi"/>
          <w:bCs/>
          <w:sz w:val="21"/>
          <w:szCs w:val="21"/>
        </w:rPr>
        <w:t>забезпечення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участі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громадськості</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підготовці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окремих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планів</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програм</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що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стосуються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навколишнього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середовища</w:t>
      </w:r>
      <w:proofErr w:type="spellEnd"/>
      <w:r w:rsidRPr="00B94C33">
        <w:rPr>
          <w:rFonts w:asciiTheme="majorHAnsi" w:hAnsiTheme="majorHAnsi"/>
          <w:bCs/>
          <w:sz w:val="21"/>
          <w:szCs w:val="21"/>
        </w:rPr>
        <w:t>,</w:t>
      </w:r>
      <w:r w:rsidRPr="00B94C33">
        <w:rPr>
          <w:rFonts w:asciiTheme="majorHAnsi" w:hAnsiTheme="majorHAnsi"/>
          <w:b/>
          <w:bCs/>
          <w:sz w:val="21"/>
          <w:szCs w:val="21"/>
        </w:rPr>
        <w:t xml:space="preserve"> </w:t>
      </w:r>
      <w:r w:rsidRPr="00B94C33">
        <w:rPr>
          <w:rFonts w:asciiTheme="majorHAnsi" w:hAnsiTheme="majorHAnsi"/>
          <w:sz w:val="21"/>
          <w:szCs w:val="21"/>
        </w:rPr>
        <w:t xml:space="preserve">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Директив №№ 85/337/ЄЕС та 96/61/ЄС про участь </w:t>
      </w:r>
      <w:proofErr w:type="spellStart"/>
      <w:r w:rsidRPr="00B94C33">
        <w:rPr>
          <w:rFonts w:asciiTheme="majorHAnsi" w:hAnsiTheme="majorHAnsi"/>
          <w:sz w:val="21"/>
          <w:szCs w:val="21"/>
        </w:rPr>
        <w:t>громадськості</w:t>
      </w:r>
      <w:proofErr w:type="spellEnd"/>
      <w:r w:rsidRPr="00B94C33">
        <w:rPr>
          <w:rFonts w:asciiTheme="majorHAnsi" w:hAnsiTheme="majorHAnsi"/>
          <w:sz w:val="21"/>
          <w:szCs w:val="21"/>
        </w:rPr>
        <w:t xml:space="preserve"> та доступ до </w:t>
      </w:r>
      <w:proofErr w:type="spellStart"/>
      <w:r w:rsidRPr="00B94C33">
        <w:rPr>
          <w:rFonts w:asciiTheme="majorHAnsi" w:hAnsiTheme="majorHAnsi"/>
          <w:sz w:val="21"/>
          <w:szCs w:val="21"/>
        </w:rPr>
        <w:t>правосуддя</w:t>
      </w:r>
      <w:proofErr w:type="spellEnd"/>
      <w:r w:rsidRPr="00B94C33">
        <w:rPr>
          <w:rFonts w:asciiTheme="majorHAnsi" w:hAnsiTheme="majorHAnsi"/>
          <w:sz w:val="21"/>
          <w:szCs w:val="21"/>
        </w:rPr>
        <w:t>.</w:t>
      </w:r>
    </w:p>
    <w:p w14:paraId="6AE60051" w14:textId="77777777" w:rsidR="00F1165A" w:rsidRPr="00B94C33" w:rsidRDefault="00F1165A" w:rsidP="00B94C33">
      <w:pPr>
        <w:tabs>
          <w:tab w:val="left" w:pos="851"/>
        </w:tabs>
        <w:ind w:firstLine="567"/>
        <w:jc w:val="both"/>
        <w:rPr>
          <w:rFonts w:asciiTheme="majorHAnsi" w:hAnsiTheme="majorHAnsi"/>
          <w:b/>
          <w:sz w:val="21"/>
          <w:szCs w:val="21"/>
        </w:rPr>
      </w:pPr>
      <w:proofErr w:type="spellStart"/>
      <w:r w:rsidRPr="00B94C33">
        <w:rPr>
          <w:rFonts w:asciiTheme="majorHAnsi" w:hAnsiTheme="majorHAnsi"/>
          <w:b/>
          <w:bCs/>
          <w:sz w:val="21"/>
          <w:szCs w:val="21"/>
          <w:u w:val="single"/>
        </w:rPr>
        <w:t>Якість</w:t>
      </w:r>
      <w:proofErr w:type="spellEnd"/>
      <w:r w:rsidRPr="00B94C33">
        <w:rPr>
          <w:rFonts w:asciiTheme="majorHAnsi" w:hAnsiTheme="majorHAnsi"/>
          <w:b/>
          <w:bCs/>
          <w:sz w:val="21"/>
          <w:szCs w:val="21"/>
          <w:u w:val="single"/>
        </w:rPr>
        <w:t xml:space="preserve"> атмосферного </w:t>
      </w:r>
      <w:proofErr w:type="spellStart"/>
      <w:r w:rsidRPr="00B94C33">
        <w:rPr>
          <w:rFonts w:asciiTheme="majorHAnsi" w:hAnsiTheme="majorHAnsi"/>
          <w:b/>
          <w:bCs/>
          <w:sz w:val="21"/>
          <w:szCs w:val="21"/>
          <w:u w:val="single"/>
        </w:rPr>
        <w:t>повітря</w:t>
      </w:r>
      <w:proofErr w:type="spellEnd"/>
      <w:r w:rsidRPr="00B94C33">
        <w:rPr>
          <w:rFonts w:asciiTheme="majorHAnsi" w:hAnsiTheme="majorHAnsi"/>
          <w:b/>
          <w:bCs/>
          <w:sz w:val="21"/>
          <w:szCs w:val="21"/>
          <w:u w:val="single"/>
        </w:rPr>
        <w:t xml:space="preserve"> </w:t>
      </w:r>
    </w:p>
    <w:p w14:paraId="14A7225B"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2008</w:t>
      </w:r>
      <w:proofErr w:type="gramEnd"/>
      <w:r w:rsidRPr="00B94C33">
        <w:rPr>
          <w:rFonts w:asciiTheme="majorHAnsi" w:hAnsiTheme="majorHAnsi"/>
          <w:bCs/>
          <w:sz w:val="21"/>
          <w:szCs w:val="21"/>
        </w:rPr>
        <w:t xml:space="preserve">/50/ЄС про </w:t>
      </w:r>
      <w:proofErr w:type="spellStart"/>
      <w:r w:rsidRPr="00B94C33">
        <w:rPr>
          <w:rFonts w:asciiTheme="majorHAnsi" w:hAnsiTheme="majorHAnsi"/>
          <w:bCs/>
          <w:sz w:val="21"/>
          <w:szCs w:val="21"/>
        </w:rPr>
        <w:t>якість</w:t>
      </w:r>
      <w:proofErr w:type="spellEnd"/>
      <w:r w:rsidRPr="00B94C33">
        <w:rPr>
          <w:rFonts w:asciiTheme="majorHAnsi" w:hAnsiTheme="majorHAnsi"/>
          <w:bCs/>
          <w:sz w:val="21"/>
          <w:szCs w:val="21"/>
        </w:rPr>
        <w:t xml:space="preserve"> атмосферного </w:t>
      </w:r>
      <w:proofErr w:type="spellStart"/>
      <w:r w:rsidRPr="00B94C33">
        <w:rPr>
          <w:rFonts w:asciiTheme="majorHAnsi" w:hAnsiTheme="majorHAnsi"/>
          <w:bCs/>
          <w:sz w:val="21"/>
          <w:szCs w:val="21"/>
        </w:rPr>
        <w:t>повітря</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чистіше</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повітря</w:t>
      </w:r>
      <w:proofErr w:type="spellEnd"/>
      <w:r w:rsidRPr="00B94C33">
        <w:rPr>
          <w:rFonts w:asciiTheme="majorHAnsi" w:hAnsiTheme="majorHAnsi"/>
          <w:bCs/>
          <w:sz w:val="21"/>
          <w:szCs w:val="21"/>
        </w:rPr>
        <w:t xml:space="preserve"> для </w:t>
      </w:r>
      <w:proofErr w:type="spellStart"/>
      <w:r w:rsidRPr="00B94C33">
        <w:rPr>
          <w:rFonts w:asciiTheme="majorHAnsi" w:hAnsiTheme="majorHAnsi"/>
          <w:bCs/>
          <w:sz w:val="21"/>
          <w:szCs w:val="21"/>
        </w:rPr>
        <w:t>Європи</w:t>
      </w:r>
      <w:proofErr w:type="spellEnd"/>
      <w:r w:rsidRPr="00B94C33">
        <w:rPr>
          <w:rFonts w:asciiTheme="majorHAnsi" w:hAnsiTheme="majorHAnsi"/>
          <w:bCs/>
          <w:sz w:val="21"/>
          <w:szCs w:val="21"/>
        </w:rPr>
        <w:t>;</w:t>
      </w:r>
    </w:p>
    <w:p w14:paraId="6ADDCB82"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2004</w:t>
      </w:r>
      <w:proofErr w:type="gramEnd"/>
      <w:r w:rsidRPr="00B94C33">
        <w:rPr>
          <w:rFonts w:asciiTheme="majorHAnsi" w:hAnsiTheme="majorHAnsi"/>
          <w:bCs/>
          <w:sz w:val="21"/>
          <w:szCs w:val="21"/>
        </w:rPr>
        <w:t>/107/Є</w:t>
      </w:r>
      <w:r w:rsidRPr="00B94C33">
        <w:rPr>
          <w:rFonts w:asciiTheme="majorHAnsi" w:hAnsiTheme="majorHAnsi"/>
          <w:bCs/>
          <w:sz w:val="21"/>
          <w:szCs w:val="21"/>
          <w:lang w:val="en-AU"/>
        </w:rPr>
        <w:t>C</w:t>
      </w:r>
      <w:r w:rsidRPr="00B94C33">
        <w:rPr>
          <w:rFonts w:asciiTheme="majorHAnsi" w:hAnsiTheme="majorHAnsi"/>
          <w:bCs/>
          <w:sz w:val="21"/>
          <w:szCs w:val="21"/>
        </w:rPr>
        <w:t xml:space="preserve"> про </w:t>
      </w:r>
      <w:proofErr w:type="spellStart"/>
      <w:r w:rsidRPr="00B94C33">
        <w:rPr>
          <w:rFonts w:asciiTheme="majorHAnsi" w:hAnsiTheme="majorHAnsi"/>
          <w:bCs/>
          <w:sz w:val="21"/>
          <w:szCs w:val="21"/>
        </w:rPr>
        <w:t>миш’як</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кадмій</w:t>
      </w:r>
      <w:proofErr w:type="spellEnd"/>
      <w:r w:rsidRPr="00B94C33">
        <w:rPr>
          <w:rFonts w:asciiTheme="majorHAnsi" w:hAnsiTheme="majorHAnsi"/>
          <w:bCs/>
          <w:sz w:val="21"/>
          <w:szCs w:val="21"/>
        </w:rPr>
        <w:t xml:space="preserve">, ртуть, </w:t>
      </w:r>
      <w:proofErr w:type="spellStart"/>
      <w:r w:rsidRPr="00B94C33">
        <w:rPr>
          <w:rFonts w:asciiTheme="majorHAnsi" w:hAnsiTheme="majorHAnsi"/>
          <w:bCs/>
          <w:sz w:val="21"/>
          <w:szCs w:val="21"/>
        </w:rPr>
        <w:t>нікель</w:t>
      </w:r>
      <w:proofErr w:type="spellEnd"/>
      <w:r w:rsidRPr="00B94C33">
        <w:rPr>
          <w:rFonts w:asciiTheme="majorHAnsi" w:hAnsiTheme="majorHAnsi"/>
          <w:bCs/>
          <w:sz w:val="21"/>
          <w:szCs w:val="21"/>
        </w:rPr>
        <w:t xml:space="preserve"> і </w:t>
      </w:r>
      <w:proofErr w:type="spellStart"/>
      <w:r w:rsidRPr="00B94C33">
        <w:rPr>
          <w:rFonts w:asciiTheme="majorHAnsi" w:hAnsiTheme="majorHAnsi"/>
          <w:bCs/>
          <w:sz w:val="21"/>
          <w:szCs w:val="21"/>
        </w:rPr>
        <w:t>поліциклічні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ароматичні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вуглеводні</w:t>
      </w:r>
      <w:proofErr w:type="spellEnd"/>
      <w:r w:rsidRPr="00B94C33">
        <w:rPr>
          <w:rFonts w:asciiTheme="majorHAnsi" w:hAnsiTheme="majorHAnsi"/>
          <w:bCs/>
          <w:sz w:val="21"/>
          <w:szCs w:val="21"/>
        </w:rPr>
        <w:t xml:space="preserve"> у атмосферному </w:t>
      </w:r>
      <w:proofErr w:type="spellStart"/>
      <w:r w:rsidRPr="00B94C33">
        <w:rPr>
          <w:rFonts w:asciiTheme="majorHAnsi" w:hAnsiTheme="majorHAnsi"/>
          <w:bCs/>
          <w:sz w:val="21"/>
          <w:szCs w:val="21"/>
        </w:rPr>
        <w:t>повітрі</w:t>
      </w:r>
      <w:proofErr w:type="spellEnd"/>
      <w:r w:rsidRPr="00B94C33">
        <w:rPr>
          <w:rFonts w:asciiTheme="majorHAnsi" w:hAnsiTheme="majorHAnsi"/>
          <w:bCs/>
          <w:sz w:val="21"/>
          <w:szCs w:val="21"/>
        </w:rPr>
        <w:t>;</w:t>
      </w:r>
    </w:p>
    <w:p w14:paraId="59D51AE2"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98/70/ЄC про </w:t>
      </w:r>
      <w:proofErr w:type="spellStart"/>
      <w:r w:rsidRPr="00B94C33">
        <w:rPr>
          <w:rFonts w:asciiTheme="majorHAnsi" w:hAnsiTheme="majorHAnsi"/>
          <w:bCs/>
          <w:sz w:val="21"/>
          <w:szCs w:val="21"/>
        </w:rPr>
        <w:t>якість</w:t>
      </w:r>
      <w:proofErr w:type="spellEnd"/>
      <w:r w:rsidRPr="00B94C33">
        <w:rPr>
          <w:rFonts w:asciiTheme="majorHAnsi" w:hAnsiTheme="majorHAnsi"/>
          <w:bCs/>
          <w:sz w:val="21"/>
          <w:szCs w:val="21"/>
        </w:rPr>
        <w:t xml:space="preserve"> бензину та дизельного </w:t>
      </w:r>
      <w:proofErr w:type="spellStart"/>
      <w:r w:rsidRPr="00B94C33">
        <w:rPr>
          <w:rFonts w:asciiTheme="majorHAnsi" w:hAnsiTheme="majorHAnsi"/>
          <w:bCs/>
          <w:sz w:val="21"/>
          <w:szCs w:val="21"/>
        </w:rPr>
        <w:t>палива</w:t>
      </w:r>
      <w:proofErr w:type="spellEnd"/>
      <w:r w:rsidRPr="00B94C33">
        <w:rPr>
          <w:rFonts w:asciiTheme="majorHAnsi" w:hAnsiTheme="majorHAnsi"/>
          <w:bCs/>
          <w:sz w:val="21"/>
          <w:szCs w:val="21"/>
        </w:rPr>
        <w:t xml:space="preserve"> </w:t>
      </w:r>
      <w:r w:rsidRPr="00B94C33">
        <w:rPr>
          <w:rFonts w:asciiTheme="majorHAnsi" w:hAnsiTheme="majorHAnsi"/>
          <w:sz w:val="21"/>
          <w:szCs w:val="21"/>
        </w:rPr>
        <w:t xml:space="preserve">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w:t>
      </w:r>
      <w:proofErr w:type="spell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93/12/ЄЕС, </w:t>
      </w:r>
      <w:proofErr w:type="spellStart"/>
      <w:r w:rsidRPr="00B94C33">
        <w:rPr>
          <w:rFonts w:asciiTheme="majorHAnsi" w:hAnsiTheme="majorHAnsi"/>
          <w:sz w:val="21"/>
          <w:szCs w:val="21"/>
        </w:rPr>
        <w:t>що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доповнена</w:t>
      </w:r>
      <w:proofErr w:type="spellEnd"/>
      <w:r w:rsidRPr="00B94C33">
        <w:rPr>
          <w:rFonts w:asciiTheme="majorHAnsi" w:hAnsiTheme="majorHAnsi"/>
          <w:sz w:val="21"/>
          <w:szCs w:val="21"/>
        </w:rPr>
        <w:t xml:space="preserve"> </w:t>
      </w:r>
      <w:proofErr w:type="gramStart"/>
      <w:r w:rsidRPr="00B94C33">
        <w:rPr>
          <w:rFonts w:asciiTheme="majorHAnsi" w:hAnsiTheme="majorHAnsi"/>
          <w:sz w:val="21"/>
          <w:szCs w:val="21"/>
        </w:rPr>
        <w:t>Директивами  2000</w:t>
      </w:r>
      <w:proofErr w:type="gramEnd"/>
      <w:r w:rsidRPr="00B94C33">
        <w:rPr>
          <w:rFonts w:asciiTheme="majorHAnsi" w:hAnsiTheme="majorHAnsi"/>
          <w:sz w:val="21"/>
          <w:szCs w:val="21"/>
        </w:rPr>
        <w:t>/71/ЄК, 2003/17/ЄК та 2009/30/ЄК і Регламентом (ЄС) 1882/2003;</w:t>
      </w:r>
    </w:p>
    <w:p w14:paraId="5F75363A"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1999</w:t>
      </w:r>
      <w:proofErr w:type="gramEnd"/>
      <w:r w:rsidRPr="00B94C33">
        <w:rPr>
          <w:rFonts w:asciiTheme="majorHAnsi" w:hAnsiTheme="majorHAnsi"/>
          <w:bCs/>
          <w:sz w:val="21"/>
          <w:szCs w:val="21"/>
        </w:rPr>
        <w:t>/32/Є</w:t>
      </w:r>
      <w:r w:rsidRPr="00B94C33">
        <w:rPr>
          <w:rFonts w:asciiTheme="majorHAnsi" w:hAnsiTheme="majorHAnsi"/>
          <w:bCs/>
          <w:sz w:val="21"/>
          <w:szCs w:val="21"/>
          <w:lang w:val="en-AU"/>
        </w:rPr>
        <w:t>C</w:t>
      </w:r>
      <w:r w:rsidRPr="00B94C33">
        <w:rPr>
          <w:rFonts w:asciiTheme="majorHAnsi" w:hAnsiTheme="majorHAnsi"/>
          <w:bCs/>
          <w:sz w:val="21"/>
          <w:szCs w:val="21"/>
        </w:rPr>
        <w:t xml:space="preserve"> про </w:t>
      </w:r>
      <w:proofErr w:type="spellStart"/>
      <w:r w:rsidRPr="00B94C33">
        <w:rPr>
          <w:rFonts w:asciiTheme="majorHAnsi" w:hAnsiTheme="majorHAnsi"/>
          <w:bCs/>
          <w:sz w:val="21"/>
          <w:szCs w:val="21"/>
        </w:rPr>
        <w:t>зменшення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вмісту</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сірки</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деяких</w:t>
      </w:r>
      <w:proofErr w:type="spellEnd"/>
      <w:r w:rsidRPr="00B94C33">
        <w:rPr>
          <w:rFonts w:asciiTheme="majorHAnsi" w:hAnsiTheme="majorHAnsi"/>
          <w:bCs/>
          <w:sz w:val="21"/>
          <w:szCs w:val="21"/>
        </w:rPr>
        <w:t xml:space="preserve"> видах </w:t>
      </w:r>
      <w:proofErr w:type="spellStart"/>
      <w:r w:rsidRPr="00B94C33">
        <w:rPr>
          <w:rFonts w:asciiTheme="majorHAnsi" w:hAnsiTheme="majorHAnsi"/>
          <w:bCs/>
          <w:sz w:val="21"/>
          <w:szCs w:val="21"/>
        </w:rPr>
        <w:t>рідкого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палива</w:t>
      </w:r>
      <w:proofErr w:type="spellEnd"/>
      <w:r w:rsidRPr="00B94C33">
        <w:rPr>
          <w:rFonts w:asciiTheme="majorHAnsi" w:hAnsiTheme="majorHAnsi"/>
          <w:bCs/>
          <w:sz w:val="21"/>
          <w:szCs w:val="21"/>
        </w:rPr>
        <w:t xml:space="preserve"> </w:t>
      </w:r>
      <w:r w:rsidRPr="00B94C33">
        <w:rPr>
          <w:rFonts w:asciiTheme="majorHAnsi" w:hAnsiTheme="majorHAnsi"/>
          <w:sz w:val="21"/>
          <w:szCs w:val="21"/>
        </w:rPr>
        <w:t xml:space="preserve">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w:t>
      </w:r>
      <w:proofErr w:type="spell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93/12/ЄС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Регламентом (ЄС)  1882/2003 та Директивою № 2005/33/ЄС;</w:t>
      </w:r>
    </w:p>
    <w:p w14:paraId="2EAE3F04"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 94/63/ЄС про контроль </w:t>
      </w:r>
      <w:proofErr w:type="spellStart"/>
      <w:r w:rsidRPr="00B94C33">
        <w:rPr>
          <w:rFonts w:asciiTheme="majorHAnsi" w:hAnsiTheme="majorHAnsi"/>
          <w:bCs/>
          <w:sz w:val="21"/>
          <w:szCs w:val="21"/>
        </w:rPr>
        <w:t>викидів</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летючих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органічних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сполук</w:t>
      </w:r>
      <w:proofErr w:type="spellEnd"/>
      <w:r w:rsidRPr="00B94C33">
        <w:rPr>
          <w:rFonts w:asciiTheme="majorHAnsi" w:hAnsiTheme="majorHAnsi"/>
          <w:bCs/>
          <w:sz w:val="21"/>
          <w:szCs w:val="21"/>
        </w:rPr>
        <w:t xml:space="preserve"> (ЛОС), </w:t>
      </w:r>
      <w:proofErr w:type="spellStart"/>
      <w:r w:rsidRPr="00B94C33">
        <w:rPr>
          <w:rFonts w:asciiTheme="majorHAnsi" w:hAnsiTheme="majorHAnsi"/>
          <w:bCs/>
          <w:sz w:val="21"/>
          <w:szCs w:val="21"/>
        </w:rPr>
        <w:t>що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виникають</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сховищ</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нафти</w:t>
      </w:r>
      <w:proofErr w:type="spellEnd"/>
      <w:r w:rsidRPr="00B94C33">
        <w:rPr>
          <w:rFonts w:asciiTheme="majorHAnsi" w:hAnsiTheme="majorHAnsi"/>
          <w:bCs/>
          <w:sz w:val="21"/>
          <w:szCs w:val="21"/>
        </w:rPr>
        <w:t xml:space="preserve"> </w:t>
      </w:r>
      <w:proofErr w:type="gramStart"/>
      <w:r w:rsidRPr="00B94C33">
        <w:rPr>
          <w:rFonts w:asciiTheme="majorHAnsi" w:hAnsiTheme="majorHAnsi"/>
          <w:bCs/>
          <w:sz w:val="21"/>
          <w:szCs w:val="21"/>
        </w:rPr>
        <w:t>та  при</w:t>
      </w:r>
      <w:proofErr w:type="gram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її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транспортуванні</w:t>
      </w:r>
      <w:proofErr w:type="spellEnd"/>
      <w:r w:rsidRPr="00B94C33">
        <w:rPr>
          <w:rFonts w:asciiTheme="majorHAnsi" w:hAnsiTheme="majorHAnsi"/>
          <w:bCs/>
          <w:sz w:val="21"/>
          <w:szCs w:val="21"/>
        </w:rPr>
        <w:t xml:space="preserve"> з </w:t>
      </w:r>
      <w:proofErr w:type="spellStart"/>
      <w:r w:rsidRPr="00B94C33">
        <w:rPr>
          <w:rFonts w:asciiTheme="majorHAnsi" w:hAnsiTheme="majorHAnsi"/>
          <w:bCs/>
          <w:sz w:val="21"/>
          <w:szCs w:val="21"/>
        </w:rPr>
        <w:t>терміналів</w:t>
      </w:r>
      <w:proofErr w:type="spellEnd"/>
      <w:r w:rsidRPr="00B94C33">
        <w:rPr>
          <w:rFonts w:asciiTheme="majorHAnsi" w:hAnsiTheme="majorHAnsi"/>
          <w:bCs/>
          <w:sz w:val="21"/>
          <w:szCs w:val="21"/>
        </w:rPr>
        <w:t xml:space="preserve"> до </w:t>
      </w:r>
      <w:proofErr w:type="spellStart"/>
      <w:r w:rsidRPr="00B94C33">
        <w:rPr>
          <w:rFonts w:asciiTheme="majorHAnsi" w:hAnsiTheme="majorHAnsi"/>
          <w:bCs/>
          <w:sz w:val="21"/>
          <w:szCs w:val="21"/>
        </w:rPr>
        <w:t>сервісних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станцій</w:t>
      </w:r>
      <w:proofErr w:type="spellEnd"/>
      <w:r w:rsidRPr="00B94C33">
        <w:rPr>
          <w:rFonts w:asciiTheme="majorHAnsi" w:hAnsiTheme="majorHAnsi"/>
          <w:bCs/>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Регламентом (ЄС)  1882/2003;</w:t>
      </w:r>
    </w:p>
    <w:p w14:paraId="6DB43E2A"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2004</w:t>
      </w:r>
      <w:proofErr w:type="gramEnd"/>
      <w:r w:rsidRPr="00B94C33">
        <w:rPr>
          <w:rFonts w:asciiTheme="majorHAnsi" w:hAnsiTheme="majorHAnsi"/>
          <w:bCs/>
          <w:sz w:val="21"/>
          <w:szCs w:val="21"/>
        </w:rPr>
        <w:t xml:space="preserve">/42/ЄС про </w:t>
      </w:r>
      <w:proofErr w:type="spellStart"/>
      <w:r w:rsidRPr="00B94C33">
        <w:rPr>
          <w:rFonts w:asciiTheme="majorHAnsi" w:hAnsiTheme="majorHAnsi"/>
          <w:bCs/>
          <w:sz w:val="21"/>
          <w:szCs w:val="21"/>
        </w:rPr>
        <w:t>обмеження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викидів</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летючих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органічних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сполук</w:t>
      </w:r>
      <w:proofErr w:type="spellEnd"/>
      <w:r w:rsidRPr="00B94C33">
        <w:rPr>
          <w:rFonts w:asciiTheme="majorHAnsi" w:hAnsiTheme="majorHAnsi"/>
          <w:bCs/>
          <w:sz w:val="21"/>
          <w:szCs w:val="21"/>
        </w:rPr>
        <w:t xml:space="preserve"> за </w:t>
      </w:r>
      <w:proofErr w:type="spellStart"/>
      <w:r w:rsidRPr="00B94C33">
        <w:rPr>
          <w:rFonts w:asciiTheme="majorHAnsi" w:hAnsiTheme="majorHAnsi"/>
          <w:bCs/>
          <w:sz w:val="21"/>
          <w:szCs w:val="21"/>
        </w:rPr>
        <w:t>рахунок</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використання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органічних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розчинників</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певних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фарбах</w:t>
      </w:r>
      <w:proofErr w:type="spellEnd"/>
      <w:r w:rsidRPr="00B94C33">
        <w:rPr>
          <w:rFonts w:asciiTheme="majorHAnsi" w:hAnsiTheme="majorHAnsi"/>
          <w:bCs/>
          <w:sz w:val="21"/>
          <w:szCs w:val="21"/>
        </w:rPr>
        <w:t xml:space="preserve"> і лаках та </w:t>
      </w:r>
      <w:proofErr w:type="spellStart"/>
      <w:r w:rsidRPr="00B94C33">
        <w:rPr>
          <w:rFonts w:asciiTheme="majorHAnsi" w:hAnsiTheme="majorHAnsi"/>
          <w:bCs/>
          <w:sz w:val="21"/>
          <w:szCs w:val="21"/>
        </w:rPr>
        <w:t>продукції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полірування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транспортних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засобів</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w:t>
      </w:r>
      <w:proofErr w:type="spell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1999/13/ЄС.</w:t>
      </w:r>
    </w:p>
    <w:p w14:paraId="36C1B690"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Управління</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відходами</w:t>
      </w:r>
      <w:proofErr w:type="spellEnd"/>
      <w:r w:rsidRPr="00B94C33">
        <w:rPr>
          <w:rFonts w:asciiTheme="majorHAnsi" w:hAnsiTheme="majorHAnsi"/>
          <w:b/>
          <w:bCs/>
          <w:sz w:val="21"/>
          <w:szCs w:val="21"/>
          <w:u w:val="single"/>
        </w:rPr>
        <w:t xml:space="preserve"> та ресурсами</w:t>
      </w:r>
    </w:p>
    <w:p w14:paraId="40857BF8"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2008</w:t>
      </w:r>
      <w:proofErr w:type="gramEnd"/>
      <w:r w:rsidRPr="00B94C33">
        <w:rPr>
          <w:rFonts w:asciiTheme="majorHAnsi" w:hAnsiTheme="majorHAnsi"/>
          <w:bCs/>
          <w:sz w:val="21"/>
          <w:szCs w:val="21"/>
        </w:rPr>
        <w:t xml:space="preserve">/98/ЄС про </w:t>
      </w:r>
      <w:proofErr w:type="spellStart"/>
      <w:r w:rsidRPr="00B94C33">
        <w:rPr>
          <w:rFonts w:asciiTheme="majorHAnsi" w:hAnsiTheme="majorHAnsi"/>
          <w:bCs/>
          <w:sz w:val="21"/>
          <w:szCs w:val="21"/>
        </w:rPr>
        <w:t>відходи</w:t>
      </w:r>
      <w:proofErr w:type="spellEnd"/>
      <w:r w:rsidRPr="00B94C33">
        <w:rPr>
          <w:rFonts w:asciiTheme="majorHAnsi" w:hAnsiTheme="majorHAnsi"/>
          <w:bCs/>
          <w:sz w:val="21"/>
          <w:szCs w:val="21"/>
        </w:rPr>
        <w:t>;</w:t>
      </w:r>
    </w:p>
    <w:p w14:paraId="5BF1A1C6"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1999/31/ЄС про </w:t>
      </w:r>
      <w:proofErr w:type="spellStart"/>
      <w:r w:rsidRPr="00B94C33">
        <w:rPr>
          <w:rFonts w:asciiTheme="majorHAnsi" w:hAnsiTheme="majorHAnsi"/>
          <w:bCs/>
          <w:sz w:val="21"/>
          <w:szCs w:val="21"/>
        </w:rPr>
        <w:t>захоронення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відходів</w:t>
      </w:r>
      <w:proofErr w:type="spellEnd"/>
      <w:r w:rsidRPr="00B94C33">
        <w:rPr>
          <w:rFonts w:asciiTheme="majorHAnsi" w:hAnsiTheme="majorHAnsi"/>
          <w:bCs/>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Регламентом (</w:t>
      </w:r>
      <w:proofErr w:type="gramStart"/>
      <w:r w:rsidRPr="00B94C33">
        <w:rPr>
          <w:rFonts w:asciiTheme="majorHAnsi" w:hAnsiTheme="majorHAnsi"/>
          <w:sz w:val="21"/>
          <w:szCs w:val="21"/>
        </w:rPr>
        <w:t>ЄС)  1882</w:t>
      </w:r>
      <w:proofErr w:type="gramEnd"/>
      <w:r w:rsidRPr="00B94C33">
        <w:rPr>
          <w:rFonts w:asciiTheme="majorHAnsi" w:hAnsiTheme="majorHAnsi"/>
          <w:sz w:val="21"/>
          <w:szCs w:val="21"/>
        </w:rPr>
        <w:t>/2003;</w:t>
      </w:r>
    </w:p>
    <w:p w14:paraId="5FD80A1C"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2006/21/ЄС про </w:t>
      </w:r>
      <w:proofErr w:type="spellStart"/>
      <w:r w:rsidRPr="00B94C33">
        <w:rPr>
          <w:rFonts w:asciiTheme="majorHAnsi" w:hAnsiTheme="majorHAnsi"/>
          <w:bCs/>
          <w:sz w:val="21"/>
          <w:szCs w:val="21"/>
        </w:rPr>
        <w:t>управління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відходами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видобувної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промисловості</w:t>
      </w:r>
      <w:proofErr w:type="spellEnd"/>
      <w:r w:rsidRPr="00B94C33">
        <w:rPr>
          <w:rFonts w:asciiTheme="majorHAnsi" w:hAnsiTheme="majorHAnsi"/>
          <w:bCs/>
          <w:sz w:val="21"/>
          <w:szCs w:val="21"/>
        </w:rPr>
        <w:t xml:space="preserve"> </w:t>
      </w:r>
      <w:r w:rsidRPr="00B94C33">
        <w:rPr>
          <w:rFonts w:asciiTheme="majorHAnsi" w:hAnsiTheme="majorHAnsi"/>
          <w:sz w:val="21"/>
          <w:szCs w:val="21"/>
        </w:rPr>
        <w:t xml:space="preserve">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w:t>
      </w:r>
      <w:proofErr w:type="spellStart"/>
      <w:proofErr w:type="gram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2004</w:t>
      </w:r>
      <w:proofErr w:type="gramEnd"/>
      <w:r w:rsidRPr="00B94C33">
        <w:rPr>
          <w:rFonts w:asciiTheme="majorHAnsi" w:hAnsiTheme="majorHAnsi"/>
          <w:sz w:val="21"/>
          <w:szCs w:val="21"/>
        </w:rPr>
        <w:t>/35/ЄС.</w:t>
      </w:r>
    </w:p>
    <w:p w14:paraId="7E08C490" w14:textId="77777777" w:rsidR="00F1165A" w:rsidRPr="00B94C33" w:rsidRDefault="00F1165A" w:rsidP="00B94C33">
      <w:pPr>
        <w:tabs>
          <w:tab w:val="left" w:pos="851"/>
        </w:tabs>
        <w:ind w:firstLine="567"/>
        <w:jc w:val="both"/>
        <w:rPr>
          <w:rFonts w:asciiTheme="majorHAnsi" w:hAnsiTheme="majorHAnsi"/>
          <w:b/>
          <w:bCs/>
          <w:sz w:val="21"/>
          <w:szCs w:val="21"/>
          <w:u w:val="single"/>
        </w:rPr>
      </w:pPr>
    </w:p>
    <w:p w14:paraId="3169B3D6" w14:textId="77777777" w:rsidR="00F1165A" w:rsidRPr="00B94C33" w:rsidRDefault="00F1165A" w:rsidP="00B94C33">
      <w:pPr>
        <w:tabs>
          <w:tab w:val="left" w:pos="851"/>
        </w:tabs>
        <w:ind w:firstLine="567"/>
        <w:jc w:val="both"/>
        <w:rPr>
          <w:rFonts w:asciiTheme="majorHAnsi" w:hAnsiTheme="majorHAnsi"/>
          <w:sz w:val="21"/>
          <w:szCs w:val="21"/>
          <w:u w:val="single"/>
        </w:rPr>
      </w:pPr>
      <w:proofErr w:type="spellStart"/>
      <w:r w:rsidRPr="00B94C33">
        <w:rPr>
          <w:rFonts w:asciiTheme="majorHAnsi" w:hAnsiTheme="majorHAnsi"/>
          <w:b/>
          <w:bCs/>
          <w:sz w:val="21"/>
          <w:szCs w:val="21"/>
          <w:u w:val="single"/>
        </w:rPr>
        <w:t>Якість</w:t>
      </w:r>
      <w:proofErr w:type="spellEnd"/>
      <w:r w:rsidRPr="00B94C33">
        <w:rPr>
          <w:rFonts w:asciiTheme="majorHAnsi" w:hAnsiTheme="majorHAnsi"/>
          <w:b/>
          <w:bCs/>
          <w:sz w:val="21"/>
          <w:szCs w:val="21"/>
          <w:u w:val="single"/>
        </w:rPr>
        <w:t xml:space="preserve"> води та </w:t>
      </w:r>
      <w:proofErr w:type="spellStart"/>
      <w:r w:rsidRPr="00B94C33">
        <w:rPr>
          <w:rFonts w:asciiTheme="majorHAnsi" w:hAnsiTheme="majorHAnsi"/>
          <w:b/>
          <w:bCs/>
          <w:sz w:val="21"/>
          <w:szCs w:val="21"/>
          <w:u w:val="single"/>
        </w:rPr>
        <w:t>управління</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водними</w:t>
      </w:r>
      <w:proofErr w:type="spellEnd"/>
      <w:r w:rsidRPr="00B94C33">
        <w:rPr>
          <w:rFonts w:asciiTheme="majorHAnsi" w:hAnsiTheme="majorHAnsi"/>
          <w:b/>
          <w:bCs/>
          <w:sz w:val="21"/>
          <w:szCs w:val="21"/>
          <w:u w:val="single"/>
        </w:rPr>
        <w:t xml:space="preserve"> ресурсами, </w:t>
      </w:r>
      <w:proofErr w:type="spellStart"/>
      <w:r w:rsidRPr="00B94C33">
        <w:rPr>
          <w:rFonts w:asciiTheme="majorHAnsi" w:hAnsiTheme="majorHAnsi"/>
          <w:b/>
          <w:bCs/>
          <w:sz w:val="21"/>
          <w:szCs w:val="21"/>
          <w:u w:val="single"/>
        </w:rPr>
        <w:t>включаючи</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морське</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середовище</w:t>
      </w:r>
      <w:proofErr w:type="spellEnd"/>
    </w:p>
    <w:p w14:paraId="3F24E565"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2000/60/ЄС про </w:t>
      </w:r>
      <w:proofErr w:type="spellStart"/>
      <w:r w:rsidRPr="00B94C33">
        <w:rPr>
          <w:rFonts w:asciiTheme="majorHAnsi" w:hAnsiTheme="majorHAnsi"/>
          <w:bCs/>
          <w:sz w:val="21"/>
          <w:szCs w:val="21"/>
        </w:rPr>
        <w:t>встановлення</w:t>
      </w:r>
      <w:proofErr w:type="spellEnd"/>
      <w:r w:rsidRPr="00B94C33">
        <w:rPr>
          <w:rFonts w:asciiTheme="majorHAnsi" w:hAnsiTheme="majorHAnsi"/>
          <w:bCs/>
          <w:sz w:val="21"/>
          <w:szCs w:val="21"/>
        </w:rPr>
        <w:t xml:space="preserve"> рамок </w:t>
      </w:r>
      <w:proofErr w:type="spellStart"/>
      <w:r w:rsidRPr="00B94C33">
        <w:rPr>
          <w:rFonts w:asciiTheme="majorHAnsi" w:hAnsiTheme="majorHAnsi"/>
          <w:bCs/>
          <w:sz w:val="21"/>
          <w:szCs w:val="21"/>
        </w:rPr>
        <w:t>діяльності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Співтовариства</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водної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політики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змінами</w:t>
      </w:r>
      <w:proofErr w:type="spellEnd"/>
      <w:r w:rsidRPr="00B94C33">
        <w:rPr>
          <w:rFonts w:asciiTheme="majorHAnsi" w:hAnsiTheme="majorHAnsi"/>
          <w:bCs/>
          <w:sz w:val="21"/>
          <w:szCs w:val="21"/>
        </w:rPr>
        <w:t xml:space="preserve"> і </w:t>
      </w:r>
      <w:proofErr w:type="spellStart"/>
      <w:r w:rsidRPr="00B94C33">
        <w:rPr>
          <w:rFonts w:asciiTheme="majorHAnsi" w:hAnsiTheme="majorHAnsi"/>
          <w:bCs/>
          <w:sz w:val="21"/>
          <w:szCs w:val="21"/>
        </w:rPr>
        <w:t>доповненнями</w:t>
      </w:r>
      <w:proofErr w:type="spellEnd"/>
      <w:r w:rsidRPr="00B94C33">
        <w:rPr>
          <w:rFonts w:asciiTheme="majorHAnsi" w:hAnsiTheme="majorHAnsi"/>
          <w:bCs/>
          <w:sz w:val="21"/>
          <w:szCs w:val="21"/>
        </w:rPr>
        <w:t>,</w:t>
      </w:r>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Рішенням</w:t>
      </w:r>
      <w:proofErr w:type="spellEnd"/>
      <w:r w:rsidRPr="00B94C33">
        <w:rPr>
          <w:rFonts w:asciiTheme="majorHAnsi" w:hAnsiTheme="majorHAnsi"/>
          <w:sz w:val="21"/>
          <w:szCs w:val="21"/>
        </w:rPr>
        <w:t xml:space="preserve"> 2455/2001/ЄС і Директивою 2009/31/ ЄС;</w:t>
      </w:r>
    </w:p>
    <w:p w14:paraId="05812691"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2007/60/ЄС про </w:t>
      </w:r>
      <w:proofErr w:type="spellStart"/>
      <w:r w:rsidRPr="00B94C33">
        <w:rPr>
          <w:rFonts w:asciiTheme="majorHAnsi" w:hAnsiTheme="majorHAnsi"/>
          <w:bCs/>
          <w:sz w:val="21"/>
          <w:szCs w:val="21"/>
        </w:rPr>
        <w:t>оцінку</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управління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ризиками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затоплення</w:t>
      </w:r>
      <w:proofErr w:type="spellEnd"/>
      <w:r w:rsidRPr="00B94C33">
        <w:rPr>
          <w:rFonts w:asciiTheme="majorHAnsi" w:hAnsiTheme="majorHAnsi"/>
          <w:bCs/>
          <w:sz w:val="21"/>
          <w:szCs w:val="21"/>
        </w:rPr>
        <w:t>;</w:t>
      </w:r>
    </w:p>
    <w:p w14:paraId="46B1381B"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2008/56/ЄС про </w:t>
      </w:r>
      <w:proofErr w:type="spellStart"/>
      <w:r w:rsidRPr="00B94C33">
        <w:rPr>
          <w:rFonts w:asciiTheme="majorHAnsi" w:hAnsiTheme="majorHAnsi"/>
          <w:bCs/>
          <w:sz w:val="21"/>
          <w:szCs w:val="21"/>
        </w:rPr>
        <w:t>встановлення</w:t>
      </w:r>
      <w:proofErr w:type="spellEnd"/>
      <w:r w:rsidRPr="00B94C33">
        <w:rPr>
          <w:rFonts w:asciiTheme="majorHAnsi" w:hAnsiTheme="majorHAnsi"/>
          <w:bCs/>
          <w:sz w:val="21"/>
          <w:szCs w:val="21"/>
        </w:rPr>
        <w:t xml:space="preserve"> рамок </w:t>
      </w:r>
      <w:proofErr w:type="spellStart"/>
      <w:r w:rsidRPr="00B94C33">
        <w:rPr>
          <w:rFonts w:asciiTheme="majorHAnsi" w:hAnsiTheme="majorHAnsi"/>
          <w:bCs/>
          <w:sz w:val="21"/>
          <w:szCs w:val="21"/>
        </w:rPr>
        <w:t>діяльності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Співтовариства</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сфері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екологічної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політики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щодо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морського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середовища</w:t>
      </w:r>
      <w:proofErr w:type="spellEnd"/>
      <w:r w:rsidRPr="00B94C33">
        <w:rPr>
          <w:rFonts w:asciiTheme="majorHAnsi" w:hAnsiTheme="majorHAnsi"/>
          <w:bCs/>
          <w:sz w:val="21"/>
          <w:szCs w:val="21"/>
        </w:rPr>
        <w:t>;</w:t>
      </w:r>
    </w:p>
    <w:p w14:paraId="17C23CD4"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91/271/ЄЕС про очистку </w:t>
      </w:r>
      <w:proofErr w:type="spellStart"/>
      <w:r w:rsidRPr="00B94C33">
        <w:rPr>
          <w:rFonts w:asciiTheme="majorHAnsi" w:hAnsiTheme="majorHAnsi"/>
          <w:bCs/>
          <w:sz w:val="21"/>
          <w:szCs w:val="21"/>
        </w:rPr>
        <w:t>міських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стічних</w:t>
      </w:r>
      <w:proofErr w:type="spellEnd"/>
      <w:r w:rsidRPr="00B94C33">
        <w:rPr>
          <w:rFonts w:asciiTheme="majorHAnsi" w:hAnsiTheme="majorHAnsi"/>
          <w:bCs/>
          <w:sz w:val="21"/>
          <w:szCs w:val="21"/>
        </w:rPr>
        <w:t xml:space="preserve"> вод</w:t>
      </w:r>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Директивою 98/15/ЄС та Регламентом (</w:t>
      </w:r>
      <w:proofErr w:type="gramStart"/>
      <w:r w:rsidRPr="00B94C33">
        <w:rPr>
          <w:rFonts w:asciiTheme="majorHAnsi" w:hAnsiTheme="majorHAnsi"/>
          <w:sz w:val="21"/>
          <w:szCs w:val="21"/>
        </w:rPr>
        <w:t>ЄС)  1882</w:t>
      </w:r>
      <w:proofErr w:type="gramEnd"/>
      <w:r w:rsidRPr="00B94C33">
        <w:rPr>
          <w:rFonts w:asciiTheme="majorHAnsi" w:hAnsiTheme="majorHAnsi"/>
          <w:sz w:val="21"/>
          <w:szCs w:val="21"/>
        </w:rPr>
        <w:t>/2003 і Регламентом (ЄС) № 1137/2008;</w:t>
      </w:r>
    </w:p>
    <w:p w14:paraId="11A43C67"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 98/83/ЄС про </w:t>
      </w:r>
      <w:proofErr w:type="spellStart"/>
      <w:r w:rsidRPr="00B94C33">
        <w:rPr>
          <w:rFonts w:asciiTheme="majorHAnsi" w:hAnsiTheme="majorHAnsi"/>
          <w:bCs/>
          <w:sz w:val="21"/>
          <w:szCs w:val="21"/>
        </w:rPr>
        <w:t>якість</w:t>
      </w:r>
      <w:proofErr w:type="spellEnd"/>
      <w:r w:rsidRPr="00B94C33">
        <w:rPr>
          <w:rFonts w:asciiTheme="majorHAnsi" w:hAnsiTheme="majorHAnsi"/>
          <w:bCs/>
          <w:sz w:val="21"/>
          <w:szCs w:val="21"/>
        </w:rPr>
        <w:t xml:space="preserve"> води, </w:t>
      </w:r>
      <w:proofErr w:type="spellStart"/>
      <w:r w:rsidRPr="00B94C33">
        <w:rPr>
          <w:rFonts w:asciiTheme="majorHAnsi" w:hAnsiTheme="majorHAnsi"/>
          <w:bCs/>
          <w:sz w:val="21"/>
          <w:szCs w:val="21"/>
        </w:rPr>
        <w:t>призначеної</w:t>
      </w:r>
      <w:proofErr w:type="spellEnd"/>
      <w:r w:rsidRPr="00B94C33">
        <w:rPr>
          <w:rFonts w:asciiTheme="majorHAnsi" w:hAnsiTheme="majorHAnsi"/>
          <w:bCs/>
          <w:sz w:val="21"/>
          <w:szCs w:val="21"/>
        </w:rPr>
        <w:t xml:space="preserve"> для </w:t>
      </w:r>
      <w:proofErr w:type="spellStart"/>
      <w:r w:rsidRPr="00B94C33">
        <w:rPr>
          <w:rFonts w:asciiTheme="majorHAnsi" w:hAnsiTheme="majorHAnsi"/>
          <w:bCs/>
          <w:sz w:val="21"/>
          <w:szCs w:val="21"/>
        </w:rPr>
        <w:t>споживання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людиною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Регламентом (</w:t>
      </w:r>
      <w:proofErr w:type="gramStart"/>
      <w:r w:rsidRPr="00B94C33">
        <w:rPr>
          <w:rFonts w:asciiTheme="majorHAnsi" w:hAnsiTheme="majorHAnsi"/>
          <w:sz w:val="21"/>
          <w:szCs w:val="21"/>
        </w:rPr>
        <w:t>ЄС)  1882</w:t>
      </w:r>
      <w:proofErr w:type="gramEnd"/>
      <w:r w:rsidRPr="00B94C33">
        <w:rPr>
          <w:rFonts w:asciiTheme="majorHAnsi" w:hAnsiTheme="majorHAnsi"/>
          <w:sz w:val="21"/>
          <w:szCs w:val="21"/>
        </w:rPr>
        <w:t>/2003 і Регламентом (ЄС) 596/2009;</w:t>
      </w:r>
    </w:p>
    <w:p w14:paraId="64ADF569"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Cs/>
          <w:sz w:val="21"/>
          <w:szCs w:val="21"/>
        </w:rPr>
        <w:t>Директиви</w:t>
      </w:r>
      <w:proofErr w:type="spellEnd"/>
      <w:r w:rsidRPr="00B94C33">
        <w:rPr>
          <w:rFonts w:asciiTheme="majorHAnsi" w:hAnsiTheme="majorHAnsi"/>
          <w:bCs/>
          <w:sz w:val="21"/>
          <w:szCs w:val="21"/>
        </w:rPr>
        <w:t xml:space="preserve"> № 91/676/ЄС про </w:t>
      </w:r>
      <w:proofErr w:type="spellStart"/>
      <w:r w:rsidRPr="00B94C33">
        <w:rPr>
          <w:rFonts w:asciiTheme="majorHAnsi" w:hAnsiTheme="majorHAnsi"/>
          <w:bCs/>
          <w:sz w:val="21"/>
          <w:szCs w:val="21"/>
        </w:rPr>
        <w:t>захист</w:t>
      </w:r>
      <w:proofErr w:type="spellEnd"/>
      <w:r w:rsidRPr="00B94C33">
        <w:rPr>
          <w:rFonts w:asciiTheme="majorHAnsi" w:hAnsiTheme="majorHAnsi"/>
          <w:bCs/>
          <w:sz w:val="21"/>
          <w:szCs w:val="21"/>
        </w:rPr>
        <w:t xml:space="preserve"> вод </w:t>
      </w:r>
      <w:proofErr w:type="spellStart"/>
      <w:r w:rsidRPr="00B94C33">
        <w:rPr>
          <w:rFonts w:asciiTheme="majorHAnsi" w:hAnsiTheme="majorHAnsi"/>
          <w:bCs/>
          <w:sz w:val="21"/>
          <w:szCs w:val="21"/>
        </w:rPr>
        <w:t>від</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забруднення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спричиненого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нітратами</w:t>
      </w:r>
      <w:proofErr w:type="spellEnd"/>
      <w:r w:rsidRPr="00B94C33">
        <w:rPr>
          <w:rFonts w:asciiTheme="majorHAnsi" w:hAnsiTheme="majorHAnsi"/>
          <w:sz w:val="21"/>
          <w:szCs w:val="21"/>
        </w:rPr>
        <w:t xml:space="preserve"> з </w:t>
      </w:r>
      <w:proofErr w:type="spellStart"/>
      <w:r w:rsidRPr="00B94C33">
        <w:rPr>
          <w:rFonts w:asciiTheme="majorHAnsi" w:hAnsiTheme="majorHAnsi"/>
          <w:sz w:val="21"/>
          <w:szCs w:val="21"/>
        </w:rPr>
        <w:t>сільськогосподарських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джерел</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Регламентом (</w:t>
      </w:r>
      <w:proofErr w:type="gramStart"/>
      <w:r w:rsidRPr="00B94C33">
        <w:rPr>
          <w:rFonts w:asciiTheme="majorHAnsi" w:hAnsiTheme="majorHAnsi"/>
          <w:sz w:val="21"/>
          <w:szCs w:val="21"/>
        </w:rPr>
        <w:t>ЄС)  1882</w:t>
      </w:r>
      <w:proofErr w:type="gramEnd"/>
      <w:r w:rsidRPr="00B94C33">
        <w:rPr>
          <w:rFonts w:asciiTheme="majorHAnsi" w:hAnsiTheme="majorHAnsi"/>
          <w:sz w:val="21"/>
          <w:szCs w:val="21"/>
        </w:rPr>
        <w:t>/2003.</w:t>
      </w:r>
    </w:p>
    <w:p w14:paraId="00ACAD9E"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Охорона</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природи</w:t>
      </w:r>
      <w:proofErr w:type="spellEnd"/>
      <w:r w:rsidRPr="00B94C33">
        <w:rPr>
          <w:rFonts w:asciiTheme="majorHAnsi" w:hAnsiTheme="majorHAnsi"/>
          <w:b/>
          <w:bCs/>
          <w:sz w:val="21"/>
          <w:szCs w:val="21"/>
          <w:u w:val="single"/>
        </w:rPr>
        <w:t xml:space="preserve"> </w:t>
      </w:r>
    </w:p>
    <w:p w14:paraId="7B8D2C29"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2009/147/ЄС про </w:t>
      </w:r>
      <w:proofErr w:type="spellStart"/>
      <w:r w:rsidRPr="00B94C33">
        <w:rPr>
          <w:rFonts w:asciiTheme="majorHAnsi" w:hAnsiTheme="majorHAnsi"/>
          <w:bCs/>
          <w:sz w:val="21"/>
          <w:szCs w:val="21"/>
        </w:rPr>
        <w:t>захист</w:t>
      </w:r>
      <w:proofErr w:type="spellEnd"/>
      <w:r w:rsidRPr="00B94C33">
        <w:rPr>
          <w:rFonts w:asciiTheme="majorHAnsi" w:hAnsiTheme="majorHAnsi"/>
          <w:bCs/>
          <w:sz w:val="21"/>
          <w:szCs w:val="21"/>
        </w:rPr>
        <w:t xml:space="preserve"> диких </w:t>
      </w:r>
      <w:proofErr w:type="spellStart"/>
      <w:r w:rsidRPr="00B94C33">
        <w:rPr>
          <w:rFonts w:asciiTheme="majorHAnsi" w:hAnsiTheme="majorHAnsi"/>
          <w:bCs/>
          <w:sz w:val="21"/>
          <w:szCs w:val="21"/>
        </w:rPr>
        <w:t>птахів</w:t>
      </w:r>
      <w:proofErr w:type="spellEnd"/>
      <w:r w:rsidRPr="00B94C33">
        <w:rPr>
          <w:rFonts w:asciiTheme="majorHAnsi" w:hAnsiTheme="majorHAnsi"/>
          <w:bCs/>
          <w:sz w:val="21"/>
          <w:szCs w:val="21"/>
        </w:rPr>
        <w:t>;</w:t>
      </w:r>
    </w:p>
    <w:p w14:paraId="71E40FB6"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92/43/ЄС про </w:t>
      </w:r>
      <w:proofErr w:type="spellStart"/>
      <w:r w:rsidRPr="00B94C33">
        <w:rPr>
          <w:rFonts w:asciiTheme="majorHAnsi" w:hAnsiTheme="majorHAnsi"/>
          <w:bCs/>
          <w:sz w:val="21"/>
          <w:szCs w:val="21"/>
        </w:rPr>
        <w:t>збереження</w:t>
      </w:r>
      <w:proofErr w:type="spellEnd"/>
      <w:r w:rsidRPr="00B94C33">
        <w:rPr>
          <w:rFonts w:asciiTheme="majorHAnsi" w:hAnsiTheme="majorHAnsi"/>
          <w:bCs/>
          <w:sz w:val="21"/>
          <w:szCs w:val="21"/>
        </w:rPr>
        <w:t xml:space="preserve"> природного </w:t>
      </w:r>
      <w:proofErr w:type="spellStart"/>
      <w:r w:rsidRPr="00B94C33">
        <w:rPr>
          <w:rFonts w:asciiTheme="majorHAnsi" w:hAnsiTheme="majorHAnsi"/>
          <w:bCs/>
          <w:sz w:val="21"/>
          <w:szCs w:val="21"/>
        </w:rPr>
        <w:t>середовища</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існування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дикої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флори</w:t>
      </w:r>
      <w:proofErr w:type="spellEnd"/>
      <w:r w:rsidRPr="00B94C33">
        <w:rPr>
          <w:rFonts w:asciiTheme="majorHAnsi" w:hAnsiTheme="majorHAnsi"/>
          <w:bCs/>
          <w:sz w:val="21"/>
          <w:szCs w:val="21"/>
        </w:rPr>
        <w:t xml:space="preserve"> та </w:t>
      </w:r>
      <w:proofErr w:type="spellStart"/>
      <w:r w:rsidRPr="00B94C33">
        <w:rPr>
          <w:rFonts w:asciiTheme="majorHAnsi" w:hAnsiTheme="majorHAnsi"/>
          <w:bCs/>
          <w:sz w:val="21"/>
          <w:szCs w:val="21"/>
        </w:rPr>
        <w:t>фауни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w:t>
      </w:r>
      <w:proofErr w:type="gramStart"/>
      <w:r w:rsidRPr="00B94C33">
        <w:rPr>
          <w:rFonts w:asciiTheme="majorHAnsi" w:hAnsiTheme="majorHAnsi"/>
          <w:sz w:val="21"/>
          <w:szCs w:val="21"/>
        </w:rPr>
        <w:t>Директивами  97</w:t>
      </w:r>
      <w:proofErr w:type="gramEnd"/>
      <w:r w:rsidRPr="00B94C33">
        <w:rPr>
          <w:rFonts w:asciiTheme="majorHAnsi" w:hAnsiTheme="majorHAnsi"/>
          <w:sz w:val="21"/>
          <w:szCs w:val="21"/>
        </w:rPr>
        <w:t>/62/ЄС, 2006/105/ЄС та Регламентом (ЄС)  1882/2003.</w:t>
      </w:r>
    </w:p>
    <w:p w14:paraId="553BB75F"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Промислове</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забруднення</w:t>
      </w:r>
      <w:proofErr w:type="spellEnd"/>
      <w:r w:rsidRPr="00B94C33">
        <w:rPr>
          <w:rFonts w:asciiTheme="majorHAnsi" w:hAnsiTheme="majorHAnsi"/>
          <w:b/>
          <w:bCs/>
          <w:sz w:val="21"/>
          <w:szCs w:val="21"/>
          <w:u w:val="single"/>
        </w:rPr>
        <w:t xml:space="preserve"> та </w:t>
      </w:r>
      <w:proofErr w:type="spellStart"/>
      <w:r w:rsidRPr="00B94C33">
        <w:rPr>
          <w:rFonts w:asciiTheme="majorHAnsi" w:hAnsiTheme="majorHAnsi"/>
          <w:b/>
          <w:bCs/>
          <w:sz w:val="21"/>
          <w:szCs w:val="21"/>
          <w:u w:val="single"/>
        </w:rPr>
        <w:t>техногенні</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загрози</w:t>
      </w:r>
      <w:proofErr w:type="spellEnd"/>
    </w:p>
    <w:p w14:paraId="6EF693E5"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2010/75/ЄС про </w:t>
      </w:r>
      <w:proofErr w:type="spellStart"/>
      <w:r w:rsidRPr="00B94C33">
        <w:rPr>
          <w:rFonts w:asciiTheme="majorHAnsi" w:hAnsiTheme="majorHAnsi"/>
          <w:bCs/>
          <w:sz w:val="21"/>
          <w:szCs w:val="21"/>
        </w:rPr>
        <w:t>промислові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викиди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всеохоплююче</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запобігання</w:t>
      </w:r>
      <w:proofErr w:type="spellEnd"/>
      <w:r w:rsidRPr="00B94C33">
        <w:rPr>
          <w:rFonts w:asciiTheme="majorHAnsi" w:hAnsiTheme="majorHAnsi"/>
          <w:bCs/>
          <w:sz w:val="21"/>
          <w:szCs w:val="21"/>
        </w:rPr>
        <w:t xml:space="preserve"> і контроль </w:t>
      </w:r>
      <w:proofErr w:type="spellStart"/>
      <w:r w:rsidRPr="00B94C33">
        <w:rPr>
          <w:rFonts w:asciiTheme="majorHAnsi" w:hAnsiTheme="majorHAnsi"/>
          <w:bCs/>
          <w:sz w:val="21"/>
          <w:szCs w:val="21"/>
        </w:rPr>
        <w:t>забруднень</w:t>
      </w:r>
      <w:proofErr w:type="spellEnd"/>
      <w:r w:rsidRPr="00B94C33">
        <w:rPr>
          <w:rFonts w:asciiTheme="majorHAnsi" w:hAnsiTheme="majorHAnsi"/>
          <w:bCs/>
          <w:sz w:val="21"/>
          <w:szCs w:val="21"/>
        </w:rPr>
        <w:t>) (</w:t>
      </w:r>
      <w:proofErr w:type="spellStart"/>
      <w:r w:rsidRPr="00B94C33">
        <w:rPr>
          <w:rFonts w:asciiTheme="majorHAnsi" w:hAnsiTheme="majorHAnsi"/>
          <w:bCs/>
          <w:sz w:val="21"/>
          <w:szCs w:val="21"/>
        </w:rPr>
        <w:t>переглянута</w:t>
      </w:r>
      <w:proofErr w:type="spellEnd"/>
      <w:r w:rsidRPr="00B94C33">
        <w:rPr>
          <w:rFonts w:asciiTheme="majorHAnsi" w:hAnsiTheme="majorHAnsi"/>
          <w:bCs/>
          <w:sz w:val="21"/>
          <w:szCs w:val="21"/>
        </w:rPr>
        <w:t>);</w:t>
      </w:r>
    </w:p>
    <w:p w14:paraId="0494B6F9"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96/82/ЄС про контроль за </w:t>
      </w:r>
      <w:proofErr w:type="spellStart"/>
      <w:r w:rsidRPr="00B94C33">
        <w:rPr>
          <w:rFonts w:asciiTheme="majorHAnsi" w:hAnsiTheme="majorHAnsi"/>
          <w:bCs/>
          <w:sz w:val="21"/>
          <w:szCs w:val="21"/>
        </w:rPr>
        <w:t>загрозами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значних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небезпек</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пов’язаних</w:t>
      </w:r>
      <w:proofErr w:type="spellEnd"/>
      <w:r w:rsidRPr="00B94C33">
        <w:rPr>
          <w:rFonts w:asciiTheme="majorHAnsi" w:hAnsiTheme="majorHAnsi"/>
          <w:bCs/>
          <w:sz w:val="21"/>
          <w:szCs w:val="21"/>
        </w:rPr>
        <w:t xml:space="preserve"> з </w:t>
      </w:r>
      <w:proofErr w:type="spellStart"/>
      <w:r w:rsidRPr="00B94C33">
        <w:rPr>
          <w:rFonts w:asciiTheme="majorHAnsi" w:hAnsiTheme="majorHAnsi"/>
          <w:bCs/>
          <w:sz w:val="21"/>
          <w:szCs w:val="21"/>
        </w:rPr>
        <w:t>небезпечними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речовинами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w:t>
      </w:r>
      <w:proofErr w:type="gramStart"/>
      <w:r w:rsidRPr="00B94C33">
        <w:rPr>
          <w:rFonts w:asciiTheme="majorHAnsi" w:hAnsiTheme="majorHAnsi"/>
          <w:sz w:val="21"/>
          <w:szCs w:val="21"/>
        </w:rPr>
        <w:t>Директивою  2003</w:t>
      </w:r>
      <w:proofErr w:type="gramEnd"/>
      <w:r w:rsidRPr="00B94C33">
        <w:rPr>
          <w:rFonts w:asciiTheme="majorHAnsi" w:hAnsiTheme="majorHAnsi"/>
          <w:sz w:val="21"/>
          <w:szCs w:val="21"/>
        </w:rPr>
        <w:t>/105/ЄС та Регламентом (ЄС)  1882/2003.</w:t>
      </w:r>
    </w:p>
    <w:p w14:paraId="583C2ED2"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Зміна</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клімату</w:t>
      </w:r>
      <w:proofErr w:type="spellEnd"/>
      <w:r w:rsidRPr="00B94C33">
        <w:rPr>
          <w:rFonts w:asciiTheme="majorHAnsi" w:hAnsiTheme="majorHAnsi"/>
          <w:b/>
          <w:bCs/>
          <w:sz w:val="21"/>
          <w:szCs w:val="21"/>
          <w:u w:val="single"/>
        </w:rPr>
        <w:t xml:space="preserve"> та </w:t>
      </w:r>
      <w:proofErr w:type="spellStart"/>
      <w:r w:rsidRPr="00B94C33">
        <w:rPr>
          <w:rFonts w:asciiTheme="majorHAnsi" w:hAnsiTheme="majorHAnsi"/>
          <w:b/>
          <w:bCs/>
          <w:sz w:val="21"/>
          <w:szCs w:val="21"/>
          <w:u w:val="single"/>
        </w:rPr>
        <w:t>захист</w:t>
      </w:r>
      <w:proofErr w:type="spellEnd"/>
      <w:r w:rsidRPr="00B94C33">
        <w:rPr>
          <w:rFonts w:asciiTheme="majorHAnsi" w:hAnsiTheme="majorHAnsi"/>
          <w:b/>
          <w:bCs/>
          <w:sz w:val="21"/>
          <w:szCs w:val="21"/>
          <w:u w:val="single"/>
        </w:rPr>
        <w:t xml:space="preserve"> озонового шару </w:t>
      </w:r>
    </w:p>
    <w:p w14:paraId="17DD0941"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Директива 2003/87/ЄС про </w:t>
      </w:r>
      <w:proofErr w:type="spellStart"/>
      <w:r w:rsidRPr="00B94C33">
        <w:rPr>
          <w:rFonts w:asciiTheme="majorHAnsi" w:hAnsiTheme="majorHAnsi"/>
          <w:bCs/>
          <w:sz w:val="21"/>
          <w:szCs w:val="21"/>
        </w:rPr>
        <w:t>встановлення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схеми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торгівлі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викидами</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парникових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газів</w:t>
      </w:r>
      <w:proofErr w:type="spellEnd"/>
      <w:r w:rsidRPr="00B94C33">
        <w:rPr>
          <w:rFonts w:asciiTheme="majorHAnsi" w:hAnsiTheme="majorHAnsi"/>
          <w:bCs/>
          <w:sz w:val="21"/>
          <w:szCs w:val="21"/>
        </w:rPr>
        <w:t xml:space="preserve"> у рамках </w:t>
      </w:r>
      <w:proofErr w:type="spellStart"/>
      <w:r w:rsidRPr="00B94C33">
        <w:rPr>
          <w:rFonts w:asciiTheme="majorHAnsi" w:hAnsiTheme="majorHAnsi"/>
          <w:bCs/>
          <w:sz w:val="21"/>
          <w:szCs w:val="21"/>
        </w:rPr>
        <w:t>Співтовариства</w:t>
      </w:r>
      <w:proofErr w:type="spellEnd"/>
      <w:r w:rsidRPr="00B94C33">
        <w:rPr>
          <w:rFonts w:asciiTheme="majorHAnsi" w:hAnsiTheme="majorHAnsi"/>
          <w:bCs/>
          <w:sz w:val="21"/>
          <w:szCs w:val="21"/>
        </w:rPr>
        <w:t xml:space="preserve"> </w:t>
      </w:r>
      <w:r w:rsidRPr="00B94C33">
        <w:rPr>
          <w:rFonts w:asciiTheme="majorHAnsi" w:hAnsiTheme="majorHAnsi"/>
          <w:sz w:val="21"/>
          <w:szCs w:val="21"/>
        </w:rPr>
        <w:t xml:space="preserve">та </w:t>
      </w:r>
      <w:proofErr w:type="spellStart"/>
      <w:r w:rsidRPr="00B94C33">
        <w:rPr>
          <w:rFonts w:asciiTheme="majorHAnsi" w:hAnsiTheme="majorHAnsi"/>
          <w:sz w:val="21"/>
          <w:szCs w:val="21"/>
        </w:rPr>
        <w:t>внесення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доповнень</w:t>
      </w:r>
      <w:proofErr w:type="spellEnd"/>
      <w:r w:rsidRPr="00B94C33">
        <w:rPr>
          <w:rFonts w:asciiTheme="majorHAnsi" w:hAnsiTheme="majorHAnsi"/>
          <w:sz w:val="21"/>
          <w:szCs w:val="21"/>
        </w:rPr>
        <w:t xml:space="preserve"> до </w:t>
      </w:r>
      <w:proofErr w:type="spellStart"/>
      <w:proofErr w:type="gram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96</w:t>
      </w:r>
      <w:proofErr w:type="gramEnd"/>
      <w:r w:rsidRPr="00B94C33">
        <w:rPr>
          <w:rFonts w:asciiTheme="majorHAnsi" w:hAnsiTheme="majorHAnsi"/>
          <w:sz w:val="21"/>
          <w:szCs w:val="21"/>
        </w:rPr>
        <w:t xml:space="preserve">/61/ЄС </w:t>
      </w:r>
      <w:proofErr w:type="spellStart"/>
      <w:r w:rsidRPr="00B94C33">
        <w:rPr>
          <w:rFonts w:asciiTheme="majorHAnsi" w:hAnsiTheme="majorHAnsi"/>
          <w:sz w:val="21"/>
          <w:szCs w:val="21"/>
        </w:rPr>
        <w:t>із</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Директивою  2004/101/ЄС;</w:t>
      </w:r>
    </w:p>
    <w:p w14:paraId="15B8C9B9"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Регламент (ЄС) 842/2006 про </w:t>
      </w:r>
      <w:proofErr w:type="spellStart"/>
      <w:r w:rsidRPr="00B94C33">
        <w:rPr>
          <w:rFonts w:asciiTheme="majorHAnsi" w:hAnsiTheme="majorHAnsi"/>
          <w:bCs/>
          <w:sz w:val="21"/>
          <w:szCs w:val="21"/>
        </w:rPr>
        <w:t>певні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фторовані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парникові</w:t>
      </w:r>
      <w:proofErr w:type="spellEnd"/>
      <w:r w:rsidRPr="00B94C33">
        <w:rPr>
          <w:rFonts w:asciiTheme="majorHAnsi" w:hAnsiTheme="majorHAnsi"/>
          <w:bCs/>
          <w:sz w:val="21"/>
          <w:szCs w:val="21"/>
        </w:rPr>
        <w:t xml:space="preserve"> гази</w:t>
      </w:r>
      <w:r w:rsidRPr="00B94C33">
        <w:rPr>
          <w:rFonts w:asciiTheme="majorHAnsi" w:hAnsiTheme="majorHAnsi"/>
          <w:sz w:val="21"/>
          <w:szCs w:val="21"/>
        </w:rPr>
        <w:t>;</w:t>
      </w:r>
    </w:p>
    <w:p w14:paraId="6D1F8024"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 xml:space="preserve">Регламент (ЄС) 2037/2000 про </w:t>
      </w:r>
      <w:proofErr w:type="spellStart"/>
      <w:r w:rsidRPr="00B94C33">
        <w:rPr>
          <w:rFonts w:asciiTheme="majorHAnsi" w:hAnsiTheme="majorHAnsi"/>
          <w:bCs/>
          <w:sz w:val="21"/>
          <w:szCs w:val="21"/>
        </w:rPr>
        <w:t>субстанції</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що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руйнують</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озоновий</w:t>
      </w:r>
      <w:proofErr w:type="spellEnd"/>
      <w:r w:rsidRPr="00B94C33">
        <w:rPr>
          <w:rFonts w:asciiTheme="majorHAnsi" w:hAnsiTheme="majorHAnsi"/>
          <w:bCs/>
          <w:sz w:val="21"/>
          <w:szCs w:val="21"/>
        </w:rPr>
        <w:t xml:space="preserve"> шар</w:t>
      </w:r>
      <w:r w:rsidRPr="00B94C33">
        <w:rPr>
          <w:rFonts w:asciiTheme="majorHAnsi" w:hAnsiTheme="majorHAnsi"/>
          <w:sz w:val="21"/>
          <w:szCs w:val="21"/>
        </w:rPr>
        <w:t xml:space="preserve">,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Регламентами (</w:t>
      </w:r>
      <w:proofErr w:type="gramStart"/>
      <w:r w:rsidRPr="00B94C33">
        <w:rPr>
          <w:rFonts w:asciiTheme="majorHAnsi" w:hAnsiTheme="majorHAnsi"/>
          <w:sz w:val="21"/>
          <w:szCs w:val="21"/>
        </w:rPr>
        <w:t>ЄС)  2038</w:t>
      </w:r>
      <w:proofErr w:type="gramEnd"/>
      <w:r w:rsidRPr="00B94C33">
        <w:rPr>
          <w:rFonts w:asciiTheme="majorHAnsi" w:hAnsiTheme="majorHAnsi"/>
          <w:sz w:val="21"/>
          <w:szCs w:val="21"/>
        </w:rPr>
        <w:t xml:space="preserve">/2000, (ЄС) 2039/2000, (ЄС) 1804/2003, (ЄС) 2077/2004, (ЄС) 29/2006, (ЄС) 1366/2006, (ЄС) 1784/2006, (ЄС) 1791/2006 і (ЄС) 2007/899, та </w:t>
      </w:r>
      <w:proofErr w:type="spellStart"/>
      <w:r w:rsidRPr="00B94C33">
        <w:rPr>
          <w:rFonts w:asciiTheme="majorHAnsi" w:hAnsiTheme="majorHAnsi"/>
          <w:sz w:val="21"/>
          <w:szCs w:val="21"/>
        </w:rPr>
        <w:t>Рішеннями</w:t>
      </w:r>
      <w:proofErr w:type="spellEnd"/>
      <w:r w:rsidRPr="00B94C33">
        <w:rPr>
          <w:rFonts w:asciiTheme="majorHAnsi" w:hAnsiTheme="majorHAnsi"/>
          <w:sz w:val="21"/>
          <w:szCs w:val="21"/>
        </w:rPr>
        <w:t xml:space="preserve">  2003/160/ЄС, 2004/232/ЄС та 2007/54/ЄС.</w:t>
      </w:r>
    </w:p>
    <w:p w14:paraId="6C83DF49"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b/>
          <w:bCs/>
          <w:sz w:val="21"/>
          <w:szCs w:val="21"/>
          <w:u w:val="single"/>
        </w:rPr>
        <w:t>Генетично</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модифіковані</w:t>
      </w:r>
      <w:proofErr w:type="spellEnd"/>
      <w:r w:rsidRPr="00B94C33">
        <w:rPr>
          <w:rFonts w:asciiTheme="majorHAnsi" w:hAnsiTheme="majorHAnsi"/>
          <w:b/>
          <w:bCs/>
          <w:sz w:val="21"/>
          <w:szCs w:val="21"/>
          <w:u w:val="single"/>
        </w:rPr>
        <w:t xml:space="preserve"> </w:t>
      </w:r>
      <w:proofErr w:type="spellStart"/>
      <w:r w:rsidRPr="00B94C33">
        <w:rPr>
          <w:rFonts w:asciiTheme="majorHAnsi" w:hAnsiTheme="majorHAnsi"/>
          <w:b/>
          <w:bCs/>
          <w:sz w:val="21"/>
          <w:szCs w:val="21"/>
          <w:u w:val="single"/>
        </w:rPr>
        <w:t>організми</w:t>
      </w:r>
      <w:proofErr w:type="spellEnd"/>
    </w:p>
    <w:p w14:paraId="1A19D740"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2001</w:t>
      </w:r>
      <w:proofErr w:type="gramEnd"/>
      <w:r w:rsidRPr="00B94C33">
        <w:rPr>
          <w:rFonts w:asciiTheme="majorHAnsi" w:hAnsiTheme="majorHAnsi"/>
          <w:bCs/>
          <w:sz w:val="21"/>
          <w:szCs w:val="21"/>
        </w:rPr>
        <w:t xml:space="preserve">/18/ЄС </w:t>
      </w:r>
      <w:proofErr w:type="spellStart"/>
      <w:r w:rsidRPr="00B94C33">
        <w:rPr>
          <w:rFonts w:asciiTheme="majorHAnsi" w:hAnsiTheme="majorHAnsi"/>
          <w:bCs/>
          <w:sz w:val="21"/>
          <w:szCs w:val="21"/>
        </w:rPr>
        <w:t>Європейського</w:t>
      </w:r>
      <w:proofErr w:type="spellEnd"/>
      <w:r w:rsidRPr="00B94C33">
        <w:rPr>
          <w:rFonts w:asciiTheme="majorHAnsi" w:hAnsiTheme="majorHAnsi"/>
          <w:bCs/>
          <w:sz w:val="21"/>
          <w:szCs w:val="21"/>
        </w:rPr>
        <w:t xml:space="preserve"> Парламенту та Ради </w:t>
      </w:r>
      <w:proofErr w:type="spellStart"/>
      <w:r w:rsidRPr="00B94C33">
        <w:rPr>
          <w:rFonts w:asciiTheme="majorHAnsi" w:hAnsiTheme="majorHAnsi"/>
          <w:bCs/>
          <w:sz w:val="21"/>
          <w:szCs w:val="21"/>
        </w:rPr>
        <w:t>від</w:t>
      </w:r>
      <w:proofErr w:type="spellEnd"/>
      <w:r w:rsidRPr="00B94C33">
        <w:rPr>
          <w:rFonts w:asciiTheme="majorHAnsi" w:hAnsiTheme="majorHAnsi"/>
          <w:bCs/>
          <w:sz w:val="21"/>
          <w:szCs w:val="21"/>
        </w:rPr>
        <w:t xml:space="preserve"> 12 </w:t>
      </w:r>
      <w:proofErr w:type="spellStart"/>
      <w:r w:rsidRPr="00B94C33">
        <w:rPr>
          <w:rFonts w:asciiTheme="majorHAnsi" w:hAnsiTheme="majorHAnsi"/>
          <w:bCs/>
          <w:sz w:val="21"/>
          <w:szCs w:val="21"/>
        </w:rPr>
        <w:t>березня</w:t>
      </w:r>
      <w:proofErr w:type="spellEnd"/>
      <w:r w:rsidRPr="00B94C33">
        <w:rPr>
          <w:rFonts w:asciiTheme="majorHAnsi" w:hAnsiTheme="majorHAnsi"/>
          <w:bCs/>
          <w:sz w:val="21"/>
          <w:szCs w:val="21"/>
        </w:rPr>
        <w:t xml:space="preserve"> 2001 року про </w:t>
      </w:r>
      <w:proofErr w:type="spellStart"/>
      <w:r w:rsidRPr="00B94C33">
        <w:rPr>
          <w:rFonts w:asciiTheme="majorHAnsi" w:hAnsiTheme="majorHAnsi"/>
          <w:bCs/>
          <w:sz w:val="21"/>
          <w:szCs w:val="21"/>
        </w:rPr>
        <w:t>вивільнення</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навколишнє</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середовище</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генетично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модифікованих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організмів</w:t>
      </w:r>
      <w:proofErr w:type="spellEnd"/>
      <w:r w:rsidRPr="00B94C33">
        <w:rPr>
          <w:rFonts w:asciiTheme="majorHAnsi" w:hAnsiTheme="majorHAnsi"/>
          <w:sz w:val="21"/>
          <w:szCs w:val="21"/>
        </w:rPr>
        <w:t xml:space="preserve"> та про </w:t>
      </w:r>
      <w:proofErr w:type="spellStart"/>
      <w:r w:rsidRPr="00B94C33">
        <w:rPr>
          <w:rFonts w:asciiTheme="majorHAnsi" w:hAnsiTheme="majorHAnsi"/>
          <w:sz w:val="21"/>
          <w:szCs w:val="21"/>
        </w:rPr>
        <w:t>скасування</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Ради  90/220/ЄЕС </w:t>
      </w:r>
      <w:proofErr w:type="spellStart"/>
      <w:r w:rsidRPr="00B94C33">
        <w:rPr>
          <w:rFonts w:asciiTheme="majorHAnsi" w:hAnsiTheme="majorHAnsi"/>
          <w:sz w:val="21"/>
          <w:szCs w:val="21"/>
        </w:rPr>
        <w:t>зі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змінами</w:t>
      </w:r>
      <w:proofErr w:type="spellEnd"/>
      <w:r w:rsidRPr="00B94C33">
        <w:rPr>
          <w:rFonts w:asciiTheme="majorHAnsi" w:hAnsiTheme="majorHAnsi"/>
          <w:sz w:val="21"/>
          <w:szCs w:val="21"/>
        </w:rPr>
        <w:t xml:space="preserve"> і </w:t>
      </w:r>
      <w:proofErr w:type="spellStart"/>
      <w:r w:rsidRPr="00B94C33">
        <w:rPr>
          <w:rFonts w:asciiTheme="majorHAnsi" w:hAnsiTheme="majorHAnsi"/>
          <w:sz w:val="21"/>
          <w:szCs w:val="21"/>
        </w:rPr>
        <w:t>доповненнями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внесеними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Рішеннями</w:t>
      </w:r>
      <w:proofErr w:type="spellEnd"/>
      <w:r w:rsidRPr="00B94C33">
        <w:rPr>
          <w:rFonts w:asciiTheme="majorHAnsi" w:hAnsiTheme="majorHAnsi"/>
          <w:sz w:val="21"/>
          <w:szCs w:val="21"/>
        </w:rPr>
        <w:t xml:space="preserve">  2002/623/ЄС та  2002/811/ЄС, Регламентами (ЄС)  1829/2003 та (ЄС) № 1830/2003 та Директивою 2008/27/ЄС;</w:t>
      </w:r>
    </w:p>
    <w:p w14:paraId="6C638318"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bCs/>
          <w:sz w:val="21"/>
          <w:szCs w:val="21"/>
        </w:rPr>
        <w:t>Регламент (</w:t>
      </w:r>
      <w:proofErr w:type="gramStart"/>
      <w:r w:rsidRPr="00B94C33">
        <w:rPr>
          <w:rFonts w:asciiTheme="majorHAnsi" w:hAnsiTheme="majorHAnsi"/>
          <w:bCs/>
          <w:sz w:val="21"/>
          <w:szCs w:val="21"/>
        </w:rPr>
        <w:t>ЄС)  1946</w:t>
      </w:r>
      <w:proofErr w:type="gramEnd"/>
      <w:r w:rsidRPr="00B94C33">
        <w:rPr>
          <w:rFonts w:asciiTheme="majorHAnsi" w:hAnsiTheme="majorHAnsi"/>
          <w:bCs/>
          <w:sz w:val="21"/>
          <w:szCs w:val="21"/>
        </w:rPr>
        <w:t xml:space="preserve">/2003 </w:t>
      </w:r>
      <w:proofErr w:type="spellStart"/>
      <w:r w:rsidRPr="00B94C33">
        <w:rPr>
          <w:rFonts w:asciiTheme="majorHAnsi" w:hAnsiTheme="majorHAnsi"/>
          <w:bCs/>
          <w:sz w:val="21"/>
          <w:szCs w:val="21"/>
        </w:rPr>
        <w:t>Європейського</w:t>
      </w:r>
      <w:proofErr w:type="spellEnd"/>
      <w:r w:rsidRPr="00B94C33">
        <w:rPr>
          <w:rFonts w:asciiTheme="majorHAnsi" w:hAnsiTheme="majorHAnsi"/>
          <w:bCs/>
          <w:sz w:val="21"/>
          <w:szCs w:val="21"/>
        </w:rPr>
        <w:t xml:space="preserve"> Парламенту і Ради </w:t>
      </w:r>
      <w:proofErr w:type="spellStart"/>
      <w:r w:rsidRPr="00B94C33">
        <w:rPr>
          <w:rFonts w:asciiTheme="majorHAnsi" w:hAnsiTheme="majorHAnsi"/>
          <w:bCs/>
          <w:sz w:val="21"/>
          <w:szCs w:val="21"/>
        </w:rPr>
        <w:t>від</w:t>
      </w:r>
      <w:proofErr w:type="spellEnd"/>
      <w:r w:rsidRPr="00B94C33">
        <w:rPr>
          <w:rFonts w:asciiTheme="majorHAnsi" w:hAnsiTheme="majorHAnsi"/>
          <w:bCs/>
          <w:sz w:val="21"/>
          <w:szCs w:val="21"/>
        </w:rPr>
        <w:t xml:space="preserve"> 15 липня 2003 року про </w:t>
      </w:r>
      <w:proofErr w:type="spellStart"/>
      <w:r w:rsidRPr="00B94C33">
        <w:rPr>
          <w:rFonts w:asciiTheme="majorHAnsi" w:hAnsiTheme="majorHAnsi"/>
          <w:bCs/>
          <w:sz w:val="21"/>
          <w:szCs w:val="21"/>
        </w:rPr>
        <w:t>транскордонні</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перевезення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генетично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модифікованих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організмів</w:t>
      </w:r>
      <w:proofErr w:type="spellEnd"/>
      <w:r w:rsidRPr="00B94C33">
        <w:rPr>
          <w:rFonts w:asciiTheme="majorHAnsi" w:hAnsiTheme="majorHAnsi"/>
          <w:bCs/>
          <w:sz w:val="21"/>
          <w:szCs w:val="21"/>
        </w:rPr>
        <w:t>;</w:t>
      </w:r>
    </w:p>
    <w:p w14:paraId="40A92F8C" w14:textId="77777777" w:rsidR="00F1165A" w:rsidRPr="00B94C33" w:rsidRDefault="00F1165A" w:rsidP="00B94C33">
      <w:pPr>
        <w:tabs>
          <w:tab w:val="left" w:pos="851"/>
        </w:tabs>
        <w:ind w:firstLine="567"/>
        <w:jc w:val="both"/>
        <w:rPr>
          <w:rFonts w:asciiTheme="majorHAnsi" w:hAnsiTheme="majorHAnsi"/>
          <w:sz w:val="21"/>
          <w:szCs w:val="21"/>
        </w:rPr>
      </w:pPr>
      <w:proofErr w:type="gramStart"/>
      <w:r w:rsidRPr="00B94C33">
        <w:rPr>
          <w:rFonts w:asciiTheme="majorHAnsi" w:hAnsiTheme="majorHAnsi"/>
          <w:bCs/>
          <w:sz w:val="21"/>
          <w:szCs w:val="21"/>
        </w:rPr>
        <w:t>Директива  2009</w:t>
      </w:r>
      <w:proofErr w:type="gramEnd"/>
      <w:r w:rsidRPr="00B94C33">
        <w:rPr>
          <w:rFonts w:asciiTheme="majorHAnsi" w:hAnsiTheme="majorHAnsi"/>
          <w:bCs/>
          <w:sz w:val="21"/>
          <w:szCs w:val="21"/>
        </w:rPr>
        <w:t xml:space="preserve">/41/ЄС </w:t>
      </w:r>
      <w:proofErr w:type="spellStart"/>
      <w:r w:rsidRPr="00B94C33">
        <w:rPr>
          <w:rFonts w:asciiTheme="majorHAnsi" w:hAnsiTheme="majorHAnsi"/>
          <w:bCs/>
          <w:sz w:val="21"/>
          <w:szCs w:val="21"/>
        </w:rPr>
        <w:t>Європейського</w:t>
      </w:r>
      <w:proofErr w:type="spellEnd"/>
      <w:r w:rsidRPr="00B94C33">
        <w:rPr>
          <w:rFonts w:asciiTheme="majorHAnsi" w:hAnsiTheme="majorHAnsi"/>
          <w:bCs/>
          <w:sz w:val="21"/>
          <w:szCs w:val="21"/>
        </w:rPr>
        <w:t xml:space="preserve"> парламенту і Ради </w:t>
      </w:r>
      <w:proofErr w:type="spellStart"/>
      <w:r w:rsidRPr="00B94C33">
        <w:rPr>
          <w:rFonts w:asciiTheme="majorHAnsi" w:hAnsiTheme="majorHAnsi"/>
          <w:bCs/>
          <w:sz w:val="21"/>
          <w:szCs w:val="21"/>
        </w:rPr>
        <w:t>від</w:t>
      </w:r>
      <w:proofErr w:type="spellEnd"/>
      <w:r w:rsidRPr="00B94C33">
        <w:rPr>
          <w:rFonts w:asciiTheme="majorHAnsi" w:hAnsiTheme="majorHAnsi"/>
          <w:bCs/>
          <w:sz w:val="21"/>
          <w:szCs w:val="21"/>
        </w:rPr>
        <w:t xml:space="preserve"> 6 </w:t>
      </w:r>
      <w:proofErr w:type="spellStart"/>
      <w:r w:rsidRPr="00B94C33">
        <w:rPr>
          <w:rFonts w:asciiTheme="majorHAnsi" w:hAnsiTheme="majorHAnsi"/>
          <w:bCs/>
          <w:sz w:val="21"/>
          <w:szCs w:val="21"/>
        </w:rPr>
        <w:t>травня</w:t>
      </w:r>
      <w:proofErr w:type="spellEnd"/>
      <w:r w:rsidRPr="00B94C33">
        <w:rPr>
          <w:rFonts w:asciiTheme="majorHAnsi" w:hAnsiTheme="majorHAnsi"/>
          <w:bCs/>
          <w:sz w:val="21"/>
          <w:szCs w:val="21"/>
        </w:rPr>
        <w:t xml:space="preserve"> 2009 року про </w:t>
      </w:r>
      <w:proofErr w:type="spellStart"/>
      <w:r w:rsidRPr="00B94C33">
        <w:rPr>
          <w:rFonts w:asciiTheme="majorHAnsi" w:hAnsiTheme="majorHAnsi"/>
          <w:bCs/>
          <w:sz w:val="21"/>
          <w:szCs w:val="21"/>
        </w:rPr>
        <w:t>використання</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генетично</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модифікованих</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мікроорганізмів</w:t>
      </w:r>
      <w:proofErr w:type="spellEnd"/>
      <w:r w:rsidRPr="00B94C33">
        <w:rPr>
          <w:rFonts w:asciiTheme="majorHAnsi" w:hAnsiTheme="majorHAnsi"/>
          <w:bCs/>
          <w:sz w:val="21"/>
          <w:szCs w:val="21"/>
        </w:rPr>
        <w:t xml:space="preserve"> у </w:t>
      </w:r>
      <w:proofErr w:type="spellStart"/>
      <w:r w:rsidRPr="00B94C33">
        <w:rPr>
          <w:rFonts w:asciiTheme="majorHAnsi" w:hAnsiTheme="majorHAnsi"/>
          <w:bCs/>
          <w:sz w:val="21"/>
          <w:szCs w:val="21"/>
        </w:rPr>
        <w:t>замкненій</w:t>
      </w:r>
      <w:proofErr w:type="spellEnd"/>
      <w:r w:rsidRPr="00B94C33">
        <w:rPr>
          <w:rFonts w:asciiTheme="majorHAnsi" w:hAnsiTheme="majorHAnsi"/>
          <w:bCs/>
          <w:sz w:val="21"/>
          <w:szCs w:val="21"/>
        </w:rPr>
        <w:t xml:space="preserve"> </w:t>
      </w:r>
      <w:proofErr w:type="spellStart"/>
      <w:r w:rsidRPr="00B94C33">
        <w:rPr>
          <w:rFonts w:asciiTheme="majorHAnsi" w:hAnsiTheme="majorHAnsi"/>
          <w:bCs/>
          <w:sz w:val="21"/>
          <w:szCs w:val="21"/>
        </w:rPr>
        <w:t>системі</w:t>
      </w:r>
      <w:proofErr w:type="spellEnd"/>
      <w:r w:rsidRPr="00B94C33">
        <w:rPr>
          <w:rFonts w:asciiTheme="majorHAnsi" w:hAnsiTheme="majorHAnsi"/>
          <w:bCs/>
          <w:sz w:val="21"/>
          <w:szCs w:val="21"/>
        </w:rPr>
        <w:t>.</w:t>
      </w:r>
    </w:p>
    <w:p w14:paraId="3591E334" w14:textId="7777777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sz w:val="21"/>
          <w:szCs w:val="21"/>
        </w:rPr>
        <w:t>Додаток</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встановлює</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часові</w:t>
      </w:r>
      <w:proofErr w:type="spellEnd"/>
      <w:r w:rsidRPr="00B94C33">
        <w:rPr>
          <w:rFonts w:asciiTheme="majorHAnsi" w:hAnsiTheme="majorHAnsi"/>
          <w:sz w:val="21"/>
          <w:szCs w:val="21"/>
        </w:rPr>
        <w:t xml:space="preserve"> рамки </w:t>
      </w:r>
      <w:proofErr w:type="spellStart"/>
      <w:r w:rsidRPr="00B94C33">
        <w:rPr>
          <w:rFonts w:asciiTheme="majorHAnsi" w:hAnsiTheme="majorHAnsi"/>
          <w:sz w:val="21"/>
          <w:szCs w:val="21"/>
        </w:rPr>
        <w:t>імплементації</w:t>
      </w:r>
      <w:proofErr w:type="spellEnd"/>
      <w:r w:rsidRPr="00B94C33">
        <w:rPr>
          <w:rFonts w:asciiTheme="majorHAnsi" w:hAnsiTheme="majorHAnsi"/>
          <w:sz w:val="21"/>
          <w:szCs w:val="21"/>
        </w:rPr>
        <w:t xml:space="preserve"> директив та </w:t>
      </w:r>
      <w:proofErr w:type="spellStart"/>
      <w:r w:rsidRPr="00B94C33">
        <w:rPr>
          <w:rFonts w:asciiTheme="majorHAnsi" w:hAnsiTheme="majorHAnsi"/>
          <w:sz w:val="21"/>
          <w:szCs w:val="21"/>
        </w:rPr>
        <w:t>регламентів</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чи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окремих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їх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положень</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Окремо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увага</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сфокусована</w:t>
      </w:r>
      <w:proofErr w:type="spellEnd"/>
      <w:r w:rsidRPr="00B94C33">
        <w:rPr>
          <w:rFonts w:asciiTheme="majorHAnsi" w:hAnsiTheme="majorHAnsi"/>
          <w:sz w:val="21"/>
          <w:szCs w:val="21"/>
        </w:rPr>
        <w:t xml:space="preserve"> на тих директивах, </w:t>
      </w:r>
      <w:proofErr w:type="spellStart"/>
      <w:r w:rsidRPr="00B94C33">
        <w:rPr>
          <w:rFonts w:asciiTheme="majorHAnsi" w:hAnsiTheme="majorHAnsi"/>
          <w:sz w:val="21"/>
          <w:szCs w:val="21"/>
        </w:rPr>
        <w:t>чи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їх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положеннях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які</w:t>
      </w:r>
      <w:proofErr w:type="spellEnd"/>
      <w:r w:rsidRPr="00B94C33">
        <w:rPr>
          <w:rFonts w:asciiTheme="majorHAnsi" w:hAnsiTheme="majorHAnsi"/>
          <w:sz w:val="21"/>
          <w:szCs w:val="21"/>
        </w:rPr>
        <w:t xml:space="preserve"> є </w:t>
      </w:r>
      <w:proofErr w:type="spellStart"/>
      <w:r w:rsidRPr="00B94C33">
        <w:rPr>
          <w:rFonts w:asciiTheme="majorHAnsi" w:hAnsiTheme="majorHAnsi"/>
          <w:sz w:val="21"/>
          <w:szCs w:val="21"/>
        </w:rPr>
        <w:t>зобов’язаннями</w:t>
      </w:r>
      <w:proofErr w:type="spellEnd"/>
      <w:r w:rsidRPr="00B94C33">
        <w:rPr>
          <w:rFonts w:asciiTheme="majorHAnsi" w:hAnsiTheme="majorHAnsi"/>
          <w:sz w:val="21"/>
          <w:szCs w:val="21"/>
        </w:rPr>
        <w:t xml:space="preserve"> в рамках </w:t>
      </w:r>
      <w:proofErr w:type="spellStart"/>
      <w:r w:rsidRPr="00B94C33">
        <w:rPr>
          <w:rFonts w:asciiTheme="majorHAnsi" w:hAnsiTheme="majorHAnsi"/>
          <w:sz w:val="21"/>
          <w:szCs w:val="21"/>
        </w:rPr>
        <w:t>Енергетичного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Співтовариства</w:t>
      </w:r>
      <w:proofErr w:type="spellEnd"/>
      <w:r w:rsidRPr="00B94C33">
        <w:rPr>
          <w:rFonts w:asciiTheme="majorHAnsi" w:hAnsiTheme="majorHAnsi"/>
          <w:sz w:val="21"/>
          <w:szCs w:val="21"/>
        </w:rPr>
        <w:t>.</w:t>
      </w:r>
    </w:p>
    <w:p w14:paraId="38C61776" w14:textId="77777777" w:rsidR="00F1165A" w:rsidRPr="00B94C33" w:rsidRDefault="00F1165A" w:rsidP="00B94C33">
      <w:pPr>
        <w:tabs>
          <w:tab w:val="left" w:pos="851"/>
        </w:tabs>
        <w:ind w:firstLine="567"/>
        <w:jc w:val="both"/>
        <w:rPr>
          <w:rFonts w:asciiTheme="majorHAnsi" w:hAnsiTheme="majorHAnsi"/>
          <w:sz w:val="21"/>
          <w:szCs w:val="21"/>
        </w:rPr>
      </w:pPr>
      <w:r w:rsidRPr="00B94C33">
        <w:rPr>
          <w:rFonts w:asciiTheme="majorHAnsi" w:hAnsiTheme="majorHAnsi"/>
          <w:sz w:val="21"/>
          <w:szCs w:val="21"/>
        </w:rPr>
        <w:t xml:space="preserve">Для </w:t>
      </w:r>
      <w:proofErr w:type="spellStart"/>
      <w:r w:rsidRPr="00B94C33">
        <w:rPr>
          <w:rFonts w:asciiTheme="majorHAnsi" w:hAnsiTheme="majorHAnsi"/>
          <w:sz w:val="21"/>
          <w:szCs w:val="21"/>
        </w:rPr>
        <w:t>кожної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директиви</w:t>
      </w:r>
      <w:proofErr w:type="spellEnd"/>
      <w:r w:rsidRPr="00B94C33">
        <w:rPr>
          <w:rFonts w:asciiTheme="majorHAnsi" w:hAnsiTheme="majorHAnsi"/>
          <w:sz w:val="21"/>
          <w:szCs w:val="21"/>
        </w:rPr>
        <w:t xml:space="preserve"> та регламенту </w:t>
      </w:r>
      <w:proofErr w:type="spellStart"/>
      <w:r w:rsidRPr="00B94C33">
        <w:rPr>
          <w:rFonts w:asciiTheme="majorHAnsi" w:hAnsiTheme="majorHAnsi"/>
          <w:sz w:val="21"/>
          <w:szCs w:val="21"/>
        </w:rPr>
        <w:t>розроблений</w:t>
      </w:r>
      <w:proofErr w:type="spellEnd"/>
      <w:r w:rsidRPr="00B94C33">
        <w:rPr>
          <w:rFonts w:asciiTheme="majorHAnsi" w:hAnsiTheme="majorHAnsi"/>
          <w:sz w:val="21"/>
          <w:szCs w:val="21"/>
        </w:rPr>
        <w:t xml:space="preserve"> та </w:t>
      </w:r>
      <w:proofErr w:type="spellStart"/>
      <w:r w:rsidRPr="00B94C33">
        <w:rPr>
          <w:rFonts w:asciiTheme="majorHAnsi" w:hAnsiTheme="majorHAnsi"/>
          <w:sz w:val="21"/>
          <w:szCs w:val="21"/>
        </w:rPr>
        <w:t>затверджений</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окремий</w:t>
      </w:r>
      <w:proofErr w:type="spellEnd"/>
      <w:r w:rsidRPr="00B94C33">
        <w:rPr>
          <w:rFonts w:asciiTheme="majorHAnsi" w:hAnsiTheme="majorHAnsi"/>
          <w:sz w:val="21"/>
          <w:szCs w:val="21"/>
        </w:rPr>
        <w:t xml:space="preserve"> план </w:t>
      </w:r>
      <w:proofErr w:type="spellStart"/>
      <w:r w:rsidRPr="00B94C33">
        <w:rPr>
          <w:rFonts w:asciiTheme="majorHAnsi" w:hAnsiTheme="majorHAnsi"/>
          <w:sz w:val="21"/>
          <w:szCs w:val="21"/>
        </w:rPr>
        <w:t>імплементації</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що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деталізує</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необхідні</w:t>
      </w:r>
      <w:proofErr w:type="spellEnd"/>
      <w:r w:rsidRPr="00B94C33">
        <w:rPr>
          <w:rFonts w:asciiTheme="majorHAnsi" w:hAnsiTheme="majorHAnsi"/>
          <w:sz w:val="21"/>
          <w:szCs w:val="21"/>
        </w:rPr>
        <w:t xml:space="preserve"> заходи </w:t>
      </w:r>
      <w:proofErr w:type="spellStart"/>
      <w:r w:rsidRPr="00B94C33">
        <w:rPr>
          <w:rFonts w:asciiTheme="majorHAnsi" w:hAnsiTheme="majorHAnsi"/>
          <w:sz w:val="21"/>
          <w:szCs w:val="21"/>
        </w:rPr>
        <w:t>нормотворчого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інституційного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організаційного</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координаційного</w:t>
      </w:r>
      <w:proofErr w:type="spellEnd"/>
      <w:r w:rsidRPr="00B94C33">
        <w:rPr>
          <w:rFonts w:asciiTheme="majorHAnsi" w:hAnsiTheme="majorHAnsi"/>
          <w:sz w:val="21"/>
          <w:szCs w:val="21"/>
        </w:rPr>
        <w:t xml:space="preserve"> характеру, </w:t>
      </w:r>
      <w:proofErr w:type="spellStart"/>
      <w:r w:rsidRPr="00B94C33">
        <w:rPr>
          <w:rFonts w:asciiTheme="majorHAnsi" w:hAnsiTheme="majorHAnsi"/>
          <w:sz w:val="21"/>
          <w:szCs w:val="21"/>
        </w:rPr>
        <w:t>встановлює</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терміни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реалізації</w:t>
      </w:r>
      <w:proofErr w:type="spellEnd"/>
      <w:r w:rsidRPr="00B94C33">
        <w:rPr>
          <w:rFonts w:asciiTheme="majorHAnsi" w:hAnsiTheme="majorHAnsi"/>
          <w:sz w:val="21"/>
          <w:szCs w:val="21"/>
        </w:rPr>
        <w:t xml:space="preserve"> того </w:t>
      </w:r>
      <w:proofErr w:type="spellStart"/>
      <w:r w:rsidRPr="00B94C33">
        <w:rPr>
          <w:rFonts w:asciiTheme="majorHAnsi" w:hAnsiTheme="majorHAnsi"/>
          <w:sz w:val="21"/>
          <w:szCs w:val="21"/>
        </w:rPr>
        <w:t>чи</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іншого</w:t>
      </w:r>
      <w:proofErr w:type="spellEnd"/>
      <w:r w:rsidRPr="00B94C33">
        <w:rPr>
          <w:rFonts w:asciiTheme="majorHAnsi" w:hAnsiTheme="majorHAnsi"/>
          <w:sz w:val="21"/>
          <w:szCs w:val="21"/>
        </w:rPr>
        <w:t xml:space="preserve"> заходу, а </w:t>
      </w:r>
      <w:proofErr w:type="spellStart"/>
      <w:r w:rsidRPr="00B94C33">
        <w:rPr>
          <w:rFonts w:asciiTheme="majorHAnsi" w:hAnsiTheme="majorHAnsi"/>
          <w:sz w:val="21"/>
          <w:szCs w:val="21"/>
        </w:rPr>
        <w:t>також</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відповідальний</w:t>
      </w:r>
      <w:proofErr w:type="spellEnd"/>
      <w:r w:rsidRPr="00B94C33">
        <w:rPr>
          <w:rFonts w:asciiTheme="majorHAnsi" w:hAnsiTheme="majorHAnsi"/>
          <w:sz w:val="21"/>
          <w:szCs w:val="21"/>
        </w:rPr>
        <w:t xml:space="preserve"> за </w:t>
      </w:r>
      <w:proofErr w:type="spellStart"/>
      <w:r w:rsidRPr="00B94C33">
        <w:rPr>
          <w:rFonts w:asciiTheme="majorHAnsi" w:hAnsiTheme="majorHAnsi"/>
          <w:sz w:val="21"/>
          <w:szCs w:val="21"/>
        </w:rPr>
        <w:t>виконання</w:t>
      </w:r>
      <w:proofErr w:type="spellEnd"/>
      <w:r w:rsidRPr="00B94C33">
        <w:rPr>
          <w:rFonts w:asciiTheme="majorHAnsi" w:hAnsiTheme="majorHAnsi"/>
          <w:sz w:val="21"/>
          <w:szCs w:val="21"/>
        </w:rPr>
        <w:t xml:space="preserve"> орган.</w:t>
      </w:r>
    </w:p>
    <w:p w14:paraId="227ECDFB" w14:textId="4636ECB7" w:rsidR="00F1165A" w:rsidRPr="00B94C33" w:rsidRDefault="00F1165A" w:rsidP="00B94C33">
      <w:pPr>
        <w:tabs>
          <w:tab w:val="left" w:pos="851"/>
        </w:tabs>
        <w:ind w:firstLine="567"/>
        <w:jc w:val="both"/>
        <w:rPr>
          <w:rFonts w:asciiTheme="majorHAnsi" w:hAnsiTheme="majorHAnsi"/>
          <w:sz w:val="21"/>
          <w:szCs w:val="21"/>
        </w:rPr>
      </w:pPr>
      <w:proofErr w:type="spellStart"/>
      <w:r w:rsidRPr="00B94C33">
        <w:rPr>
          <w:rFonts w:asciiTheme="majorHAnsi" w:hAnsiTheme="majorHAnsi"/>
          <w:sz w:val="21"/>
          <w:szCs w:val="21"/>
        </w:rPr>
        <w:t>Детальне</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ознайомлення</w:t>
      </w:r>
      <w:proofErr w:type="spellEnd"/>
      <w:r w:rsidRPr="00B94C33">
        <w:rPr>
          <w:rFonts w:asciiTheme="majorHAnsi" w:hAnsiTheme="majorHAnsi"/>
          <w:sz w:val="21"/>
          <w:szCs w:val="21"/>
        </w:rPr>
        <w:t xml:space="preserve"> з Директивами й Регламентами, </w:t>
      </w:r>
      <w:proofErr w:type="spellStart"/>
      <w:r w:rsidRPr="00B94C33">
        <w:rPr>
          <w:rFonts w:asciiTheme="majorHAnsi" w:hAnsiTheme="majorHAnsi"/>
          <w:sz w:val="21"/>
          <w:szCs w:val="21"/>
        </w:rPr>
        <w:t>які</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наведені</w:t>
      </w:r>
      <w:proofErr w:type="spellEnd"/>
      <w:r w:rsidRPr="00B94C33">
        <w:rPr>
          <w:rFonts w:asciiTheme="majorHAnsi" w:hAnsiTheme="majorHAnsi"/>
          <w:sz w:val="21"/>
          <w:szCs w:val="21"/>
        </w:rPr>
        <w:t xml:space="preserve"> у </w:t>
      </w:r>
      <w:proofErr w:type="spellStart"/>
      <w:r w:rsidRPr="00B94C33">
        <w:rPr>
          <w:rFonts w:asciiTheme="majorHAnsi" w:hAnsiTheme="majorHAnsi"/>
          <w:sz w:val="21"/>
          <w:szCs w:val="21"/>
        </w:rPr>
        <w:t>Дод</w:t>
      </w:r>
      <w:r w:rsidR="00B94C33">
        <w:rPr>
          <w:rFonts w:asciiTheme="majorHAnsi" w:hAnsiTheme="majorHAnsi"/>
          <w:sz w:val="21"/>
          <w:szCs w:val="21"/>
        </w:rPr>
        <w:t>а</w:t>
      </w:r>
      <w:r w:rsidRPr="00B94C33">
        <w:rPr>
          <w:rFonts w:asciiTheme="majorHAnsi" w:hAnsiTheme="majorHAnsi"/>
          <w:sz w:val="21"/>
          <w:szCs w:val="21"/>
        </w:rPr>
        <w:t>тку</w:t>
      </w:r>
      <w:proofErr w:type="spellEnd"/>
      <w:r w:rsidRPr="00B94C33">
        <w:rPr>
          <w:rFonts w:asciiTheme="majorHAnsi" w:hAnsiTheme="majorHAnsi"/>
          <w:sz w:val="21"/>
          <w:szCs w:val="21"/>
        </w:rPr>
        <w:t xml:space="preserve"> ХХІХ Угоди про </w:t>
      </w:r>
      <w:proofErr w:type="spellStart"/>
      <w:r w:rsidRPr="00B94C33">
        <w:rPr>
          <w:rFonts w:asciiTheme="majorHAnsi" w:hAnsiTheme="majorHAnsi"/>
          <w:sz w:val="21"/>
          <w:szCs w:val="21"/>
        </w:rPr>
        <w:t>асоціацію</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здійснюється</w:t>
      </w:r>
      <w:proofErr w:type="spellEnd"/>
      <w:r w:rsidRPr="00B94C33">
        <w:rPr>
          <w:rFonts w:asciiTheme="majorHAnsi" w:hAnsiTheme="majorHAnsi"/>
          <w:sz w:val="21"/>
          <w:szCs w:val="21"/>
        </w:rPr>
        <w:t xml:space="preserve"> на </w:t>
      </w:r>
      <w:proofErr w:type="spellStart"/>
      <w:r w:rsidRPr="00B94C33">
        <w:rPr>
          <w:rFonts w:asciiTheme="majorHAnsi" w:hAnsiTheme="majorHAnsi"/>
          <w:sz w:val="21"/>
          <w:szCs w:val="21"/>
        </w:rPr>
        <w:t>семінарських</w:t>
      </w:r>
      <w:proofErr w:type="spellEnd"/>
      <w:r w:rsidRPr="00B94C33">
        <w:rPr>
          <w:rFonts w:asciiTheme="majorHAnsi" w:hAnsiTheme="majorHAnsi"/>
          <w:sz w:val="21"/>
          <w:szCs w:val="21"/>
        </w:rPr>
        <w:t xml:space="preserve"> </w:t>
      </w:r>
      <w:proofErr w:type="spellStart"/>
      <w:r w:rsidRPr="00B94C33">
        <w:rPr>
          <w:rFonts w:asciiTheme="majorHAnsi" w:hAnsiTheme="majorHAnsi"/>
          <w:sz w:val="21"/>
          <w:szCs w:val="21"/>
        </w:rPr>
        <w:t>заняттях</w:t>
      </w:r>
      <w:proofErr w:type="spellEnd"/>
      <w:r w:rsidRPr="00B94C33">
        <w:rPr>
          <w:rFonts w:asciiTheme="majorHAnsi" w:hAnsiTheme="majorHAnsi"/>
          <w:sz w:val="21"/>
          <w:szCs w:val="21"/>
        </w:rPr>
        <w:t>.</w:t>
      </w:r>
    </w:p>
    <w:p w14:paraId="2D79C78E" w14:textId="33E96169" w:rsidR="00B94C33" w:rsidRPr="00B94C33" w:rsidRDefault="00B94C33" w:rsidP="00B94C33">
      <w:pPr>
        <w:tabs>
          <w:tab w:val="left" w:pos="851"/>
        </w:tabs>
        <w:ind w:firstLine="567"/>
        <w:jc w:val="both"/>
        <w:rPr>
          <w:rFonts w:asciiTheme="majorHAnsi" w:hAnsiTheme="majorHAnsi"/>
          <w:sz w:val="21"/>
          <w:szCs w:val="21"/>
        </w:rPr>
      </w:pPr>
    </w:p>
    <w:p w14:paraId="1B4AD648" w14:textId="260AD0E5" w:rsidR="00B94C33" w:rsidRDefault="00B94C33" w:rsidP="00B94C33">
      <w:pPr>
        <w:tabs>
          <w:tab w:val="left" w:pos="851"/>
        </w:tabs>
        <w:ind w:firstLine="567"/>
        <w:jc w:val="both"/>
        <w:rPr>
          <w:rFonts w:asciiTheme="majorHAnsi" w:hAnsiTheme="majorHAnsi"/>
          <w:b/>
          <w:bCs/>
          <w:sz w:val="21"/>
          <w:szCs w:val="21"/>
        </w:rPr>
      </w:pPr>
      <w:r w:rsidRPr="00B94C33">
        <w:rPr>
          <w:rFonts w:asciiTheme="majorHAnsi" w:hAnsiTheme="majorHAnsi"/>
          <w:b/>
          <w:bCs/>
          <w:sz w:val="21"/>
          <w:szCs w:val="21"/>
        </w:rPr>
        <w:t xml:space="preserve">2.3. </w:t>
      </w:r>
      <w:proofErr w:type="spellStart"/>
      <w:r w:rsidRPr="00B94C33">
        <w:rPr>
          <w:rFonts w:asciiTheme="majorHAnsi" w:hAnsiTheme="majorHAnsi"/>
          <w:b/>
          <w:bCs/>
          <w:sz w:val="21"/>
          <w:szCs w:val="21"/>
        </w:rPr>
        <w:t>Сучасна</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стратегія</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державної</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екологічної</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політики</w:t>
      </w:r>
      <w:proofErr w:type="spellEnd"/>
      <w:r w:rsidRPr="00B94C33">
        <w:rPr>
          <w:rFonts w:asciiTheme="majorHAnsi" w:hAnsiTheme="majorHAnsi"/>
          <w:b/>
          <w:bCs/>
          <w:sz w:val="21"/>
          <w:szCs w:val="21"/>
        </w:rPr>
        <w:t xml:space="preserve"> </w:t>
      </w:r>
      <w:proofErr w:type="spellStart"/>
      <w:r w:rsidRPr="00B94C33">
        <w:rPr>
          <w:rFonts w:asciiTheme="majorHAnsi" w:hAnsiTheme="majorHAnsi"/>
          <w:b/>
          <w:bCs/>
          <w:sz w:val="21"/>
          <w:szCs w:val="21"/>
        </w:rPr>
        <w:t>України</w:t>
      </w:r>
      <w:proofErr w:type="spellEnd"/>
    </w:p>
    <w:p w14:paraId="07FCB45E" w14:textId="04A01F18" w:rsidR="00B94C33" w:rsidRDefault="00B94C33" w:rsidP="00B94C33">
      <w:pPr>
        <w:tabs>
          <w:tab w:val="left" w:pos="851"/>
        </w:tabs>
        <w:ind w:firstLine="567"/>
        <w:jc w:val="both"/>
        <w:rPr>
          <w:rFonts w:asciiTheme="majorHAnsi" w:hAnsiTheme="majorHAnsi"/>
          <w:b/>
          <w:bCs/>
          <w:sz w:val="21"/>
          <w:szCs w:val="21"/>
        </w:rPr>
      </w:pPr>
    </w:p>
    <w:p w14:paraId="6A7CA77E" w14:textId="292817DE" w:rsidR="009F1A3C" w:rsidRPr="00A92C1C" w:rsidRDefault="009F1A3C" w:rsidP="009F1A3C">
      <w:pPr>
        <w:ind w:firstLine="567"/>
        <w:jc w:val="both"/>
        <w:rPr>
          <w:rFonts w:asciiTheme="majorHAnsi" w:hAnsiTheme="majorHAnsi"/>
          <w:b/>
          <w:bCs/>
          <w:sz w:val="21"/>
          <w:szCs w:val="21"/>
        </w:rPr>
      </w:pPr>
      <w:r w:rsidRPr="00A92C1C">
        <w:rPr>
          <w:rFonts w:asciiTheme="majorHAnsi" w:hAnsiTheme="majorHAnsi"/>
          <w:b/>
          <w:bCs/>
          <w:sz w:val="21"/>
          <w:szCs w:val="21"/>
        </w:rPr>
        <w:t>ОСНОВНІ ЗАСАДИ</w:t>
      </w:r>
      <w:r w:rsidR="00A92C1C" w:rsidRPr="00A92C1C">
        <w:rPr>
          <w:rFonts w:asciiTheme="majorHAnsi" w:hAnsiTheme="majorHAnsi"/>
          <w:b/>
          <w:bCs/>
          <w:sz w:val="21"/>
          <w:szCs w:val="21"/>
          <w:lang w:val="uk-UA"/>
        </w:rPr>
        <w:t xml:space="preserve"> </w:t>
      </w:r>
      <w:r w:rsidRPr="00A92C1C">
        <w:rPr>
          <w:rFonts w:asciiTheme="majorHAnsi" w:hAnsiTheme="majorHAnsi"/>
          <w:b/>
          <w:bCs/>
          <w:sz w:val="21"/>
          <w:szCs w:val="21"/>
        </w:rPr>
        <w:t>(СТРАТЕГІЯ)</w:t>
      </w:r>
      <w:r w:rsidR="00A92C1C" w:rsidRPr="00A92C1C">
        <w:rPr>
          <w:rFonts w:asciiTheme="majorHAnsi" w:hAnsiTheme="majorHAnsi"/>
          <w:b/>
          <w:bCs/>
          <w:sz w:val="21"/>
          <w:szCs w:val="21"/>
          <w:lang w:val="uk-UA"/>
        </w:rPr>
        <w:t xml:space="preserve"> </w:t>
      </w:r>
      <w:proofErr w:type="spellStart"/>
      <w:r w:rsidRPr="00A92C1C">
        <w:rPr>
          <w:rFonts w:asciiTheme="majorHAnsi" w:hAnsiTheme="majorHAnsi"/>
          <w:b/>
          <w:bCs/>
          <w:sz w:val="21"/>
          <w:szCs w:val="21"/>
        </w:rPr>
        <w:t>державної</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екологічної</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політики</w:t>
      </w:r>
      <w:proofErr w:type="spellEnd"/>
      <w:r w:rsidR="00A92C1C" w:rsidRPr="00A92C1C">
        <w:rPr>
          <w:rFonts w:asciiTheme="majorHAnsi" w:hAnsiTheme="majorHAnsi"/>
          <w:b/>
          <w:bCs/>
          <w:sz w:val="21"/>
          <w:szCs w:val="21"/>
          <w:lang w:val="uk-UA"/>
        </w:rPr>
        <w:t xml:space="preserve"> </w:t>
      </w:r>
      <w:proofErr w:type="spellStart"/>
      <w:r w:rsidRPr="00A92C1C">
        <w:rPr>
          <w:rFonts w:asciiTheme="majorHAnsi" w:hAnsiTheme="majorHAnsi"/>
          <w:b/>
          <w:bCs/>
          <w:sz w:val="21"/>
          <w:szCs w:val="21"/>
        </w:rPr>
        <w:t>України</w:t>
      </w:r>
      <w:proofErr w:type="spellEnd"/>
      <w:r w:rsidR="00A92C1C" w:rsidRPr="00A92C1C">
        <w:rPr>
          <w:rFonts w:asciiTheme="majorHAnsi" w:hAnsiTheme="majorHAnsi"/>
          <w:b/>
          <w:bCs/>
          <w:sz w:val="21"/>
          <w:szCs w:val="21"/>
          <w:lang w:val="uk-UA"/>
        </w:rPr>
        <w:t xml:space="preserve"> </w:t>
      </w:r>
      <w:r w:rsidRPr="00A92C1C">
        <w:rPr>
          <w:rFonts w:asciiTheme="majorHAnsi" w:hAnsiTheme="majorHAnsi"/>
          <w:b/>
          <w:bCs/>
          <w:sz w:val="21"/>
          <w:szCs w:val="21"/>
        </w:rPr>
        <w:t xml:space="preserve">на </w:t>
      </w:r>
      <w:proofErr w:type="spellStart"/>
      <w:r w:rsidRPr="00A92C1C">
        <w:rPr>
          <w:rFonts w:asciiTheme="majorHAnsi" w:hAnsiTheme="majorHAnsi"/>
          <w:b/>
          <w:bCs/>
          <w:sz w:val="21"/>
          <w:szCs w:val="21"/>
        </w:rPr>
        <w:t>період</w:t>
      </w:r>
      <w:proofErr w:type="spellEnd"/>
      <w:r w:rsidRPr="00A92C1C">
        <w:rPr>
          <w:rFonts w:asciiTheme="majorHAnsi" w:hAnsiTheme="majorHAnsi"/>
          <w:b/>
          <w:bCs/>
          <w:sz w:val="21"/>
          <w:szCs w:val="21"/>
        </w:rPr>
        <w:t xml:space="preserve"> до 2030 року </w:t>
      </w:r>
    </w:p>
    <w:p w14:paraId="6484B0B2" w14:textId="77777777" w:rsidR="00A92C1C" w:rsidRDefault="00A92C1C" w:rsidP="009F1A3C">
      <w:pPr>
        <w:ind w:firstLine="567"/>
        <w:jc w:val="both"/>
        <w:rPr>
          <w:rFonts w:asciiTheme="majorHAnsi" w:hAnsiTheme="majorHAnsi"/>
          <w:sz w:val="21"/>
          <w:szCs w:val="21"/>
        </w:rPr>
      </w:pPr>
    </w:p>
    <w:p w14:paraId="4B3286AE" w14:textId="02287106" w:rsidR="009F1A3C" w:rsidRPr="00A92C1C" w:rsidRDefault="009F1A3C" w:rsidP="009F1A3C">
      <w:pPr>
        <w:ind w:firstLine="567"/>
        <w:jc w:val="both"/>
        <w:rPr>
          <w:rFonts w:asciiTheme="majorHAnsi" w:hAnsiTheme="majorHAnsi"/>
          <w:b/>
          <w:bCs/>
          <w:sz w:val="21"/>
          <w:szCs w:val="21"/>
        </w:rPr>
      </w:pPr>
      <w:r w:rsidRPr="00A92C1C">
        <w:rPr>
          <w:rFonts w:asciiTheme="majorHAnsi" w:hAnsiTheme="majorHAnsi"/>
          <w:b/>
          <w:bCs/>
          <w:sz w:val="21"/>
          <w:szCs w:val="21"/>
        </w:rPr>
        <w:t xml:space="preserve">I. </w:t>
      </w:r>
      <w:proofErr w:type="spellStart"/>
      <w:r w:rsidRPr="00A92C1C">
        <w:rPr>
          <w:rFonts w:asciiTheme="majorHAnsi" w:hAnsiTheme="majorHAnsi"/>
          <w:b/>
          <w:bCs/>
          <w:sz w:val="21"/>
          <w:szCs w:val="21"/>
        </w:rPr>
        <w:t>Загальні</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положення</w:t>
      </w:r>
      <w:proofErr w:type="spellEnd"/>
    </w:p>
    <w:p w14:paraId="0938F323" w14:textId="77777777" w:rsidR="00A92C1C" w:rsidRDefault="00A92C1C" w:rsidP="009F1A3C">
      <w:pPr>
        <w:ind w:firstLine="567"/>
        <w:jc w:val="both"/>
        <w:rPr>
          <w:rFonts w:asciiTheme="majorHAnsi" w:hAnsiTheme="majorHAnsi"/>
          <w:sz w:val="21"/>
          <w:szCs w:val="21"/>
        </w:rPr>
      </w:pPr>
    </w:p>
    <w:p w14:paraId="6C65AF5A" w14:textId="517B7B60"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Процеси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глобалізації</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суспільних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трансформацій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підвищили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пріоритетність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екологічної</w:t>
      </w:r>
      <w:proofErr w:type="spellEnd"/>
      <w:r w:rsidRPr="00A92C1C">
        <w:rPr>
          <w:rFonts w:asciiTheme="majorHAnsi" w:hAnsiTheme="majorHAnsi"/>
          <w:sz w:val="21"/>
          <w:szCs w:val="21"/>
        </w:rPr>
        <w:t xml:space="preserve"> проблематики.</w:t>
      </w:r>
    </w:p>
    <w:p w14:paraId="1405105A"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Першопричинами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екологічних</w:t>
      </w:r>
      <w:proofErr w:type="spellEnd"/>
      <w:r w:rsidRPr="00A92C1C">
        <w:rPr>
          <w:rFonts w:asciiTheme="majorHAnsi" w:hAnsiTheme="majorHAnsi"/>
          <w:sz w:val="21"/>
          <w:szCs w:val="21"/>
        </w:rPr>
        <w:t xml:space="preserve"> проблем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є:</w:t>
      </w:r>
    </w:p>
    <w:p w14:paraId="63F2FB4F" w14:textId="0EBF3802"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підпорядкованість</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екологічних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пріоритетів</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економічній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доцільності</w:t>
      </w:r>
      <w:proofErr w:type="spellEnd"/>
      <w:r w:rsidRPr="00A92C1C">
        <w:rPr>
          <w:rFonts w:asciiTheme="majorHAnsi" w:hAnsiTheme="majorHAnsi"/>
          <w:sz w:val="21"/>
          <w:szCs w:val="21"/>
        </w:rPr>
        <w:t>,</w:t>
      </w:r>
      <w:r w:rsidRPr="00A92C1C">
        <w:rPr>
          <w:rFonts w:asciiTheme="majorHAnsi" w:hAnsiTheme="majorHAnsi"/>
          <w:sz w:val="21"/>
          <w:szCs w:val="21"/>
          <w:lang w:val="uk-UA"/>
        </w:rPr>
        <w:t xml:space="preserve"> </w:t>
      </w:r>
      <w:r w:rsidRPr="00A92C1C">
        <w:rPr>
          <w:rFonts w:asciiTheme="majorHAnsi" w:hAnsiTheme="majorHAnsi"/>
          <w:sz w:val="21"/>
          <w:szCs w:val="21"/>
        </w:rPr>
        <w:t xml:space="preserve">при </w:t>
      </w:r>
      <w:proofErr w:type="spellStart"/>
      <w:r w:rsidRPr="00A92C1C">
        <w:rPr>
          <w:rFonts w:asciiTheme="majorHAnsi" w:hAnsiTheme="majorHAnsi"/>
          <w:sz w:val="21"/>
          <w:szCs w:val="21"/>
        </w:rPr>
        <w:t>прийняття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рішень</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Кабінету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Міністрів</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w:t>
      </w:r>
    </w:p>
    <w:p w14:paraId="30C83604" w14:textId="4E533772"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недосконала</w:t>
      </w:r>
      <w:proofErr w:type="spellEnd"/>
      <w:r w:rsidRPr="00A92C1C">
        <w:rPr>
          <w:rFonts w:asciiTheme="majorHAnsi" w:hAnsiTheme="majorHAnsi"/>
          <w:sz w:val="21"/>
          <w:szCs w:val="21"/>
        </w:rPr>
        <w:t xml:space="preserve"> структура</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економіки</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переважаючою</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часткою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ресурсо</w:t>
      </w:r>
      <w:proofErr w:type="spellEnd"/>
      <w:r w:rsidRPr="00A92C1C">
        <w:rPr>
          <w:rFonts w:asciiTheme="majorHAnsi" w:hAnsiTheme="majorHAnsi"/>
          <w:sz w:val="21"/>
          <w:szCs w:val="21"/>
        </w:rPr>
        <w:t xml:space="preserve"> та</w:t>
      </w:r>
      <w:r>
        <w:rPr>
          <w:rFonts w:asciiTheme="majorHAnsi" w:hAnsiTheme="majorHAnsi"/>
          <w:sz w:val="21"/>
          <w:szCs w:val="21"/>
          <w:lang w:val="uk-UA"/>
        </w:rPr>
        <w:t xml:space="preserve"> </w:t>
      </w:r>
      <w:proofErr w:type="spellStart"/>
      <w:r w:rsidRPr="00A92C1C">
        <w:rPr>
          <w:rFonts w:asciiTheme="majorHAnsi" w:hAnsiTheme="majorHAnsi"/>
          <w:sz w:val="21"/>
          <w:szCs w:val="21"/>
        </w:rPr>
        <w:t>енергоємних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галузей</w:t>
      </w:r>
      <w:proofErr w:type="spellEnd"/>
      <w:r w:rsidRPr="00A92C1C">
        <w:rPr>
          <w:rFonts w:asciiTheme="majorHAnsi" w:hAnsiTheme="majorHAnsi"/>
          <w:sz w:val="21"/>
          <w:szCs w:val="21"/>
        </w:rPr>
        <w:t>,</w:t>
      </w:r>
    </w:p>
    <w:p w14:paraId="12356926" w14:textId="14682A0F"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зношеність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основних</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фондів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промислової</w:t>
      </w:r>
      <w:proofErr w:type="spellEnd"/>
      <w:r w:rsidRPr="00A92C1C">
        <w:rPr>
          <w:rFonts w:asciiTheme="majorHAnsi" w:hAnsiTheme="majorHAnsi"/>
          <w:sz w:val="21"/>
          <w:szCs w:val="21"/>
        </w:rPr>
        <w:t xml:space="preserve"> і</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транспортної</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інфраструктури</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об'єктів</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житлово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комунального</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господарства</w:t>
      </w:r>
      <w:proofErr w:type="spellEnd"/>
      <w:r w:rsidRPr="00A92C1C">
        <w:rPr>
          <w:rFonts w:asciiTheme="majorHAnsi" w:hAnsiTheme="majorHAnsi"/>
          <w:sz w:val="21"/>
          <w:szCs w:val="21"/>
        </w:rPr>
        <w:t>;</w:t>
      </w:r>
    </w:p>
    <w:p w14:paraId="1DCC0001" w14:textId="4865AEC3"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неефективна</w:t>
      </w:r>
      <w:proofErr w:type="spellEnd"/>
      <w:r w:rsidRPr="00A92C1C">
        <w:rPr>
          <w:rFonts w:asciiTheme="majorHAnsi" w:hAnsiTheme="majorHAnsi"/>
          <w:sz w:val="21"/>
          <w:szCs w:val="21"/>
        </w:rPr>
        <w:t xml:space="preserve"> система</w:t>
      </w:r>
      <w:r w:rsidRPr="00A92C1C">
        <w:rPr>
          <w:rFonts w:asciiTheme="majorHAnsi" w:hAnsiTheme="majorHAnsi"/>
          <w:sz w:val="21"/>
          <w:szCs w:val="21"/>
          <w:lang w:val="uk-UA"/>
        </w:rPr>
        <w:t xml:space="preserve"> </w:t>
      </w:r>
      <w:r w:rsidRPr="00A92C1C">
        <w:rPr>
          <w:rFonts w:asciiTheme="majorHAnsi" w:hAnsiTheme="majorHAnsi"/>
          <w:sz w:val="21"/>
          <w:szCs w:val="21"/>
        </w:rPr>
        <w:t xml:space="preserve">державного </w:t>
      </w:r>
      <w:proofErr w:type="spellStart"/>
      <w:r w:rsidRPr="00A92C1C">
        <w:rPr>
          <w:rFonts w:asciiTheme="majorHAnsi" w:hAnsiTheme="majorHAnsi"/>
          <w:sz w:val="21"/>
          <w:szCs w:val="21"/>
        </w:rPr>
        <w:t>управління</w:t>
      </w:r>
      <w:proofErr w:type="spellEnd"/>
      <w:r w:rsidRPr="00A92C1C">
        <w:rPr>
          <w:rFonts w:asciiTheme="majorHAnsi" w:hAnsiTheme="majorHAnsi"/>
          <w:sz w:val="21"/>
          <w:szCs w:val="21"/>
        </w:rPr>
        <w:t xml:space="preserve"> у</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сфері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охорони</w:t>
      </w:r>
      <w:proofErr w:type="spellEnd"/>
      <w:r w:rsidRPr="00A92C1C">
        <w:rPr>
          <w:rFonts w:asciiTheme="majorHAnsi" w:hAnsiTheme="majorHAnsi"/>
          <w:sz w:val="21"/>
          <w:szCs w:val="21"/>
        </w:rPr>
        <w:t xml:space="preserve"> і</w:t>
      </w:r>
      <w:r>
        <w:rPr>
          <w:rFonts w:asciiTheme="majorHAnsi" w:hAnsiTheme="majorHAnsi"/>
          <w:sz w:val="21"/>
          <w:szCs w:val="21"/>
          <w:lang w:val="uk-UA"/>
        </w:rPr>
        <w:t xml:space="preserve"> </w:t>
      </w:r>
      <w:proofErr w:type="spellStart"/>
      <w:r w:rsidRPr="00A92C1C">
        <w:rPr>
          <w:rFonts w:asciiTheme="majorHAnsi" w:hAnsiTheme="majorHAnsi"/>
          <w:sz w:val="21"/>
          <w:szCs w:val="21"/>
        </w:rPr>
        <w:t>моніторингу</w:t>
      </w:r>
      <w:proofErr w:type="spellEnd"/>
    </w:p>
    <w:p w14:paraId="3E5AC101" w14:textId="038CE6DC"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низький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рівень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розуміння</w:t>
      </w:r>
      <w:proofErr w:type="spellEnd"/>
      <w:r w:rsidRPr="00A92C1C">
        <w:rPr>
          <w:rFonts w:asciiTheme="majorHAnsi" w:hAnsiTheme="majorHAnsi"/>
          <w:sz w:val="21"/>
          <w:szCs w:val="21"/>
        </w:rPr>
        <w:t xml:space="preserve"> в</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суспільстві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пріоритетів</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збереження</w:t>
      </w:r>
      <w:proofErr w:type="spellEnd"/>
      <w:r w:rsidRPr="00A92C1C">
        <w:rPr>
          <w:rFonts w:asciiTheme="majorHAnsi" w:hAnsiTheme="majorHAnsi"/>
          <w:sz w:val="21"/>
          <w:szCs w:val="21"/>
        </w:rPr>
        <w:t xml:space="preserve"> НПС та</w:t>
      </w:r>
      <w:r>
        <w:rPr>
          <w:rFonts w:asciiTheme="majorHAnsi" w:hAnsiTheme="majorHAnsi"/>
          <w:sz w:val="21"/>
          <w:szCs w:val="21"/>
          <w:lang w:val="uk-UA"/>
        </w:rPr>
        <w:t xml:space="preserve"> </w:t>
      </w:r>
      <w:proofErr w:type="spellStart"/>
      <w:r w:rsidRPr="00A92C1C">
        <w:rPr>
          <w:rFonts w:asciiTheme="majorHAnsi" w:hAnsiTheme="majorHAnsi"/>
          <w:sz w:val="21"/>
          <w:szCs w:val="21"/>
        </w:rPr>
        <w:t>переваг</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сталого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розвитку</w:t>
      </w:r>
      <w:proofErr w:type="spellEnd"/>
      <w:r w:rsidRPr="00A92C1C">
        <w:rPr>
          <w:rFonts w:asciiTheme="majorHAnsi" w:hAnsiTheme="majorHAnsi"/>
          <w:sz w:val="21"/>
          <w:szCs w:val="21"/>
        </w:rPr>
        <w:t>,</w:t>
      </w:r>
    </w:p>
    <w:p w14:paraId="4F5E7EA7" w14:textId="130C4F49"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недосконалість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системи</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екологічної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освіти</w:t>
      </w:r>
      <w:proofErr w:type="spellEnd"/>
      <w:r w:rsidRPr="00A92C1C">
        <w:rPr>
          <w:rFonts w:asciiTheme="majorHAnsi" w:hAnsiTheme="majorHAnsi"/>
          <w:sz w:val="21"/>
          <w:szCs w:val="21"/>
        </w:rPr>
        <w:t>;</w:t>
      </w:r>
    </w:p>
    <w:p w14:paraId="211A584B" w14:textId="52DE7FE0" w:rsidR="00A92C1C" w:rsidRPr="00A92C1C" w:rsidRDefault="00A92C1C" w:rsidP="00DC35B9">
      <w:pPr>
        <w:pStyle w:val="ListParagraph"/>
        <w:numPr>
          <w:ilvl w:val="0"/>
          <w:numId w:val="29"/>
        </w:numPr>
        <w:ind w:left="567"/>
        <w:jc w:val="both"/>
        <w:rPr>
          <w:rFonts w:asciiTheme="majorHAnsi" w:hAnsiTheme="majorHAnsi"/>
          <w:sz w:val="21"/>
          <w:szCs w:val="21"/>
        </w:rPr>
      </w:pPr>
      <w:proofErr w:type="spellStart"/>
      <w:r w:rsidRPr="00A92C1C">
        <w:rPr>
          <w:rFonts w:asciiTheme="majorHAnsi" w:hAnsiTheme="majorHAnsi"/>
          <w:sz w:val="21"/>
          <w:szCs w:val="21"/>
        </w:rPr>
        <w:t>незадовільний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рівень</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дотримання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природоохоронного</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законодавства</w:t>
      </w:r>
      <w:proofErr w:type="spellEnd"/>
      <w:r w:rsidRPr="00A92C1C">
        <w:rPr>
          <w:rFonts w:asciiTheme="majorHAnsi" w:hAnsiTheme="majorHAnsi"/>
          <w:sz w:val="21"/>
          <w:szCs w:val="21"/>
        </w:rPr>
        <w:t xml:space="preserve"> та</w:t>
      </w:r>
      <w:r>
        <w:rPr>
          <w:rFonts w:asciiTheme="majorHAnsi" w:hAnsiTheme="majorHAnsi"/>
          <w:sz w:val="21"/>
          <w:szCs w:val="21"/>
          <w:lang w:val="uk-UA"/>
        </w:rPr>
        <w:t xml:space="preserve"> </w:t>
      </w:r>
      <w:proofErr w:type="spellStart"/>
      <w:r w:rsidRPr="00A92C1C">
        <w:rPr>
          <w:rFonts w:asciiTheme="majorHAnsi" w:hAnsiTheme="majorHAnsi"/>
          <w:sz w:val="21"/>
          <w:szCs w:val="21"/>
        </w:rPr>
        <w:t>екологічних</w:t>
      </w:r>
      <w:proofErr w:type="spellEnd"/>
      <w:r w:rsidRPr="00A92C1C">
        <w:rPr>
          <w:rFonts w:asciiTheme="majorHAnsi" w:hAnsiTheme="majorHAnsi"/>
          <w:sz w:val="21"/>
          <w:szCs w:val="21"/>
        </w:rPr>
        <w:t xml:space="preserve"> прав і</w:t>
      </w:r>
    </w:p>
    <w:p w14:paraId="2150FB87" w14:textId="0AB9F3BD" w:rsidR="009F1A3C" w:rsidRPr="00A92C1C" w:rsidRDefault="00A92C1C" w:rsidP="00A92C1C">
      <w:pPr>
        <w:pStyle w:val="ListParagraph"/>
        <w:ind w:left="567"/>
        <w:jc w:val="both"/>
        <w:rPr>
          <w:rFonts w:asciiTheme="majorHAnsi" w:hAnsiTheme="majorHAnsi"/>
          <w:sz w:val="21"/>
          <w:szCs w:val="21"/>
        </w:rPr>
      </w:pPr>
      <w:proofErr w:type="spellStart"/>
      <w:r w:rsidRPr="00A92C1C">
        <w:rPr>
          <w:rFonts w:asciiTheme="majorHAnsi" w:hAnsiTheme="majorHAnsi"/>
          <w:sz w:val="21"/>
          <w:szCs w:val="21"/>
        </w:rPr>
        <w:t>обов'язків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громадян</w:t>
      </w:r>
      <w:proofErr w:type="spellEnd"/>
      <w:r w:rsidRPr="00A92C1C">
        <w:rPr>
          <w:rFonts w:asciiTheme="majorHAnsi" w:hAnsiTheme="majorHAnsi"/>
          <w:sz w:val="21"/>
          <w:szCs w:val="21"/>
        </w:rPr>
        <w:t>.</w:t>
      </w:r>
    </w:p>
    <w:p w14:paraId="3ACE31AD"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13548634" w14:textId="77777777" w:rsidR="009F1A3C" w:rsidRPr="00A92C1C" w:rsidRDefault="009F1A3C" w:rsidP="009F1A3C">
      <w:pPr>
        <w:ind w:firstLine="567"/>
        <w:jc w:val="both"/>
        <w:rPr>
          <w:rFonts w:asciiTheme="majorHAnsi" w:hAnsiTheme="majorHAnsi"/>
          <w:sz w:val="21"/>
          <w:szCs w:val="21"/>
          <w:u w:val="single"/>
        </w:rPr>
      </w:pPr>
      <w:proofErr w:type="spellStart"/>
      <w:r w:rsidRPr="00A92C1C">
        <w:rPr>
          <w:rFonts w:asciiTheme="majorHAnsi" w:hAnsiTheme="majorHAnsi"/>
          <w:sz w:val="21"/>
          <w:szCs w:val="21"/>
          <w:u w:val="single"/>
        </w:rPr>
        <w:t>Інтеграція</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екологічної</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політики</w:t>
      </w:r>
      <w:proofErr w:type="spellEnd"/>
      <w:r w:rsidRPr="00A92C1C">
        <w:rPr>
          <w:rFonts w:asciiTheme="majorHAnsi" w:hAnsiTheme="majorHAnsi"/>
          <w:sz w:val="21"/>
          <w:szCs w:val="21"/>
          <w:u w:val="single"/>
        </w:rPr>
        <w:t xml:space="preserve"> та </w:t>
      </w:r>
      <w:proofErr w:type="spellStart"/>
      <w:r w:rsidRPr="00A92C1C">
        <w:rPr>
          <w:rFonts w:asciiTheme="majorHAnsi" w:hAnsiTheme="majorHAnsi"/>
          <w:sz w:val="21"/>
          <w:szCs w:val="21"/>
          <w:u w:val="single"/>
        </w:rPr>
        <w:t>удосконалення</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системи</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інтегрованого</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екологічного</w:t>
      </w:r>
      <w:proofErr w:type="spellEnd"/>
      <w:r w:rsidRPr="00A92C1C">
        <w:rPr>
          <w:rFonts w:asciiTheme="majorHAnsi" w:hAnsiTheme="majorHAnsi"/>
          <w:sz w:val="21"/>
          <w:szCs w:val="21"/>
          <w:u w:val="single"/>
        </w:rPr>
        <w:t xml:space="preserve"> </w:t>
      </w:r>
      <w:proofErr w:type="spellStart"/>
      <w:r w:rsidRPr="00A92C1C">
        <w:rPr>
          <w:rFonts w:asciiTheme="majorHAnsi" w:hAnsiTheme="majorHAnsi"/>
          <w:sz w:val="21"/>
          <w:szCs w:val="21"/>
          <w:u w:val="single"/>
        </w:rPr>
        <w:t>управління</w:t>
      </w:r>
      <w:proofErr w:type="spellEnd"/>
    </w:p>
    <w:p w14:paraId="2CAD2FE4"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В </w:t>
      </w:r>
      <w:proofErr w:type="spellStart"/>
      <w:r w:rsidRPr="00A92C1C">
        <w:rPr>
          <w:rFonts w:asciiTheme="majorHAnsi" w:hAnsiTheme="majorHAnsi"/>
          <w:sz w:val="21"/>
          <w:szCs w:val="21"/>
        </w:rPr>
        <w:t>Україні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занадто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повільно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впроваджуються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ресурсозберігаючі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технології</w:t>
      </w:r>
      <w:proofErr w:type="spellEnd"/>
      <w:r w:rsidRPr="00A92C1C">
        <w:rPr>
          <w:rFonts w:asciiTheme="majorHAnsi" w:hAnsiTheme="majorHAnsi"/>
          <w:sz w:val="21"/>
          <w:szCs w:val="21"/>
        </w:rPr>
        <w:t>.</w:t>
      </w:r>
    </w:p>
    <w:p w14:paraId="0B12FDBF"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У </w:t>
      </w:r>
      <w:proofErr w:type="spellStart"/>
      <w:r w:rsidRPr="00A92C1C">
        <w:rPr>
          <w:rFonts w:asciiTheme="majorHAnsi" w:hAnsiTheme="majorHAnsi"/>
          <w:sz w:val="21"/>
          <w:szCs w:val="21"/>
        </w:rPr>
        <w:t>сфері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безпеки</w:t>
      </w:r>
      <w:proofErr w:type="spellEnd"/>
      <w:r w:rsidRPr="00A92C1C">
        <w:rPr>
          <w:rFonts w:asciiTheme="majorHAnsi" w:hAnsiTheme="majorHAnsi"/>
          <w:sz w:val="21"/>
          <w:szCs w:val="21"/>
        </w:rPr>
        <w:t xml:space="preserve"> і оборони </w:t>
      </w:r>
      <w:proofErr w:type="spellStart"/>
      <w:r w:rsidRPr="00A92C1C">
        <w:rPr>
          <w:rFonts w:asciiTheme="majorHAnsi" w:hAnsiTheme="majorHAnsi"/>
          <w:sz w:val="21"/>
          <w:szCs w:val="21"/>
        </w:rPr>
        <w:t>необхідно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вирішити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питання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щодо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мінімізації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наслідків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діяльності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об'єктів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військово</w:t>
      </w:r>
      <w:proofErr w:type="spellEnd"/>
      <w:r w:rsidRPr="00A92C1C">
        <w:rPr>
          <w:rFonts w:asciiTheme="majorHAnsi" w:hAnsiTheme="majorHAnsi"/>
          <w:sz w:val="21"/>
          <w:szCs w:val="21"/>
        </w:rPr>
        <w:t xml:space="preserve">- оборонного </w:t>
      </w:r>
      <w:proofErr w:type="spellStart"/>
      <w:r w:rsidRPr="00A92C1C">
        <w:rPr>
          <w:rFonts w:asciiTheme="majorHAnsi" w:hAnsiTheme="majorHAnsi"/>
          <w:sz w:val="21"/>
          <w:szCs w:val="21"/>
        </w:rPr>
        <w:t>промислового</w:t>
      </w:r>
      <w:proofErr w:type="spellEnd"/>
      <w:r w:rsidRPr="00A92C1C">
        <w:rPr>
          <w:rFonts w:asciiTheme="majorHAnsi" w:hAnsiTheme="majorHAnsi"/>
          <w:sz w:val="21"/>
          <w:szCs w:val="21"/>
        </w:rPr>
        <w:t xml:space="preserve"> комплексу для </w:t>
      </w:r>
      <w:proofErr w:type="gramStart"/>
      <w:r w:rsidRPr="00A92C1C">
        <w:rPr>
          <w:rFonts w:asciiTheme="majorHAnsi" w:hAnsiTheme="majorHAnsi"/>
          <w:sz w:val="21"/>
          <w:szCs w:val="21"/>
        </w:rPr>
        <w:t>НПС ,</w:t>
      </w:r>
      <w:proofErr w:type="gramEnd"/>
      <w:r w:rsidRPr="00A92C1C">
        <w:rPr>
          <w:rFonts w:asciiTheme="majorHAnsi" w:hAnsiTheme="majorHAnsi"/>
          <w:sz w:val="21"/>
          <w:szCs w:val="21"/>
        </w:rPr>
        <w:t xml:space="preserve"> </w:t>
      </w:r>
      <w:proofErr w:type="spellStart"/>
      <w:r w:rsidRPr="00A92C1C">
        <w:rPr>
          <w:rFonts w:asciiTheme="majorHAnsi" w:hAnsiTheme="majorHAnsi"/>
          <w:sz w:val="21"/>
          <w:szCs w:val="21"/>
        </w:rPr>
        <w:t>запобігання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поверхневих</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ґрунтових</w:t>
      </w:r>
      <w:proofErr w:type="spellEnd"/>
      <w:r w:rsidRPr="00A92C1C">
        <w:rPr>
          <w:rFonts w:asciiTheme="majorHAnsi" w:hAnsiTheme="majorHAnsi"/>
          <w:sz w:val="21"/>
          <w:szCs w:val="21"/>
        </w:rPr>
        <w:t xml:space="preserve"> вод </w:t>
      </w:r>
      <w:proofErr w:type="spellStart"/>
      <w:r w:rsidRPr="00A92C1C">
        <w:rPr>
          <w:rFonts w:asciiTheme="majorHAnsi" w:hAnsiTheme="majorHAnsi"/>
          <w:sz w:val="21"/>
          <w:szCs w:val="21"/>
        </w:rPr>
        <w:t>нафтопродуктами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знищенню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природних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ландшафтів</w:t>
      </w:r>
      <w:proofErr w:type="spellEnd"/>
      <w:r w:rsidRPr="00A92C1C">
        <w:rPr>
          <w:rFonts w:asciiTheme="majorHAnsi" w:hAnsiTheme="majorHAnsi"/>
          <w:sz w:val="21"/>
          <w:szCs w:val="21"/>
        </w:rPr>
        <w:t>.</w:t>
      </w:r>
    </w:p>
    <w:p w14:paraId="729D3989"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Інтеграція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політики</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інших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політик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обов'язкове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врахування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складової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під</w:t>
      </w:r>
      <w:proofErr w:type="spellEnd"/>
      <w:r w:rsidRPr="00A92C1C">
        <w:rPr>
          <w:rFonts w:asciiTheme="majorHAnsi" w:hAnsiTheme="majorHAnsi"/>
          <w:sz w:val="21"/>
          <w:szCs w:val="21"/>
        </w:rPr>
        <w:t xml:space="preserve"> час </w:t>
      </w:r>
      <w:proofErr w:type="spellStart"/>
      <w:r w:rsidRPr="00A92C1C">
        <w:rPr>
          <w:rFonts w:asciiTheme="majorHAnsi" w:hAnsiTheme="majorHAnsi"/>
          <w:sz w:val="21"/>
          <w:szCs w:val="21"/>
        </w:rPr>
        <w:t>розроблення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стратегій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планів</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програм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розвитку</w:t>
      </w:r>
      <w:proofErr w:type="spellEnd"/>
      <w:r w:rsidRPr="00A92C1C">
        <w:rPr>
          <w:rFonts w:asciiTheme="majorHAnsi" w:hAnsiTheme="majorHAnsi"/>
          <w:sz w:val="21"/>
          <w:szCs w:val="21"/>
        </w:rPr>
        <w:t xml:space="preserve">, </w:t>
      </w:r>
    </w:p>
    <w:p w14:paraId="37EC869E" w14:textId="77777777" w:rsid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08D6E3DD" w14:textId="10AD861B" w:rsidR="009F1A3C" w:rsidRPr="00A92C1C" w:rsidRDefault="00A92C1C" w:rsidP="00A92C1C">
      <w:pPr>
        <w:ind w:firstLine="567"/>
        <w:jc w:val="both"/>
        <w:rPr>
          <w:rFonts w:asciiTheme="majorHAnsi" w:hAnsiTheme="majorHAnsi"/>
          <w:b/>
          <w:bCs/>
          <w:sz w:val="21"/>
          <w:szCs w:val="21"/>
        </w:rPr>
      </w:pPr>
      <w:proofErr w:type="spellStart"/>
      <w:r w:rsidRPr="00A92C1C">
        <w:rPr>
          <w:rFonts w:asciiTheme="majorHAnsi" w:hAnsiTheme="majorHAnsi"/>
          <w:b/>
          <w:bCs/>
          <w:sz w:val="21"/>
          <w:szCs w:val="21"/>
        </w:rPr>
        <w:t>Якість</w:t>
      </w:r>
      <w:proofErr w:type="spellEnd"/>
      <w:r w:rsidRPr="00A92C1C">
        <w:rPr>
          <w:rFonts w:asciiTheme="majorHAnsi" w:hAnsiTheme="majorHAnsi"/>
          <w:b/>
          <w:bCs/>
          <w:sz w:val="21"/>
          <w:szCs w:val="21"/>
        </w:rPr>
        <w:t xml:space="preserve"> атмосферного</w:t>
      </w:r>
      <w:r>
        <w:rPr>
          <w:rFonts w:asciiTheme="majorHAnsi" w:hAnsiTheme="majorHAnsi"/>
          <w:b/>
          <w:bCs/>
          <w:sz w:val="21"/>
          <w:szCs w:val="21"/>
          <w:lang w:val="uk-UA"/>
        </w:rPr>
        <w:t xml:space="preserve"> </w:t>
      </w:r>
      <w:proofErr w:type="spellStart"/>
      <w:r w:rsidRPr="00A92C1C">
        <w:rPr>
          <w:rFonts w:asciiTheme="majorHAnsi" w:hAnsiTheme="majorHAnsi"/>
          <w:b/>
          <w:bCs/>
          <w:sz w:val="21"/>
          <w:szCs w:val="21"/>
        </w:rPr>
        <w:t>повітря</w:t>
      </w:r>
      <w:proofErr w:type="spellEnd"/>
      <w:r w:rsidR="009F1A3C" w:rsidRPr="00A92C1C">
        <w:rPr>
          <w:rFonts w:asciiTheme="majorHAnsi" w:hAnsiTheme="majorHAnsi"/>
          <w:b/>
          <w:bCs/>
          <w:sz w:val="21"/>
          <w:szCs w:val="21"/>
        </w:rPr>
        <w:t xml:space="preserve"> </w:t>
      </w:r>
    </w:p>
    <w:p w14:paraId="1DCCB780" w14:textId="77777777" w:rsidR="00A92C1C" w:rsidRDefault="00A92C1C" w:rsidP="009F1A3C">
      <w:pPr>
        <w:ind w:firstLine="567"/>
        <w:jc w:val="both"/>
        <w:rPr>
          <w:rFonts w:asciiTheme="majorHAnsi" w:hAnsiTheme="majorHAnsi"/>
          <w:sz w:val="21"/>
          <w:szCs w:val="21"/>
        </w:rPr>
      </w:pPr>
    </w:p>
    <w:p w14:paraId="36F03881" w14:textId="6BFE81F6"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Рівень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rPr>
        <w:t xml:space="preserve"> атмосферного </w:t>
      </w:r>
      <w:proofErr w:type="spellStart"/>
      <w:r w:rsidRPr="00A92C1C">
        <w:rPr>
          <w:rFonts w:asciiTheme="majorHAnsi" w:hAnsiTheme="majorHAnsi"/>
          <w:sz w:val="21"/>
          <w:szCs w:val="21"/>
        </w:rPr>
        <w:t>повітря</w:t>
      </w:r>
      <w:proofErr w:type="spellEnd"/>
      <w:r w:rsidRPr="00A92C1C">
        <w:rPr>
          <w:rFonts w:asciiTheme="majorHAnsi" w:hAnsiTheme="majorHAnsi"/>
          <w:sz w:val="21"/>
          <w:szCs w:val="21"/>
        </w:rPr>
        <w:t xml:space="preserve"> великих </w:t>
      </w:r>
      <w:proofErr w:type="spellStart"/>
      <w:r w:rsidRPr="00A92C1C">
        <w:rPr>
          <w:rFonts w:asciiTheme="majorHAnsi" w:hAnsiTheme="majorHAnsi"/>
          <w:sz w:val="21"/>
          <w:szCs w:val="21"/>
        </w:rPr>
        <w:t>міст</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промислових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населених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пунктів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стабільно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високі</w:t>
      </w:r>
      <w:proofErr w:type="spellEnd"/>
      <w:r w:rsidRPr="00A92C1C">
        <w:rPr>
          <w:rFonts w:asciiTheme="majorHAnsi" w:hAnsiTheme="majorHAnsi"/>
          <w:sz w:val="21"/>
          <w:szCs w:val="21"/>
        </w:rPr>
        <w:t>.</w:t>
      </w:r>
    </w:p>
    <w:p w14:paraId="7D02E2B4" w14:textId="159F802C" w:rsidR="009F1A3C" w:rsidRPr="00A92C1C" w:rsidRDefault="009F1A3C" w:rsidP="00A92C1C">
      <w:pPr>
        <w:ind w:firstLine="567"/>
        <w:jc w:val="both"/>
        <w:rPr>
          <w:rFonts w:asciiTheme="majorHAnsi" w:hAnsiTheme="majorHAnsi"/>
          <w:sz w:val="21"/>
          <w:szCs w:val="21"/>
        </w:rPr>
      </w:pPr>
      <w:r w:rsidRPr="00A92C1C">
        <w:rPr>
          <w:rFonts w:asciiTheme="majorHAnsi" w:hAnsiTheme="majorHAnsi"/>
          <w:sz w:val="21"/>
          <w:szCs w:val="21"/>
        </w:rPr>
        <w:t>90</w:t>
      </w:r>
      <w:r w:rsidR="00A92C1C">
        <w:rPr>
          <w:rFonts w:asciiTheme="majorHAnsi" w:hAnsiTheme="majorHAnsi"/>
          <w:sz w:val="21"/>
          <w:szCs w:val="21"/>
          <w:lang w:val="uk-UA"/>
        </w:rPr>
        <w:t xml:space="preserve"> </w:t>
      </w:r>
      <w:r w:rsidRPr="00A92C1C">
        <w:rPr>
          <w:rFonts w:asciiTheme="majorHAnsi" w:hAnsiTheme="majorHAnsi"/>
          <w:sz w:val="21"/>
          <w:szCs w:val="21"/>
        </w:rPr>
        <w:t xml:space="preserve">% </w:t>
      </w:r>
      <w:proofErr w:type="spellStart"/>
      <w:r w:rsidRPr="00A92C1C">
        <w:rPr>
          <w:rFonts w:asciiTheme="majorHAnsi" w:hAnsiTheme="majorHAnsi"/>
          <w:sz w:val="21"/>
          <w:szCs w:val="21"/>
        </w:rPr>
        <w:t>загального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обсягу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викидів</w:t>
      </w:r>
      <w:proofErr w:type="spellEnd"/>
      <w:r w:rsidRPr="00A92C1C">
        <w:rPr>
          <w:rFonts w:asciiTheme="majorHAnsi" w:hAnsiTheme="majorHAnsi"/>
          <w:sz w:val="21"/>
          <w:szCs w:val="21"/>
        </w:rPr>
        <w:t xml:space="preserve"> в</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атмосферне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повітря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здійснюють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промислові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об'єкти</w:t>
      </w:r>
      <w:proofErr w:type="spellEnd"/>
      <w:r w:rsidRPr="00A92C1C">
        <w:rPr>
          <w:rFonts w:asciiTheme="majorHAnsi" w:hAnsiTheme="majorHAnsi"/>
          <w:sz w:val="21"/>
          <w:szCs w:val="21"/>
        </w:rPr>
        <w:t>.</w:t>
      </w:r>
    </w:p>
    <w:p w14:paraId="4B4F9BE6" w14:textId="0CBB9FFD" w:rsidR="009F1A3C" w:rsidRPr="00A92C1C" w:rsidRDefault="009F1A3C" w:rsidP="00A92C1C">
      <w:pPr>
        <w:ind w:firstLine="567"/>
        <w:jc w:val="both"/>
        <w:rPr>
          <w:rFonts w:asciiTheme="majorHAnsi" w:hAnsiTheme="majorHAnsi"/>
          <w:sz w:val="21"/>
          <w:szCs w:val="21"/>
        </w:rPr>
      </w:pPr>
      <w:proofErr w:type="spellStart"/>
      <w:r w:rsidRPr="00A92C1C">
        <w:rPr>
          <w:rFonts w:asciiTheme="majorHAnsi" w:hAnsiTheme="majorHAnsi"/>
          <w:sz w:val="21"/>
          <w:szCs w:val="21"/>
        </w:rPr>
        <w:t>Фактично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третини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населення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країни</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проживає</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територіях</w:t>
      </w:r>
      <w:proofErr w:type="spellEnd"/>
      <w:r w:rsidRPr="00A92C1C">
        <w:rPr>
          <w:rFonts w:asciiTheme="majorHAnsi" w:hAnsiTheme="majorHAnsi"/>
          <w:sz w:val="21"/>
          <w:szCs w:val="21"/>
        </w:rPr>
        <w:t xml:space="preserve">, атмосферного </w:t>
      </w:r>
      <w:proofErr w:type="spellStart"/>
      <w:r w:rsidRPr="00A92C1C">
        <w:rPr>
          <w:rFonts w:asciiTheme="majorHAnsi" w:hAnsiTheme="majorHAnsi"/>
          <w:sz w:val="21"/>
          <w:szCs w:val="21"/>
        </w:rPr>
        <w:t>повітря</w:t>
      </w:r>
      <w:proofErr w:type="spellEnd"/>
      <w:r w:rsidRPr="00A92C1C">
        <w:rPr>
          <w:rFonts w:asciiTheme="majorHAnsi" w:hAnsiTheme="majorHAnsi"/>
          <w:sz w:val="21"/>
          <w:szCs w:val="21"/>
        </w:rPr>
        <w:t xml:space="preserve"> не </w:t>
      </w:r>
      <w:proofErr w:type="spellStart"/>
      <w:r w:rsidRPr="00A92C1C">
        <w:rPr>
          <w:rFonts w:asciiTheme="majorHAnsi" w:hAnsiTheme="majorHAnsi"/>
          <w:sz w:val="21"/>
          <w:szCs w:val="21"/>
        </w:rPr>
        <w:t>гігієнічним</w:t>
      </w:r>
      <w:proofErr w:type="spellEnd"/>
      <w:r w:rsidRPr="00A92C1C">
        <w:rPr>
          <w:rFonts w:asciiTheme="majorHAnsi" w:hAnsiTheme="majorHAnsi"/>
          <w:sz w:val="21"/>
          <w:szCs w:val="21"/>
        </w:rPr>
        <w:t xml:space="preserve"> нормативам. </w:t>
      </w:r>
    </w:p>
    <w:p w14:paraId="481CAEC8" w14:textId="1AE510CD" w:rsidR="009F1A3C" w:rsidRPr="00A92C1C" w:rsidRDefault="00A92C1C" w:rsidP="00A92C1C">
      <w:pPr>
        <w:ind w:firstLine="567"/>
        <w:jc w:val="both"/>
        <w:rPr>
          <w:rFonts w:asciiTheme="majorHAnsi" w:hAnsiTheme="majorHAnsi"/>
          <w:sz w:val="21"/>
          <w:szCs w:val="21"/>
        </w:rPr>
      </w:pPr>
      <w:proofErr w:type="spellStart"/>
      <w:r w:rsidRPr="00A92C1C">
        <w:rPr>
          <w:rFonts w:asciiTheme="majorHAnsi" w:hAnsiTheme="majorHAnsi"/>
          <w:sz w:val="21"/>
          <w:szCs w:val="21"/>
        </w:rPr>
        <w:t>Основними</w:t>
      </w:r>
      <w:proofErr w:type="spellEnd"/>
      <w:r>
        <w:rPr>
          <w:rFonts w:asciiTheme="majorHAnsi" w:hAnsiTheme="majorHAnsi"/>
          <w:sz w:val="21"/>
          <w:szCs w:val="21"/>
          <w:lang w:val="uk-UA"/>
        </w:rPr>
        <w:t xml:space="preserve"> </w:t>
      </w:r>
      <w:r w:rsidRPr="00A92C1C">
        <w:rPr>
          <w:rFonts w:asciiTheme="majorHAnsi" w:hAnsiTheme="majorHAnsi"/>
          <w:sz w:val="21"/>
          <w:szCs w:val="21"/>
        </w:rPr>
        <w:t>причинами</w:t>
      </w:r>
      <w:r>
        <w:rPr>
          <w:rFonts w:asciiTheme="majorHAnsi" w:hAnsiTheme="majorHAnsi"/>
          <w:sz w:val="21"/>
          <w:szCs w:val="21"/>
          <w:lang w:val="uk-UA"/>
        </w:rPr>
        <w:t xml:space="preserve"> </w:t>
      </w:r>
      <w:r w:rsidRPr="00A92C1C">
        <w:rPr>
          <w:rFonts w:asciiTheme="majorHAnsi" w:hAnsiTheme="majorHAnsi"/>
          <w:sz w:val="21"/>
          <w:szCs w:val="21"/>
        </w:rPr>
        <w:t>є:</w:t>
      </w:r>
    </w:p>
    <w:p w14:paraId="0F69FB89" w14:textId="77777777" w:rsidR="009F1A3C" w:rsidRPr="00A92C1C" w:rsidRDefault="009F1A3C" w:rsidP="00DC35B9">
      <w:pPr>
        <w:pStyle w:val="ListParagraph"/>
        <w:numPr>
          <w:ilvl w:val="0"/>
          <w:numId w:val="30"/>
        </w:numPr>
        <w:ind w:left="426"/>
        <w:jc w:val="both"/>
        <w:rPr>
          <w:rFonts w:asciiTheme="majorHAnsi" w:hAnsiTheme="majorHAnsi"/>
          <w:sz w:val="21"/>
          <w:szCs w:val="21"/>
        </w:rPr>
      </w:pPr>
      <w:proofErr w:type="spellStart"/>
      <w:r w:rsidRPr="00A92C1C">
        <w:rPr>
          <w:rFonts w:asciiTheme="majorHAnsi" w:hAnsiTheme="majorHAnsi"/>
          <w:sz w:val="21"/>
          <w:szCs w:val="21"/>
        </w:rPr>
        <w:t>істотне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збільшення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кількості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індивідуального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автомобільного</w:t>
      </w:r>
      <w:proofErr w:type="spellEnd"/>
      <w:r w:rsidRPr="00A92C1C">
        <w:rPr>
          <w:rFonts w:asciiTheme="majorHAnsi" w:hAnsiTheme="majorHAnsi"/>
          <w:sz w:val="21"/>
          <w:szCs w:val="21"/>
        </w:rPr>
        <w:t xml:space="preserve"> транспорту.</w:t>
      </w:r>
    </w:p>
    <w:p w14:paraId="2C50F9F1" w14:textId="77777777" w:rsidR="00A92C1C" w:rsidRPr="00A92C1C" w:rsidRDefault="00A92C1C" w:rsidP="00DC35B9">
      <w:pPr>
        <w:pStyle w:val="ListParagraph"/>
        <w:numPr>
          <w:ilvl w:val="0"/>
          <w:numId w:val="30"/>
        </w:numPr>
        <w:ind w:left="426"/>
        <w:jc w:val="both"/>
        <w:rPr>
          <w:rFonts w:asciiTheme="majorHAnsi" w:hAnsiTheme="majorHAnsi"/>
          <w:sz w:val="21"/>
          <w:szCs w:val="21"/>
          <w:lang w:val="uk-UA"/>
        </w:rPr>
      </w:pPr>
      <w:proofErr w:type="spellStart"/>
      <w:r w:rsidRPr="00A92C1C">
        <w:rPr>
          <w:rFonts w:asciiTheme="majorHAnsi" w:hAnsiTheme="majorHAnsi"/>
          <w:sz w:val="21"/>
          <w:szCs w:val="21"/>
        </w:rPr>
        <w:t>нездійснення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заходів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із</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зменшення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обсягів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викидів</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стаціонарними</w:t>
      </w:r>
      <w:proofErr w:type="spellEnd"/>
      <w:r w:rsidRPr="00A92C1C">
        <w:rPr>
          <w:rFonts w:asciiTheme="majorHAnsi" w:hAnsiTheme="majorHAnsi"/>
          <w:sz w:val="21"/>
          <w:szCs w:val="21"/>
          <w:lang w:val="uk-UA"/>
        </w:rPr>
        <w:t xml:space="preserve"> </w:t>
      </w:r>
    </w:p>
    <w:p w14:paraId="33FD6B01" w14:textId="710604C8" w:rsidR="009F1A3C" w:rsidRPr="00A92C1C" w:rsidRDefault="00A92C1C" w:rsidP="00DC35B9">
      <w:pPr>
        <w:pStyle w:val="ListParagraph"/>
        <w:numPr>
          <w:ilvl w:val="0"/>
          <w:numId w:val="30"/>
        </w:numPr>
        <w:ind w:left="426"/>
        <w:jc w:val="both"/>
        <w:rPr>
          <w:rFonts w:asciiTheme="majorHAnsi" w:hAnsiTheme="majorHAnsi"/>
          <w:sz w:val="21"/>
          <w:szCs w:val="21"/>
        </w:rPr>
      </w:pPr>
      <w:proofErr w:type="spellStart"/>
      <w:r w:rsidRPr="00A92C1C">
        <w:rPr>
          <w:rFonts w:asciiTheme="majorHAnsi" w:hAnsiTheme="majorHAnsi"/>
          <w:sz w:val="21"/>
          <w:szCs w:val="21"/>
        </w:rPr>
        <w:t>недотримання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суб'єктами</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господарюванн</w:t>
      </w:r>
      <w:proofErr w:type="spellEnd"/>
      <w:r w:rsidRPr="00A92C1C">
        <w:rPr>
          <w:rFonts w:asciiTheme="majorHAnsi" w:hAnsiTheme="majorHAnsi"/>
          <w:sz w:val="21"/>
          <w:szCs w:val="21"/>
          <w:lang w:val="uk-UA"/>
        </w:rPr>
        <w:t xml:space="preserve"> </w:t>
      </w:r>
      <w:r w:rsidRPr="00A92C1C">
        <w:rPr>
          <w:rFonts w:asciiTheme="majorHAnsi" w:hAnsiTheme="majorHAnsi"/>
          <w:sz w:val="21"/>
          <w:szCs w:val="21"/>
        </w:rPr>
        <w:t>я режиму</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експлуатації</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пилогазоочисного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обладнання</w:t>
      </w:r>
      <w:proofErr w:type="spellEnd"/>
      <w:r w:rsidRPr="00A92C1C">
        <w:rPr>
          <w:rFonts w:asciiTheme="majorHAnsi" w:hAnsiTheme="majorHAnsi"/>
          <w:sz w:val="21"/>
          <w:szCs w:val="21"/>
        </w:rPr>
        <w:t>,</w:t>
      </w:r>
      <w:r w:rsidR="009F1A3C" w:rsidRPr="00A92C1C">
        <w:rPr>
          <w:rFonts w:asciiTheme="majorHAnsi" w:hAnsiTheme="majorHAnsi"/>
          <w:sz w:val="21"/>
          <w:szCs w:val="21"/>
        </w:rPr>
        <w:t xml:space="preserve">  </w:t>
      </w:r>
    </w:p>
    <w:p w14:paraId="7FC097CC" w14:textId="77777777" w:rsidR="00A92C1C" w:rsidRPr="00A92C1C" w:rsidRDefault="00A92C1C" w:rsidP="00DC35B9">
      <w:pPr>
        <w:pStyle w:val="ListParagraph"/>
        <w:numPr>
          <w:ilvl w:val="0"/>
          <w:numId w:val="30"/>
        </w:numPr>
        <w:ind w:left="426"/>
        <w:jc w:val="both"/>
        <w:rPr>
          <w:rFonts w:asciiTheme="majorHAnsi" w:hAnsiTheme="majorHAnsi"/>
          <w:sz w:val="21"/>
          <w:szCs w:val="21"/>
        </w:rPr>
      </w:pPr>
      <w:proofErr w:type="spellStart"/>
      <w:r w:rsidRPr="00A92C1C">
        <w:rPr>
          <w:rFonts w:asciiTheme="majorHAnsi" w:hAnsiTheme="majorHAnsi"/>
          <w:sz w:val="21"/>
          <w:szCs w:val="21"/>
        </w:rPr>
        <w:t>низькі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темпи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впровадження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новітніх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технологій</w:t>
      </w:r>
      <w:proofErr w:type="spellEnd"/>
      <w:r w:rsidRPr="00A92C1C">
        <w:rPr>
          <w:rFonts w:asciiTheme="majorHAnsi" w:hAnsiTheme="majorHAnsi"/>
          <w:sz w:val="21"/>
          <w:szCs w:val="21"/>
        </w:rPr>
        <w:t xml:space="preserve"> </w:t>
      </w:r>
    </w:p>
    <w:p w14:paraId="1BFECC8C" w14:textId="1789D067" w:rsidR="009F1A3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1D0CBA04" w14:textId="2180B0E3" w:rsidR="00A92C1C" w:rsidRDefault="00A92C1C" w:rsidP="009F1A3C">
      <w:pPr>
        <w:ind w:firstLine="567"/>
        <w:jc w:val="both"/>
        <w:rPr>
          <w:rFonts w:asciiTheme="majorHAnsi" w:hAnsiTheme="majorHAnsi"/>
          <w:b/>
          <w:bCs/>
          <w:sz w:val="21"/>
          <w:szCs w:val="21"/>
        </w:rPr>
      </w:pPr>
      <w:r>
        <w:rPr>
          <w:rFonts w:asciiTheme="majorHAnsi" w:hAnsiTheme="majorHAnsi"/>
          <w:b/>
          <w:bCs/>
          <w:sz w:val="21"/>
          <w:szCs w:val="21"/>
          <w:lang w:val="uk-UA"/>
        </w:rPr>
        <w:t>З</w:t>
      </w:r>
      <w:proofErr w:type="spellStart"/>
      <w:r w:rsidRPr="00A92C1C">
        <w:rPr>
          <w:rFonts w:asciiTheme="majorHAnsi" w:hAnsiTheme="majorHAnsi"/>
          <w:b/>
          <w:bCs/>
          <w:sz w:val="21"/>
          <w:szCs w:val="21"/>
        </w:rPr>
        <w:t>міна</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клімату</w:t>
      </w:r>
      <w:proofErr w:type="spellEnd"/>
    </w:p>
    <w:p w14:paraId="3016931F" w14:textId="77777777" w:rsidR="00A92C1C" w:rsidRPr="00A92C1C" w:rsidRDefault="00A92C1C" w:rsidP="009F1A3C">
      <w:pPr>
        <w:ind w:firstLine="567"/>
        <w:jc w:val="both"/>
        <w:rPr>
          <w:rFonts w:asciiTheme="majorHAnsi" w:hAnsiTheme="majorHAnsi"/>
          <w:b/>
          <w:bCs/>
          <w:sz w:val="21"/>
          <w:szCs w:val="21"/>
        </w:rPr>
      </w:pPr>
    </w:p>
    <w:p w14:paraId="332A3521" w14:textId="1A385625" w:rsidR="009F1A3C" w:rsidRPr="00A92C1C" w:rsidRDefault="009F1A3C" w:rsidP="009F1A3C">
      <w:pPr>
        <w:ind w:firstLine="567"/>
        <w:jc w:val="both"/>
        <w:rPr>
          <w:rFonts w:asciiTheme="majorHAnsi" w:hAnsiTheme="majorHAnsi"/>
          <w:sz w:val="21"/>
          <w:szCs w:val="21"/>
        </w:rPr>
      </w:pPr>
      <w:proofErr w:type="gramStart"/>
      <w:r w:rsidRPr="00A92C1C">
        <w:rPr>
          <w:rFonts w:asciiTheme="majorHAnsi" w:hAnsiTheme="majorHAnsi"/>
          <w:sz w:val="21"/>
          <w:szCs w:val="21"/>
        </w:rPr>
        <w:t>На початку</w:t>
      </w:r>
      <w:proofErr w:type="gramEnd"/>
      <w:r w:rsidRPr="00A92C1C">
        <w:rPr>
          <w:rFonts w:asciiTheme="majorHAnsi" w:hAnsiTheme="majorHAnsi"/>
          <w:sz w:val="21"/>
          <w:szCs w:val="21"/>
        </w:rPr>
        <w:t xml:space="preserve"> XXI </w:t>
      </w:r>
      <w:proofErr w:type="spellStart"/>
      <w:r w:rsidRPr="00A92C1C">
        <w:rPr>
          <w:rFonts w:asciiTheme="majorHAnsi" w:hAnsiTheme="majorHAnsi"/>
          <w:sz w:val="21"/>
          <w:szCs w:val="21"/>
        </w:rPr>
        <w:t>століття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світовою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спільнотою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визнано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що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зміна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є</w:t>
      </w:r>
      <w:r w:rsidR="00A92C1C">
        <w:rPr>
          <w:rFonts w:asciiTheme="majorHAnsi" w:hAnsiTheme="majorHAnsi"/>
          <w:sz w:val="21"/>
          <w:szCs w:val="21"/>
          <w:lang w:val="uk-UA"/>
        </w:rPr>
        <w:t xml:space="preserve"> </w:t>
      </w:r>
      <w:r w:rsidR="00A92C1C" w:rsidRPr="00A92C1C">
        <w:rPr>
          <w:rFonts w:asciiTheme="majorHAnsi" w:hAnsiTheme="majorHAnsi"/>
          <w:sz w:val="21"/>
          <w:szCs w:val="21"/>
          <w:lang w:val="uk-UA"/>
        </w:rPr>
        <w:t>однією з основних проблем світового</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розвитку</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потенційно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серйозними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загрозами</w:t>
      </w:r>
      <w:proofErr w:type="spellEnd"/>
      <w:r w:rsidRPr="00A92C1C">
        <w:rPr>
          <w:rFonts w:asciiTheme="majorHAnsi" w:hAnsiTheme="majorHAnsi"/>
          <w:sz w:val="21"/>
          <w:szCs w:val="21"/>
        </w:rPr>
        <w:t xml:space="preserve"> для </w:t>
      </w:r>
      <w:proofErr w:type="spellStart"/>
      <w:r w:rsidRPr="00A92C1C">
        <w:rPr>
          <w:rFonts w:asciiTheme="majorHAnsi" w:hAnsiTheme="majorHAnsi"/>
          <w:sz w:val="21"/>
          <w:szCs w:val="21"/>
        </w:rPr>
        <w:t>глобальної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економіки</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міжнародної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безпеки</w:t>
      </w:r>
      <w:proofErr w:type="spellEnd"/>
      <w:r w:rsidRPr="00A92C1C">
        <w:rPr>
          <w:rFonts w:asciiTheme="majorHAnsi" w:hAnsiTheme="majorHAnsi"/>
          <w:sz w:val="21"/>
          <w:szCs w:val="21"/>
        </w:rPr>
        <w:t>.</w:t>
      </w:r>
    </w:p>
    <w:p w14:paraId="7544F945"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Рамковою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конвенцією</w:t>
      </w:r>
      <w:proofErr w:type="spellEnd"/>
      <w:r w:rsidRPr="00A92C1C">
        <w:rPr>
          <w:rFonts w:asciiTheme="majorHAnsi" w:hAnsiTheme="majorHAnsi"/>
          <w:sz w:val="21"/>
          <w:szCs w:val="21"/>
        </w:rPr>
        <w:t xml:space="preserve"> ООН про </w:t>
      </w:r>
      <w:proofErr w:type="spellStart"/>
      <w:r w:rsidRPr="00A92C1C">
        <w:rPr>
          <w:rFonts w:asciiTheme="majorHAnsi" w:hAnsiTheme="majorHAnsi"/>
          <w:sz w:val="21"/>
          <w:szCs w:val="21"/>
        </w:rPr>
        <w:t>зміну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визначено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основи</w:t>
      </w:r>
      <w:proofErr w:type="spellEnd"/>
      <w:r w:rsidRPr="00A92C1C">
        <w:rPr>
          <w:rFonts w:asciiTheme="majorHAnsi" w:hAnsiTheme="majorHAnsi"/>
          <w:sz w:val="21"/>
          <w:szCs w:val="21"/>
        </w:rPr>
        <w:t xml:space="preserve"> для </w:t>
      </w:r>
      <w:proofErr w:type="spellStart"/>
      <w:r w:rsidRPr="00A92C1C">
        <w:rPr>
          <w:rFonts w:asciiTheme="majorHAnsi" w:hAnsiTheme="majorHAnsi"/>
          <w:sz w:val="21"/>
          <w:szCs w:val="21"/>
        </w:rPr>
        <w:t>розв'язання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зазначеної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проблеми</w:t>
      </w:r>
      <w:proofErr w:type="spellEnd"/>
      <w:r w:rsidRPr="00A92C1C">
        <w:rPr>
          <w:rFonts w:asciiTheme="majorHAnsi" w:hAnsiTheme="majorHAnsi"/>
          <w:sz w:val="21"/>
          <w:szCs w:val="21"/>
        </w:rPr>
        <w:t>. </w:t>
      </w:r>
    </w:p>
    <w:p w14:paraId="721BB470"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Кіотським</w:t>
      </w:r>
      <w:proofErr w:type="spellEnd"/>
      <w:r w:rsidRPr="00A92C1C">
        <w:rPr>
          <w:rFonts w:asciiTheme="majorHAnsi" w:hAnsiTheme="majorHAnsi"/>
          <w:sz w:val="21"/>
          <w:szCs w:val="21"/>
        </w:rPr>
        <w:t xml:space="preserve"> протоколом до </w:t>
      </w:r>
      <w:proofErr w:type="spellStart"/>
      <w:r w:rsidRPr="00A92C1C">
        <w:rPr>
          <w:rFonts w:asciiTheme="majorHAnsi" w:hAnsiTheme="majorHAnsi"/>
          <w:sz w:val="21"/>
          <w:szCs w:val="21"/>
        </w:rPr>
        <w:t>Рамкової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конвенції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Організації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Об'єднаних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Націй</w:t>
      </w:r>
      <w:proofErr w:type="spellEnd"/>
      <w:r w:rsidRPr="00A92C1C">
        <w:rPr>
          <w:rFonts w:asciiTheme="majorHAnsi" w:hAnsiTheme="majorHAnsi"/>
          <w:sz w:val="21"/>
          <w:szCs w:val="21"/>
        </w:rPr>
        <w:t xml:space="preserve"> (ООН) про </w:t>
      </w:r>
      <w:proofErr w:type="spellStart"/>
      <w:r w:rsidRPr="00A92C1C">
        <w:rPr>
          <w:rFonts w:asciiTheme="majorHAnsi" w:hAnsiTheme="majorHAnsi"/>
          <w:sz w:val="21"/>
          <w:szCs w:val="21"/>
        </w:rPr>
        <w:t>зміну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Кіотський</w:t>
      </w:r>
      <w:proofErr w:type="spellEnd"/>
      <w:r w:rsidRPr="00A92C1C">
        <w:rPr>
          <w:rFonts w:asciiTheme="majorHAnsi" w:hAnsiTheme="majorHAnsi"/>
          <w:sz w:val="21"/>
          <w:szCs w:val="21"/>
        </w:rPr>
        <w:t xml:space="preserve"> протокол), </w:t>
      </w:r>
      <w:proofErr w:type="spellStart"/>
      <w:r w:rsidRPr="00A92C1C">
        <w:rPr>
          <w:rFonts w:asciiTheme="majorHAnsi" w:hAnsiTheme="majorHAnsi"/>
          <w:sz w:val="21"/>
          <w:szCs w:val="21"/>
        </w:rPr>
        <w:t>ратифікованим</w:t>
      </w:r>
      <w:proofErr w:type="spellEnd"/>
      <w:r w:rsidRPr="00A92C1C">
        <w:rPr>
          <w:rFonts w:asciiTheme="majorHAnsi" w:hAnsiTheme="majorHAnsi"/>
          <w:sz w:val="21"/>
          <w:szCs w:val="21"/>
        </w:rPr>
        <w:t xml:space="preserve"> Законом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w:t>
      </w:r>
      <w:proofErr w:type="spellEnd"/>
      <w:r w:rsidRPr="00A92C1C">
        <w:rPr>
          <w:rFonts w:asciiTheme="majorHAnsi" w:hAnsiTheme="majorHAnsi"/>
          <w:sz w:val="21"/>
          <w:szCs w:val="21"/>
        </w:rPr>
        <w:t xml:space="preserve"> 4 лютого 2004 року N 1430-IV, </w:t>
      </w:r>
      <w:proofErr w:type="spellStart"/>
      <w:r w:rsidRPr="00A92C1C">
        <w:rPr>
          <w:rFonts w:asciiTheme="majorHAnsi" w:hAnsiTheme="majorHAnsi"/>
          <w:sz w:val="21"/>
          <w:szCs w:val="21"/>
        </w:rPr>
        <w:t>визначено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кількісні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цілі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із</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скорочення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викидів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парникових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газів</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період</w:t>
      </w:r>
      <w:proofErr w:type="spellEnd"/>
      <w:r w:rsidRPr="00A92C1C">
        <w:rPr>
          <w:rFonts w:asciiTheme="majorHAnsi" w:hAnsiTheme="majorHAnsi"/>
          <w:sz w:val="21"/>
          <w:szCs w:val="21"/>
        </w:rPr>
        <w:t xml:space="preserve"> до 2020 року для </w:t>
      </w:r>
      <w:proofErr w:type="spellStart"/>
      <w:r w:rsidRPr="00A92C1C">
        <w:rPr>
          <w:rFonts w:asciiTheme="majorHAnsi" w:hAnsiTheme="majorHAnsi"/>
          <w:sz w:val="21"/>
          <w:szCs w:val="21"/>
        </w:rPr>
        <w:t>розвинутих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країн</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країн</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перехідною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економікою</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яких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належить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Україна</w:t>
      </w:r>
      <w:proofErr w:type="spellEnd"/>
      <w:r w:rsidRPr="00A92C1C">
        <w:rPr>
          <w:rFonts w:asciiTheme="majorHAnsi" w:hAnsiTheme="majorHAnsi"/>
          <w:sz w:val="21"/>
          <w:szCs w:val="21"/>
        </w:rPr>
        <w:t>. </w:t>
      </w:r>
    </w:p>
    <w:p w14:paraId="387D36C4" w14:textId="7CC6E029" w:rsidR="009F1A3C" w:rsidRPr="00A92C1C" w:rsidRDefault="009F1A3C" w:rsidP="00A92C1C">
      <w:pPr>
        <w:ind w:firstLine="567"/>
        <w:jc w:val="both"/>
        <w:rPr>
          <w:rFonts w:asciiTheme="majorHAnsi" w:hAnsiTheme="majorHAnsi"/>
          <w:sz w:val="21"/>
          <w:szCs w:val="21"/>
        </w:rPr>
      </w:pPr>
      <w:r w:rsidRPr="00A92C1C">
        <w:rPr>
          <w:rFonts w:asciiTheme="majorHAnsi" w:hAnsiTheme="majorHAnsi"/>
          <w:sz w:val="21"/>
          <w:szCs w:val="21"/>
        </w:rPr>
        <w:t xml:space="preserve">У </w:t>
      </w:r>
      <w:proofErr w:type="spellStart"/>
      <w:r w:rsidRPr="00A92C1C">
        <w:rPr>
          <w:rFonts w:asciiTheme="majorHAnsi" w:hAnsiTheme="majorHAnsi"/>
          <w:sz w:val="21"/>
          <w:szCs w:val="21"/>
        </w:rPr>
        <w:t>грудні</w:t>
      </w:r>
      <w:proofErr w:type="spellEnd"/>
      <w:r w:rsidRPr="00A92C1C">
        <w:rPr>
          <w:rFonts w:asciiTheme="majorHAnsi" w:hAnsiTheme="majorHAnsi"/>
          <w:sz w:val="21"/>
          <w:szCs w:val="21"/>
        </w:rPr>
        <w:t xml:space="preserve"> 2015 року в м. </w:t>
      </w:r>
      <w:proofErr w:type="spellStart"/>
      <w:r w:rsidRPr="00A92C1C">
        <w:rPr>
          <w:rFonts w:asciiTheme="majorHAnsi" w:hAnsiTheme="majorHAnsi"/>
          <w:sz w:val="21"/>
          <w:szCs w:val="21"/>
        </w:rPr>
        <w:t>Парижі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Французька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Республіка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була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прийнята</w:t>
      </w:r>
      <w:proofErr w:type="spellEnd"/>
      <w:r w:rsidRPr="00A92C1C">
        <w:rPr>
          <w:rFonts w:asciiTheme="majorHAnsi" w:hAnsiTheme="majorHAnsi"/>
          <w:sz w:val="21"/>
          <w:szCs w:val="21"/>
        </w:rPr>
        <w:t xml:space="preserve"> нова глобальна </w:t>
      </w:r>
      <w:proofErr w:type="spellStart"/>
      <w:r w:rsidRPr="00A92C1C">
        <w:rPr>
          <w:rFonts w:asciiTheme="majorHAnsi" w:hAnsiTheme="majorHAnsi"/>
          <w:sz w:val="21"/>
          <w:szCs w:val="21"/>
        </w:rPr>
        <w:t>кліматична</w:t>
      </w:r>
      <w:proofErr w:type="spellEnd"/>
      <w:r w:rsidRPr="00A92C1C">
        <w:rPr>
          <w:rFonts w:asciiTheme="majorHAnsi" w:hAnsiTheme="majorHAnsi"/>
          <w:sz w:val="21"/>
          <w:szCs w:val="21"/>
        </w:rPr>
        <w:t xml:space="preserve"> угода до </w:t>
      </w:r>
      <w:proofErr w:type="spellStart"/>
      <w:r w:rsidRPr="00A92C1C">
        <w:rPr>
          <w:rFonts w:asciiTheme="majorHAnsi" w:hAnsiTheme="majorHAnsi"/>
          <w:sz w:val="21"/>
          <w:szCs w:val="21"/>
        </w:rPr>
        <w:t>Рамкової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конвенції</w:t>
      </w:r>
      <w:proofErr w:type="spellEnd"/>
      <w:r w:rsidRPr="00A92C1C">
        <w:rPr>
          <w:rFonts w:asciiTheme="majorHAnsi" w:hAnsiTheme="majorHAnsi"/>
          <w:sz w:val="21"/>
          <w:szCs w:val="21"/>
        </w:rPr>
        <w:t xml:space="preserve"> ООН про </w:t>
      </w:r>
      <w:proofErr w:type="spellStart"/>
      <w:r w:rsidRPr="00A92C1C">
        <w:rPr>
          <w:rFonts w:asciiTheme="majorHAnsi" w:hAnsiTheme="majorHAnsi"/>
          <w:sz w:val="21"/>
          <w:szCs w:val="21"/>
        </w:rPr>
        <w:t>зміну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ab/>
        <w:t>(</w:t>
      </w:r>
      <w:proofErr w:type="spellStart"/>
      <w:r w:rsidRPr="00A92C1C">
        <w:rPr>
          <w:rFonts w:asciiTheme="majorHAnsi" w:hAnsiTheme="majorHAnsi"/>
          <w:sz w:val="21"/>
          <w:szCs w:val="21"/>
        </w:rPr>
        <w:t>Паризька</w:t>
      </w:r>
      <w:proofErr w:type="spellEnd"/>
      <w:r w:rsidRPr="00A92C1C">
        <w:rPr>
          <w:rFonts w:asciiTheme="majorHAnsi" w:hAnsiTheme="majorHAnsi"/>
          <w:sz w:val="21"/>
          <w:szCs w:val="21"/>
        </w:rPr>
        <w:t xml:space="preserve"> угода), яку</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ратифіковано</w:t>
      </w:r>
      <w:proofErr w:type="spellEnd"/>
      <w:r w:rsidRPr="00A92C1C">
        <w:rPr>
          <w:rFonts w:asciiTheme="majorHAnsi" w:hAnsiTheme="majorHAnsi"/>
          <w:sz w:val="21"/>
          <w:szCs w:val="21"/>
        </w:rPr>
        <w:t xml:space="preserve"> Законом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w:t>
      </w:r>
      <w:proofErr w:type="spellEnd"/>
      <w:r w:rsidRPr="00A92C1C">
        <w:rPr>
          <w:rFonts w:asciiTheme="majorHAnsi" w:hAnsiTheme="majorHAnsi"/>
          <w:sz w:val="21"/>
          <w:szCs w:val="21"/>
        </w:rPr>
        <w:t xml:space="preserve"> 14 липня 2016 року N 1469-VIII.</w:t>
      </w:r>
    </w:p>
    <w:p w14:paraId="36AACA3B"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Паризька</w:t>
      </w:r>
      <w:proofErr w:type="spellEnd"/>
      <w:r w:rsidRPr="00A92C1C">
        <w:rPr>
          <w:rFonts w:asciiTheme="majorHAnsi" w:hAnsiTheme="majorHAnsi"/>
          <w:sz w:val="21"/>
          <w:szCs w:val="21"/>
        </w:rPr>
        <w:t xml:space="preserve"> угода, </w:t>
      </w:r>
      <w:proofErr w:type="spellStart"/>
      <w:r w:rsidRPr="00A92C1C">
        <w:rPr>
          <w:rFonts w:asciiTheme="majorHAnsi" w:hAnsiTheme="majorHAnsi"/>
          <w:sz w:val="21"/>
          <w:szCs w:val="21"/>
        </w:rPr>
        <w:t>спрямована</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запобігання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зміні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посилення</w:t>
      </w:r>
      <w:proofErr w:type="spellEnd"/>
      <w:r w:rsidRPr="00A92C1C">
        <w:rPr>
          <w:rFonts w:asciiTheme="majorHAnsi" w:hAnsiTheme="majorHAnsi"/>
          <w:sz w:val="21"/>
          <w:szCs w:val="21"/>
        </w:rPr>
        <w:t xml:space="preserve"> глобального </w:t>
      </w:r>
      <w:proofErr w:type="spellStart"/>
      <w:r w:rsidRPr="00A92C1C">
        <w:rPr>
          <w:rFonts w:asciiTheme="majorHAnsi" w:hAnsiTheme="majorHAnsi"/>
          <w:sz w:val="21"/>
          <w:szCs w:val="21"/>
        </w:rPr>
        <w:t>реагування</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наслідки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зміни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контексті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сталого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розвитку</w:t>
      </w:r>
      <w:proofErr w:type="spellEnd"/>
      <w:r w:rsidRPr="00A92C1C">
        <w:rPr>
          <w:rFonts w:asciiTheme="majorHAnsi" w:hAnsiTheme="majorHAnsi"/>
          <w:sz w:val="21"/>
          <w:szCs w:val="21"/>
        </w:rPr>
        <w:t>. </w:t>
      </w:r>
    </w:p>
    <w:p w14:paraId="511D08C8"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Відповідно</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положень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Паризької</w:t>
      </w:r>
      <w:proofErr w:type="spellEnd"/>
      <w:r w:rsidRPr="00A92C1C">
        <w:rPr>
          <w:rFonts w:asciiTheme="majorHAnsi" w:hAnsiTheme="majorHAnsi"/>
          <w:sz w:val="21"/>
          <w:szCs w:val="21"/>
        </w:rPr>
        <w:t xml:space="preserve"> угоди </w:t>
      </w:r>
      <w:proofErr w:type="spellStart"/>
      <w:r w:rsidRPr="00A92C1C">
        <w:rPr>
          <w:rFonts w:asciiTheme="majorHAnsi" w:hAnsiTheme="majorHAnsi"/>
          <w:sz w:val="21"/>
          <w:szCs w:val="21"/>
        </w:rPr>
        <w:t>кожна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країна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має</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зробити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свій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національно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визначений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внесок</w:t>
      </w:r>
      <w:proofErr w:type="spellEnd"/>
      <w:r w:rsidRPr="00A92C1C">
        <w:rPr>
          <w:rFonts w:asciiTheme="majorHAnsi" w:hAnsiTheme="majorHAnsi"/>
          <w:sz w:val="21"/>
          <w:szCs w:val="21"/>
        </w:rPr>
        <w:t xml:space="preserve"> для </w:t>
      </w:r>
      <w:proofErr w:type="spellStart"/>
      <w:r w:rsidRPr="00A92C1C">
        <w:rPr>
          <w:rFonts w:asciiTheme="majorHAnsi" w:hAnsiTheme="majorHAnsi"/>
          <w:sz w:val="21"/>
          <w:szCs w:val="21"/>
        </w:rPr>
        <w:t>досягнення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цілей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сталого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низьковуглецевого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розвитку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всіх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галузей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економіки</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підвищення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здатності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адаптуватися</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несприятливих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наслідків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зміни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w:t>
      </w:r>
    </w:p>
    <w:p w14:paraId="61E6C835"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Основними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джерелами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викидів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парникових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газів</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Україні</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промисловість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енергетика</w:t>
      </w:r>
      <w:proofErr w:type="spellEnd"/>
      <w:r w:rsidRPr="00A92C1C">
        <w:rPr>
          <w:rFonts w:asciiTheme="majorHAnsi" w:hAnsiTheme="majorHAnsi"/>
          <w:sz w:val="21"/>
          <w:szCs w:val="21"/>
        </w:rPr>
        <w:t xml:space="preserve"> і транспорт. </w:t>
      </w:r>
    </w:p>
    <w:p w14:paraId="6D9B7424" w14:textId="74928DC9" w:rsidR="009F1A3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355652D4" w14:textId="11E3B09F" w:rsidR="00A92C1C" w:rsidRPr="00A92C1C" w:rsidRDefault="00A92C1C" w:rsidP="009F1A3C">
      <w:pPr>
        <w:ind w:firstLine="567"/>
        <w:jc w:val="both"/>
        <w:rPr>
          <w:rFonts w:asciiTheme="majorHAnsi" w:hAnsiTheme="majorHAnsi"/>
          <w:b/>
          <w:bCs/>
          <w:sz w:val="21"/>
          <w:szCs w:val="21"/>
          <w:lang w:val="uk-UA"/>
        </w:rPr>
      </w:pPr>
      <w:r w:rsidRPr="00A92C1C">
        <w:rPr>
          <w:rFonts w:asciiTheme="majorHAnsi" w:hAnsiTheme="majorHAnsi"/>
          <w:b/>
          <w:bCs/>
          <w:sz w:val="21"/>
          <w:szCs w:val="21"/>
          <w:lang w:val="uk-UA"/>
        </w:rPr>
        <w:t>Охорона вод</w:t>
      </w:r>
    </w:p>
    <w:p w14:paraId="66FB89AB" w14:textId="77777777" w:rsidR="00A92C1C" w:rsidRPr="00A92C1C" w:rsidRDefault="00A92C1C" w:rsidP="009F1A3C">
      <w:pPr>
        <w:ind w:firstLine="567"/>
        <w:jc w:val="both"/>
        <w:rPr>
          <w:rFonts w:asciiTheme="majorHAnsi" w:hAnsiTheme="majorHAnsi"/>
          <w:sz w:val="21"/>
          <w:szCs w:val="21"/>
          <w:lang w:val="uk-UA"/>
        </w:rPr>
      </w:pPr>
    </w:p>
    <w:p w14:paraId="7FC36F94"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Незважаючи</w:t>
      </w:r>
      <w:proofErr w:type="spellEnd"/>
      <w:r w:rsidRPr="00A92C1C">
        <w:rPr>
          <w:rFonts w:asciiTheme="majorHAnsi" w:hAnsiTheme="majorHAnsi"/>
          <w:sz w:val="21"/>
          <w:szCs w:val="21"/>
        </w:rPr>
        <w:t xml:space="preserve"> на те, </w:t>
      </w:r>
      <w:proofErr w:type="spellStart"/>
      <w:r w:rsidRPr="00A92C1C">
        <w:rPr>
          <w:rFonts w:asciiTheme="majorHAnsi" w:hAnsiTheme="majorHAnsi"/>
          <w:sz w:val="21"/>
          <w:szCs w:val="21"/>
        </w:rPr>
        <w:t>що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Україна</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однією</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найменш</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забезпечених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країн</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Європи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водокористування</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країні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здійснюється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переважно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нераціонально</w:t>
      </w:r>
      <w:proofErr w:type="spellEnd"/>
    </w:p>
    <w:p w14:paraId="079C6D31" w14:textId="250528AC" w:rsidR="009F1A3C" w:rsidRPr="00AC5D15" w:rsidRDefault="009F1A3C" w:rsidP="00DC35B9">
      <w:pPr>
        <w:pStyle w:val="ListParagraph"/>
        <w:numPr>
          <w:ilvl w:val="0"/>
          <w:numId w:val="10"/>
        </w:numPr>
        <w:jc w:val="both"/>
        <w:rPr>
          <w:rFonts w:asciiTheme="majorHAnsi" w:hAnsiTheme="majorHAnsi"/>
          <w:sz w:val="21"/>
          <w:szCs w:val="21"/>
        </w:rPr>
      </w:pPr>
      <w:proofErr w:type="spellStart"/>
      <w:r w:rsidRPr="00AC5D15">
        <w:rPr>
          <w:rFonts w:asciiTheme="majorHAnsi" w:hAnsiTheme="majorHAnsi"/>
          <w:sz w:val="21"/>
          <w:szCs w:val="21"/>
        </w:rPr>
        <w:t>збільшуються</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непродуктивні</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витрати</w:t>
      </w:r>
      <w:proofErr w:type="spellEnd"/>
      <w:r w:rsidRPr="00AC5D15">
        <w:rPr>
          <w:rFonts w:asciiTheme="majorHAnsi" w:hAnsiTheme="majorHAnsi"/>
          <w:sz w:val="21"/>
          <w:szCs w:val="21"/>
        </w:rPr>
        <w:t xml:space="preserve"> води,</w:t>
      </w:r>
    </w:p>
    <w:p w14:paraId="335A9454" w14:textId="272AAD01" w:rsidR="009F1A3C" w:rsidRPr="00AC5D15" w:rsidRDefault="009F1A3C" w:rsidP="00DC35B9">
      <w:pPr>
        <w:pStyle w:val="ListParagraph"/>
        <w:numPr>
          <w:ilvl w:val="0"/>
          <w:numId w:val="10"/>
        </w:numPr>
        <w:jc w:val="both"/>
        <w:rPr>
          <w:rFonts w:asciiTheme="majorHAnsi" w:hAnsiTheme="majorHAnsi"/>
          <w:sz w:val="21"/>
          <w:szCs w:val="21"/>
        </w:rPr>
      </w:pPr>
      <w:proofErr w:type="spellStart"/>
      <w:r w:rsidRPr="00AC5D15">
        <w:rPr>
          <w:rFonts w:asciiTheme="majorHAnsi" w:hAnsiTheme="majorHAnsi"/>
          <w:sz w:val="21"/>
          <w:szCs w:val="21"/>
        </w:rPr>
        <w:t>зменшується</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об'єм</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придатних</w:t>
      </w:r>
      <w:proofErr w:type="spellEnd"/>
      <w:r w:rsidRPr="00AC5D15">
        <w:rPr>
          <w:rFonts w:asciiTheme="majorHAnsi" w:hAnsiTheme="majorHAnsi"/>
          <w:sz w:val="21"/>
          <w:szCs w:val="21"/>
        </w:rPr>
        <w:t xml:space="preserve"> до </w:t>
      </w:r>
      <w:proofErr w:type="spellStart"/>
      <w:r w:rsidRPr="00AC5D15">
        <w:rPr>
          <w:rFonts w:asciiTheme="majorHAnsi" w:hAnsiTheme="majorHAnsi"/>
          <w:sz w:val="21"/>
          <w:szCs w:val="21"/>
        </w:rPr>
        <w:t>використання</w:t>
      </w:r>
      <w:proofErr w:type="spellEnd"/>
      <w:r w:rsidR="00AC5D15">
        <w:rPr>
          <w:rFonts w:asciiTheme="majorHAnsi" w:hAnsiTheme="majorHAnsi"/>
          <w:sz w:val="21"/>
          <w:szCs w:val="21"/>
          <w:lang w:val="uk-UA"/>
        </w:rPr>
        <w:t xml:space="preserve"> </w:t>
      </w:r>
      <w:proofErr w:type="spellStart"/>
      <w:r w:rsidRPr="00AC5D15">
        <w:rPr>
          <w:rFonts w:asciiTheme="majorHAnsi" w:hAnsiTheme="majorHAnsi"/>
          <w:sz w:val="21"/>
          <w:szCs w:val="21"/>
        </w:rPr>
        <w:t>водних</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ресурсів</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внаслідок</w:t>
      </w:r>
      <w:proofErr w:type="spellEnd"/>
      <w:r w:rsidRPr="00AC5D15">
        <w:rPr>
          <w:rFonts w:asciiTheme="majorHAnsi" w:hAnsiTheme="majorHAnsi"/>
          <w:sz w:val="21"/>
          <w:szCs w:val="21"/>
        </w:rPr>
        <w:t xml:space="preserve"> </w:t>
      </w:r>
      <w:proofErr w:type="spellStart"/>
      <w:r w:rsidRPr="00AC5D15">
        <w:rPr>
          <w:rFonts w:asciiTheme="majorHAnsi" w:hAnsiTheme="majorHAnsi"/>
          <w:sz w:val="21"/>
          <w:szCs w:val="21"/>
        </w:rPr>
        <w:t>забруднення</w:t>
      </w:r>
      <w:proofErr w:type="spellEnd"/>
      <w:r w:rsidRPr="00AC5D15">
        <w:rPr>
          <w:rFonts w:asciiTheme="majorHAnsi" w:hAnsiTheme="majorHAnsi"/>
          <w:sz w:val="21"/>
          <w:szCs w:val="21"/>
        </w:rPr>
        <w:t xml:space="preserve"> і </w:t>
      </w:r>
      <w:proofErr w:type="spellStart"/>
      <w:r w:rsidRPr="00AC5D15">
        <w:rPr>
          <w:rFonts w:asciiTheme="majorHAnsi" w:hAnsiTheme="majorHAnsi"/>
          <w:sz w:val="21"/>
          <w:szCs w:val="21"/>
        </w:rPr>
        <w:t>виснаження</w:t>
      </w:r>
      <w:proofErr w:type="spellEnd"/>
      <w:r w:rsidRPr="00AC5D15">
        <w:rPr>
          <w:rFonts w:asciiTheme="majorHAnsi" w:hAnsiTheme="majorHAnsi"/>
          <w:sz w:val="21"/>
          <w:szCs w:val="21"/>
        </w:rPr>
        <w:t>.</w:t>
      </w:r>
    </w:p>
    <w:p w14:paraId="34F934CE"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Практично </w:t>
      </w:r>
      <w:proofErr w:type="spellStart"/>
      <w:r w:rsidRPr="00A92C1C">
        <w:rPr>
          <w:rFonts w:asciiTheme="majorHAnsi" w:hAnsiTheme="majorHAnsi"/>
          <w:sz w:val="21"/>
          <w:szCs w:val="21"/>
        </w:rPr>
        <w:t>всі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поверхневі</w:t>
      </w:r>
      <w:proofErr w:type="spellEnd"/>
      <w:r w:rsidRPr="00A92C1C">
        <w:rPr>
          <w:rFonts w:asciiTheme="majorHAnsi" w:hAnsiTheme="majorHAnsi"/>
          <w:sz w:val="21"/>
          <w:szCs w:val="21"/>
        </w:rPr>
        <w:t xml:space="preserve"> води </w:t>
      </w:r>
      <w:proofErr w:type="spellStart"/>
      <w:r w:rsidRPr="00A92C1C">
        <w:rPr>
          <w:rFonts w:asciiTheme="majorHAnsi" w:hAnsiTheme="majorHAnsi"/>
          <w:sz w:val="21"/>
          <w:szCs w:val="21"/>
        </w:rPr>
        <w:t>забруднені</w:t>
      </w:r>
      <w:proofErr w:type="spellEnd"/>
      <w:r w:rsidRPr="00A92C1C">
        <w:rPr>
          <w:rFonts w:asciiTheme="majorHAnsi" w:hAnsiTheme="majorHAnsi"/>
          <w:sz w:val="21"/>
          <w:szCs w:val="21"/>
        </w:rPr>
        <w:t xml:space="preserve">., - </w:t>
      </w:r>
      <w:proofErr w:type="spellStart"/>
      <w:r w:rsidRPr="00A92C1C">
        <w:rPr>
          <w:rFonts w:asciiTheme="majorHAnsi" w:hAnsiTheme="majorHAnsi"/>
          <w:sz w:val="21"/>
          <w:szCs w:val="21"/>
        </w:rPr>
        <w:t>сполуки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важких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металів</w:t>
      </w:r>
      <w:proofErr w:type="spellEnd"/>
      <w:r w:rsidRPr="00A92C1C">
        <w:rPr>
          <w:rFonts w:asciiTheme="majorHAnsi" w:hAnsiTheme="majorHAnsi"/>
          <w:sz w:val="21"/>
          <w:szCs w:val="21"/>
        </w:rPr>
        <w:t xml:space="preserve">, азоту та фосфору, </w:t>
      </w:r>
      <w:proofErr w:type="spellStart"/>
      <w:r w:rsidRPr="00A92C1C">
        <w:rPr>
          <w:rFonts w:asciiTheme="majorHAnsi" w:hAnsiTheme="majorHAnsi"/>
          <w:sz w:val="21"/>
          <w:szCs w:val="21"/>
        </w:rPr>
        <w:t>нафтопродукти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феноли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сульфати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поверхнево-активні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речовини</w:t>
      </w:r>
      <w:proofErr w:type="spellEnd"/>
      <w:r w:rsidRPr="00A92C1C">
        <w:rPr>
          <w:rFonts w:asciiTheme="majorHAnsi" w:hAnsiTheme="majorHAnsi"/>
          <w:sz w:val="21"/>
          <w:szCs w:val="21"/>
        </w:rPr>
        <w:t>. </w:t>
      </w:r>
    </w:p>
    <w:p w14:paraId="576B97F4" w14:textId="2EBE3775"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Погіршення</w:t>
      </w:r>
      <w:proofErr w:type="spellEnd"/>
      <w:r w:rsidRPr="00A92C1C">
        <w:rPr>
          <w:rFonts w:asciiTheme="majorHAnsi" w:hAnsiTheme="majorHAnsi"/>
          <w:sz w:val="21"/>
          <w:szCs w:val="21"/>
        </w:rPr>
        <w:t xml:space="preserve"> стану </w:t>
      </w:r>
      <w:proofErr w:type="spellStart"/>
      <w:r w:rsidRPr="00A92C1C">
        <w:rPr>
          <w:rFonts w:asciiTheme="majorHAnsi" w:hAnsiTheme="majorHAnsi"/>
          <w:sz w:val="21"/>
          <w:szCs w:val="21"/>
        </w:rPr>
        <w:t>морських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прибережних</w:t>
      </w:r>
      <w:proofErr w:type="spellEnd"/>
      <w:r w:rsidRPr="00A92C1C">
        <w:rPr>
          <w:rFonts w:asciiTheme="majorHAnsi" w:hAnsiTheme="majorHAnsi"/>
          <w:sz w:val="21"/>
          <w:szCs w:val="21"/>
        </w:rPr>
        <w:t xml:space="preserve"> вод та </w:t>
      </w:r>
      <w:proofErr w:type="spellStart"/>
      <w:r w:rsidRPr="00A92C1C">
        <w:rPr>
          <w:rFonts w:asciiTheme="majorHAnsi" w:hAnsiTheme="majorHAnsi"/>
          <w:sz w:val="21"/>
          <w:szCs w:val="21"/>
        </w:rPr>
        <w:t>територіальних</w:t>
      </w:r>
      <w:proofErr w:type="spellEnd"/>
      <w:r w:rsidRPr="00A92C1C">
        <w:rPr>
          <w:rFonts w:asciiTheme="majorHAnsi" w:hAnsiTheme="majorHAnsi"/>
          <w:sz w:val="21"/>
          <w:szCs w:val="21"/>
        </w:rPr>
        <w:t xml:space="preserve"> вод </w:t>
      </w:r>
      <w:proofErr w:type="spellStart"/>
      <w:r w:rsidRPr="00A92C1C">
        <w:rPr>
          <w:rFonts w:asciiTheme="majorHAnsi" w:hAnsiTheme="majorHAnsi"/>
          <w:sz w:val="21"/>
          <w:szCs w:val="21"/>
        </w:rPr>
        <w:t>Чорного</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Азовського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морів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внаслідок</w:t>
      </w:r>
      <w:proofErr w:type="spellEnd"/>
      <w:r w:rsidRPr="00A92C1C">
        <w:rPr>
          <w:rFonts w:asciiTheme="majorHAnsi" w:hAnsiTheme="majorHAnsi"/>
          <w:sz w:val="21"/>
          <w:szCs w:val="21"/>
        </w:rPr>
        <w:t xml:space="preserve"> токсичного, </w:t>
      </w:r>
      <w:proofErr w:type="spellStart"/>
      <w:r w:rsidRPr="00A92C1C">
        <w:rPr>
          <w:rFonts w:asciiTheme="majorHAnsi" w:hAnsiTheme="majorHAnsi"/>
          <w:sz w:val="21"/>
          <w:szCs w:val="21"/>
        </w:rPr>
        <w:t>мікробіологічного</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біогенного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спричиненого</w:t>
      </w:r>
      <w:proofErr w:type="spellEnd"/>
      <w:r w:rsidRPr="00A92C1C">
        <w:rPr>
          <w:rFonts w:asciiTheme="majorHAnsi" w:hAnsiTheme="majorHAnsi"/>
          <w:sz w:val="21"/>
          <w:szCs w:val="21"/>
        </w:rPr>
        <w:t xml:space="preserve"> </w:t>
      </w:r>
      <w:proofErr w:type="spellStart"/>
      <w:r w:rsidR="00AC5D15" w:rsidRPr="00A92C1C">
        <w:rPr>
          <w:rFonts w:asciiTheme="majorHAnsi" w:hAnsiTheme="majorHAnsi"/>
          <w:sz w:val="21"/>
          <w:szCs w:val="21"/>
        </w:rPr>
        <w:t>діяльністю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портів</w:t>
      </w:r>
      <w:proofErr w:type="spellEnd"/>
      <w:r w:rsidRPr="00A92C1C">
        <w:rPr>
          <w:rFonts w:asciiTheme="majorHAnsi" w:hAnsiTheme="majorHAnsi"/>
          <w:sz w:val="21"/>
          <w:szCs w:val="21"/>
        </w:rPr>
        <w:t xml:space="preserve">, великих </w:t>
      </w:r>
      <w:proofErr w:type="spellStart"/>
      <w:r w:rsidRPr="00A92C1C">
        <w:rPr>
          <w:rFonts w:asciiTheme="majorHAnsi" w:hAnsiTheme="majorHAnsi"/>
          <w:sz w:val="21"/>
          <w:szCs w:val="21"/>
        </w:rPr>
        <w:t>міст</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річковим</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береговим</w:t>
      </w:r>
      <w:proofErr w:type="spellEnd"/>
      <w:r w:rsidRPr="00A92C1C">
        <w:rPr>
          <w:rFonts w:asciiTheme="majorHAnsi" w:hAnsiTheme="majorHAnsi"/>
          <w:sz w:val="21"/>
          <w:szCs w:val="21"/>
        </w:rPr>
        <w:t xml:space="preserve"> стоком, практично не </w:t>
      </w:r>
      <w:proofErr w:type="spellStart"/>
      <w:r w:rsidRPr="00A92C1C">
        <w:rPr>
          <w:rFonts w:asciiTheme="majorHAnsi" w:hAnsiTheme="majorHAnsi"/>
          <w:sz w:val="21"/>
          <w:szCs w:val="21"/>
        </w:rPr>
        <w:t>контролюється</w:t>
      </w:r>
      <w:proofErr w:type="spellEnd"/>
      <w:r w:rsidRPr="00A92C1C">
        <w:rPr>
          <w:rFonts w:asciiTheme="majorHAnsi" w:hAnsiTheme="majorHAnsi"/>
          <w:sz w:val="21"/>
          <w:szCs w:val="21"/>
        </w:rPr>
        <w:t>.</w:t>
      </w:r>
    </w:p>
    <w:p w14:paraId="55B152AB"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Незадовільний</w:t>
      </w:r>
      <w:proofErr w:type="spellEnd"/>
      <w:r w:rsidRPr="00A92C1C">
        <w:rPr>
          <w:rFonts w:asciiTheme="majorHAnsi" w:hAnsiTheme="majorHAnsi"/>
          <w:sz w:val="21"/>
          <w:szCs w:val="21"/>
        </w:rPr>
        <w:t xml:space="preserve"> стан </w:t>
      </w:r>
      <w:proofErr w:type="spellStart"/>
      <w:r w:rsidRPr="00A92C1C">
        <w:rPr>
          <w:rFonts w:asciiTheme="majorHAnsi" w:hAnsiTheme="majorHAnsi"/>
          <w:sz w:val="21"/>
          <w:szCs w:val="21"/>
        </w:rPr>
        <w:t>причорноморських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лиманів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більшість</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яких</w:t>
      </w:r>
      <w:proofErr w:type="spellEnd"/>
      <w:r w:rsidRPr="00A92C1C">
        <w:rPr>
          <w:rFonts w:asciiTheme="majorHAnsi" w:hAnsiTheme="majorHAnsi"/>
          <w:sz w:val="21"/>
          <w:szCs w:val="21"/>
        </w:rPr>
        <w:t xml:space="preserve"> належать до природно-</w:t>
      </w:r>
      <w:proofErr w:type="spellStart"/>
      <w:r w:rsidRPr="00A92C1C">
        <w:rPr>
          <w:rFonts w:asciiTheme="majorHAnsi" w:hAnsiTheme="majorHAnsi"/>
          <w:sz w:val="21"/>
          <w:szCs w:val="21"/>
        </w:rPr>
        <w:t>заповідного</w:t>
      </w:r>
      <w:proofErr w:type="spellEnd"/>
      <w:r w:rsidRPr="00A92C1C">
        <w:rPr>
          <w:rFonts w:asciiTheme="majorHAnsi" w:hAnsiTheme="majorHAnsi"/>
          <w:sz w:val="21"/>
          <w:szCs w:val="21"/>
        </w:rPr>
        <w:t xml:space="preserve"> фонду і є </w:t>
      </w:r>
      <w:proofErr w:type="spellStart"/>
      <w:r w:rsidRPr="00A92C1C">
        <w:rPr>
          <w:rFonts w:asciiTheme="majorHAnsi" w:hAnsiTheme="majorHAnsi"/>
          <w:sz w:val="21"/>
          <w:szCs w:val="21"/>
        </w:rPr>
        <w:t>унікальними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рекреаційними</w:t>
      </w:r>
      <w:proofErr w:type="spellEnd"/>
      <w:r w:rsidRPr="00A92C1C">
        <w:rPr>
          <w:rFonts w:asciiTheme="majorHAnsi" w:hAnsiTheme="majorHAnsi"/>
          <w:sz w:val="21"/>
          <w:szCs w:val="21"/>
        </w:rPr>
        <w:t xml:space="preserve"> ресурсами. </w:t>
      </w:r>
    </w:p>
    <w:p w14:paraId="0EBD3A99"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Система державного </w:t>
      </w:r>
      <w:proofErr w:type="spellStart"/>
      <w:r w:rsidRPr="00A92C1C">
        <w:rPr>
          <w:rFonts w:asciiTheme="majorHAnsi" w:hAnsiTheme="majorHAnsi"/>
          <w:sz w:val="21"/>
          <w:szCs w:val="21"/>
        </w:rPr>
        <w:t>управління</w:t>
      </w:r>
      <w:proofErr w:type="spellEnd"/>
      <w:r w:rsidRPr="00A92C1C">
        <w:rPr>
          <w:rFonts w:asciiTheme="majorHAnsi" w:hAnsiTheme="majorHAnsi"/>
          <w:sz w:val="21"/>
          <w:szCs w:val="21"/>
        </w:rPr>
        <w:t xml:space="preserve"> у </w:t>
      </w:r>
      <w:proofErr w:type="spellStart"/>
      <w:r w:rsidRPr="00A92C1C">
        <w:rPr>
          <w:rFonts w:asciiTheme="majorHAnsi" w:hAnsiTheme="majorHAnsi"/>
          <w:sz w:val="21"/>
          <w:szCs w:val="21"/>
        </w:rPr>
        <w:t>сфері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охорони</w:t>
      </w:r>
      <w:proofErr w:type="spellEnd"/>
      <w:r w:rsidRPr="00A92C1C">
        <w:rPr>
          <w:rFonts w:asciiTheme="majorHAnsi" w:hAnsiTheme="majorHAnsi"/>
          <w:sz w:val="21"/>
          <w:szCs w:val="21"/>
        </w:rPr>
        <w:t xml:space="preserve"> вод </w:t>
      </w:r>
      <w:proofErr w:type="spellStart"/>
      <w:r w:rsidRPr="00A92C1C">
        <w:rPr>
          <w:rFonts w:asciiTheme="majorHAnsi" w:hAnsiTheme="majorHAnsi"/>
          <w:sz w:val="21"/>
          <w:szCs w:val="21"/>
        </w:rPr>
        <w:t>потребує</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невідкладного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реформування</w:t>
      </w:r>
      <w:proofErr w:type="spellEnd"/>
      <w:r w:rsidRPr="00A92C1C">
        <w:rPr>
          <w:rFonts w:asciiTheme="majorHAnsi" w:hAnsiTheme="majorHAnsi"/>
          <w:sz w:val="21"/>
          <w:szCs w:val="21"/>
        </w:rPr>
        <w:t xml:space="preserve"> і переходу до </w:t>
      </w:r>
      <w:proofErr w:type="spellStart"/>
      <w:r w:rsidRPr="00A92C1C">
        <w:rPr>
          <w:rFonts w:asciiTheme="majorHAnsi" w:hAnsiTheme="majorHAnsi"/>
          <w:sz w:val="21"/>
          <w:szCs w:val="21"/>
        </w:rPr>
        <w:t>інтегрованого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управління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водними</w:t>
      </w:r>
      <w:proofErr w:type="spellEnd"/>
      <w:r w:rsidRPr="00A92C1C">
        <w:rPr>
          <w:rFonts w:asciiTheme="majorHAnsi" w:hAnsiTheme="majorHAnsi"/>
          <w:sz w:val="21"/>
          <w:szCs w:val="21"/>
        </w:rPr>
        <w:t xml:space="preserve"> ресурсами за </w:t>
      </w:r>
      <w:proofErr w:type="spellStart"/>
      <w:r w:rsidRPr="00A92C1C">
        <w:rPr>
          <w:rFonts w:asciiTheme="majorHAnsi" w:hAnsiTheme="majorHAnsi"/>
          <w:sz w:val="21"/>
          <w:szCs w:val="21"/>
        </w:rPr>
        <w:t>басейновим</w:t>
      </w:r>
      <w:proofErr w:type="spellEnd"/>
      <w:r w:rsidRPr="00A92C1C">
        <w:rPr>
          <w:rFonts w:asciiTheme="majorHAnsi" w:hAnsiTheme="majorHAnsi"/>
          <w:sz w:val="21"/>
          <w:szCs w:val="21"/>
        </w:rPr>
        <w:t xml:space="preserve"> принципом.</w:t>
      </w:r>
    </w:p>
    <w:p w14:paraId="0C7DB635"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Екологічний</w:t>
      </w:r>
      <w:proofErr w:type="spellEnd"/>
      <w:r w:rsidRPr="00A92C1C">
        <w:rPr>
          <w:rFonts w:asciiTheme="majorHAnsi" w:hAnsiTheme="majorHAnsi"/>
          <w:sz w:val="21"/>
          <w:szCs w:val="21"/>
        </w:rPr>
        <w:t xml:space="preserve"> стан </w:t>
      </w:r>
      <w:proofErr w:type="spellStart"/>
      <w:r w:rsidRPr="00A92C1C">
        <w:rPr>
          <w:rFonts w:asciiTheme="majorHAnsi" w:hAnsiTheme="majorHAnsi"/>
          <w:sz w:val="21"/>
          <w:szCs w:val="21"/>
        </w:rPr>
        <w:t>поверхневих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об'єктів</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якість</w:t>
      </w:r>
      <w:proofErr w:type="spellEnd"/>
      <w:r w:rsidRPr="00A92C1C">
        <w:rPr>
          <w:rFonts w:asciiTheme="majorHAnsi" w:hAnsiTheme="majorHAnsi"/>
          <w:sz w:val="21"/>
          <w:szCs w:val="21"/>
        </w:rPr>
        <w:t xml:space="preserve"> води в них є </w:t>
      </w:r>
      <w:proofErr w:type="spellStart"/>
      <w:r w:rsidRPr="00A92C1C">
        <w:rPr>
          <w:rFonts w:asciiTheme="majorHAnsi" w:hAnsiTheme="majorHAnsi"/>
          <w:sz w:val="21"/>
          <w:szCs w:val="21"/>
        </w:rPr>
        <w:t>основними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чинниками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санітарного</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епідемічного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благополуччя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населення</w:t>
      </w:r>
      <w:proofErr w:type="spellEnd"/>
      <w:r w:rsidRPr="00A92C1C">
        <w:rPr>
          <w:rFonts w:asciiTheme="majorHAnsi" w:hAnsiTheme="majorHAnsi"/>
          <w:sz w:val="21"/>
          <w:szCs w:val="21"/>
        </w:rPr>
        <w:t>.</w:t>
      </w:r>
    </w:p>
    <w:p w14:paraId="00545602" w14:textId="77777777" w:rsidR="00AC5D15" w:rsidRDefault="009F1A3C" w:rsidP="00AC5D15">
      <w:pPr>
        <w:ind w:firstLine="567"/>
        <w:jc w:val="both"/>
        <w:rPr>
          <w:rFonts w:asciiTheme="majorHAnsi" w:hAnsiTheme="majorHAnsi"/>
          <w:sz w:val="21"/>
          <w:szCs w:val="21"/>
        </w:rPr>
      </w:pPr>
      <w:proofErr w:type="spellStart"/>
      <w:r w:rsidRPr="00A92C1C">
        <w:rPr>
          <w:rFonts w:asciiTheme="majorHAnsi" w:hAnsiTheme="majorHAnsi"/>
          <w:sz w:val="21"/>
          <w:szCs w:val="21"/>
        </w:rPr>
        <w:t>Підземні</w:t>
      </w:r>
      <w:proofErr w:type="spellEnd"/>
      <w:r w:rsidRPr="00A92C1C">
        <w:rPr>
          <w:rFonts w:asciiTheme="majorHAnsi" w:hAnsiTheme="majorHAnsi"/>
          <w:sz w:val="21"/>
          <w:szCs w:val="21"/>
        </w:rPr>
        <w:t xml:space="preserve"> води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багатьох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регіонах</w:t>
      </w:r>
      <w:proofErr w:type="spellEnd"/>
      <w:r w:rsidRPr="00A92C1C">
        <w:rPr>
          <w:rFonts w:asciiTheme="majorHAnsi" w:hAnsiTheme="majorHAnsi"/>
          <w:sz w:val="21"/>
          <w:szCs w:val="21"/>
        </w:rPr>
        <w:t xml:space="preserve"> за </w:t>
      </w:r>
      <w:proofErr w:type="spellStart"/>
      <w:r w:rsidRPr="00A92C1C">
        <w:rPr>
          <w:rFonts w:asciiTheme="majorHAnsi" w:hAnsiTheme="majorHAnsi"/>
          <w:sz w:val="21"/>
          <w:szCs w:val="21"/>
        </w:rPr>
        <w:t>своєю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якістю</w:t>
      </w:r>
      <w:proofErr w:type="spellEnd"/>
      <w:r w:rsidRPr="00A92C1C">
        <w:rPr>
          <w:rFonts w:asciiTheme="majorHAnsi" w:hAnsiTheme="majorHAnsi"/>
          <w:sz w:val="21"/>
          <w:szCs w:val="21"/>
        </w:rPr>
        <w:t xml:space="preserve"> не </w:t>
      </w:r>
      <w:proofErr w:type="spellStart"/>
      <w:r w:rsidRPr="00A92C1C">
        <w:rPr>
          <w:rFonts w:asciiTheme="majorHAnsi" w:hAnsiTheme="majorHAnsi"/>
          <w:sz w:val="21"/>
          <w:szCs w:val="21"/>
        </w:rPr>
        <w:t>відповідають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установленим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вимогам</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джерел</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водопостачання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що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пов'язано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передусім</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антропогенним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забрудненням</w:t>
      </w:r>
      <w:proofErr w:type="spellEnd"/>
    </w:p>
    <w:p w14:paraId="63E0AE49" w14:textId="25F342BF" w:rsidR="00AC5D15" w:rsidRDefault="00AC5D15" w:rsidP="00AC5D15">
      <w:pPr>
        <w:ind w:firstLine="567"/>
        <w:jc w:val="both"/>
        <w:rPr>
          <w:rFonts w:asciiTheme="majorHAnsi" w:hAnsiTheme="majorHAnsi"/>
          <w:sz w:val="21"/>
          <w:szCs w:val="21"/>
        </w:rPr>
      </w:pPr>
      <w:proofErr w:type="spellStart"/>
      <w:r w:rsidRPr="00A92C1C">
        <w:rPr>
          <w:rFonts w:asciiTheme="majorHAnsi" w:hAnsiTheme="majorHAnsi"/>
          <w:sz w:val="21"/>
          <w:szCs w:val="21"/>
        </w:rPr>
        <w:t>Основними</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джерелами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rPr>
        <w:t xml:space="preserve"> вод є:</w:t>
      </w:r>
    </w:p>
    <w:p w14:paraId="6C76960E" w14:textId="3E743C2E" w:rsidR="009F1A3C" w:rsidRPr="00853E27" w:rsidRDefault="009F1A3C" w:rsidP="00DC35B9">
      <w:pPr>
        <w:pStyle w:val="ListParagraph"/>
        <w:numPr>
          <w:ilvl w:val="0"/>
          <w:numId w:val="31"/>
        </w:numPr>
        <w:tabs>
          <w:tab w:val="clear" w:pos="1287"/>
          <w:tab w:val="num" w:pos="1418"/>
        </w:tabs>
        <w:ind w:left="426"/>
        <w:jc w:val="both"/>
        <w:rPr>
          <w:rFonts w:asciiTheme="majorHAnsi" w:hAnsiTheme="majorHAnsi"/>
          <w:sz w:val="21"/>
          <w:szCs w:val="21"/>
        </w:rPr>
      </w:pPr>
      <w:proofErr w:type="spellStart"/>
      <w:r w:rsidRPr="00853E27">
        <w:rPr>
          <w:rFonts w:asciiTheme="majorHAnsi" w:hAnsiTheme="majorHAnsi"/>
          <w:sz w:val="21"/>
          <w:szCs w:val="21"/>
        </w:rPr>
        <w:t>скиди</w:t>
      </w:r>
      <w:proofErr w:type="spellEnd"/>
      <w:r w:rsidRPr="00853E27">
        <w:rPr>
          <w:rFonts w:asciiTheme="majorHAnsi" w:hAnsiTheme="majorHAnsi"/>
          <w:sz w:val="21"/>
          <w:szCs w:val="21"/>
        </w:rPr>
        <w:t xml:space="preserve"> з </w:t>
      </w:r>
      <w:proofErr w:type="spellStart"/>
      <w:r w:rsidRPr="00853E27">
        <w:rPr>
          <w:rFonts w:asciiTheme="majorHAnsi" w:hAnsiTheme="majorHAnsi"/>
          <w:sz w:val="21"/>
          <w:szCs w:val="21"/>
        </w:rPr>
        <w:t>промислових</w:t>
      </w:r>
      <w:proofErr w:type="spellEnd"/>
      <w:r w:rsidRPr="00853E27">
        <w:rPr>
          <w:rFonts w:asciiTheme="majorHAnsi" w:hAnsiTheme="majorHAnsi"/>
          <w:sz w:val="21"/>
          <w:szCs w:val="21"/>
        </w:rPr>
        <w:t xml:space="preserve"> </w:t>
      </w:r>
      <w:proofErr w:type="spellStart"/>
      <w:r w:rsidRPr="00853E27">
        <w:rPr>
          <w:rFonts w:asciiTheme="majorHAnsi" w:hAnsiTheme="majorHAnsi"/>
          <w:sz w:val="21"/>
          <w:szCs w:val="21"/>
        </w:rPr>
        <w:t>об'єктів</w:t>
      </w:r>
      <w:proofErr w:type="spellEnd"/>
      <w:r w:rsidRPr="00853E27">
        <w:rPr>
          <w:rFonts w:asciiTheme="majorHAnsi" w:hAnsiTheme="majorHAnsi"/>
          <w:sz w:val="21"/>
          <w:szCs w:val="21"/>
        </w:rPr>
        <w:t>,</w:t>
      </w:r>
      <w:r w:rsidRPr="00853E27">
        <w:rPr>
          <w:rFonts w:asciiTheme="majorHAnsi" w:hAnsiTheme="majorHAnsi"/>
          <w:sz w:val="21"/>
          <w:szCs w:val="21"/>
        </w:rPr>
        <w:tab/>
      </w:r>
    </w:p>
    <w:p w14:paraId="1C679B69" w14:textId="3325732F" w:rsidR="009F1A3C" w:rsidRPr="00853E27" w:rsidRDefault="009F1A3C" w:rsidP="00DC35B9">
      <w:pPr>
        <w:pStyle w:val="ListParagraph"/>
        <w:numPr>
          <w:ilvl w:val="0"/>
          <w:numId w:val="31"/>
        </w:numPr>
        <w:tabs>
          <w:tab w:val="clear" w:pos="1287"/>
          <w:tab w:val="num" w:pos="1418"/>
        </w:tabs>
        <w:ind w:left="426"/>
        <w:jc w:val="both"/>
        <w:rPr>
          <w:rFonts w:asciiTheme="majorHAnsi" w:hAnsiTheme="majorHAnsi"/>
          <w:sz w:val="21"/>
          <w:szCs w:val="21"/>
        </w:rPr>
      </w:pPr>
      <w:proofErr w:type="spellStart"/>
      <w:r w:rsidRPr="00853E27">
        <w:rPr>
          <w:rFonts w:asciiTheme="majorHAnsi" w:hAnsiTheme="majorHAnsi"/>
          <w:sz w:val="21"/>
          <w:szCs w:val="21"/>
        </w:rPr>
        <w:t>змив</w:t>
      </w:r>
      <w:proofErr w:type="spellEnd"/>
      <w:r w:rsidRPr="00853E27">
        <w:rPr>
          <w:rFonts w:asciiTheme="majorHAnsi" w:hAnsiTheme="majorHAnsi"/>
          <w:sz w:val="21"/>
          <w:szCs w:val="21"/>
        </w:rPr>
        <w:t xml:space="preserve"> </w:t>
      </w:r>
      <w:proofErr w:type="spellStart"/>
      <w:r w:rsidRPr="00853E27">
        <w:rPr>
          <w:rFonts w:asciiTheme="majorHAnsi" w:hAnsiTheme="majorHAnsi"/>
          <w:sz w:val="21"/>
          <w:szCs w:val="21"/>
        </w:rPr>
        <w:t>із</w:t>
      </w:r>
      <w:proofErr w:type="spellEnd"/>
      <w:r w:rsidR="00AC5D15" w:rsidRPr="00853E27">
        <w:rPr>
          <w:rFonts w:asciiTheme="majorHAnsi" w:hAnsiTheme="majorHAnsi"/>
          <w:sz w:val="21"/>
          <w:szCs w:val="21"/>
        </w:rPr>
        <w:t xml:space="preserve"> </w:t>
      </w:r>
      <w:proofErr w:type="spellStart"/>
      <w:r w:rsidR="00AC5D15" w:rsidRPr="00853E27">
        <w:rPr>
          <w:rFonts w:asciiTheme="majorHAnsi" w:hAnsiTheme="majorHAnsi"/>
          <w:sz w:val="21"/>
          <w:szCs w:val="21"/>
        </w:rPr>
        <w:t>сільськогосподарських</w:t>
      </w:r>
      <w:proofErr w:type="spellEnd"/>
      <w:r w:rsidR="00AC5D15" w:rsidRPr="00853E27">
        <w:rPr>
          <w:rFonts w:asciiTheme="majorHAnsi" w:hAnsiTheme="majorHAnsi"/>
          <w:sz w:val="21"/>
          <w:szCs w:val="21"/>
        </w:rPr>
        <w:t xml:space="preserve"> </w:t>
      </w:r>
      <w:proofErr w:type="spellStart"/>
      <w:r w:rsidR="00AC5D15" w:rsidRPr="00853E27">
        <w:rPr>
          <w:rFonts w:asciiTheme="majorHAnsi" w:hAnsiTheme="majorHAnsi"/>
          <w:sz w:val="21"/>
          <w:szCs w:val="21"/>
        </w:rPr>
        <w:t>полів</w:t>
      </w:r>
      <w:proofErr w:type="spellEnd"/>
      <w:r w:rsidR="00AC5D15" w:rsidRPr="00853E27">
        <w:rPr>
          <w:rFonts w:asciiTheme="majorHAnsi" w:hAnsiTheme="majorHAnsi"/>
          <w:sz w:val="21"/>
          <w:szCs w:val="21"/>
        </w:rPr>
        <w:t>,</w:t>
      </w:r>
    </w:p>
    <w:p w14:paraId="702C7DCF" w14:textId="14A0E3A2" w:rsidR="009F1A3C" w:rsidRPr="00853E27" w:rsidRDefault="009F1A3C" w:rsidP="00DC35B9">
      <w:pPr>
        <w:pStyle w:val="ListParagraph"/>
        <w:numPr>
          <w:ilvl w:val="0"/>
          <w:numId w:val="31"/>
        </w:numPr>
        <w:tabs>
          <w:tab w:val="clear" w:pos="1287"/>
          <w:tab w:val="num" w:pos="1418"/>
        </w:tabs>
        <w:ind w:left="426"/>
        <w:jc w:val="both"/>
        <w:rPr>
          <w:rFonts w:asciiTheme="majorHAnsi" w:hAnsiTheme="majorHAnsi"/>
          <w:sz w:val="21"/>
          <w:szCs w:val="21"/>
        </w:rPr>
      </w:pPr>
      <w:proofErr w:type="spellStart"/>
      <w:r w:rsidRPr="00853E27">
        <w:rPr>
          <w:rFonts w:asciiTheme="majorHAnsi" w:hAnsiTheme="majorHAnsi"/>
          <w:sz w:val="21"/>
          <w:szCs w:val="21"/>
        </w:rPr>
        <w:t>недотримання</w:t>
      </w:r>
      <w:proofErr w:type="spellEnd"/>
      <w:r w:rsidR="00AC5D15" w:rsidRPr="00853E27">
        <w:rPr>
          <w:rFonts w:asciiTheme="majorHAnsi" w:hAnsiTheme="majorHAnsi"/>
          <w:sz w:val="21"/>
          <w:szCs w:val="21"/>
          <w:lang w:val="uk-UA"/>
        </w:rPr>
        <w:t xml:space="preserve"> </w:t>
      </w:r>
      <w:r w:rsidRPr="00853E27">
        <w:rPr>
          <w:rFonts w:asciiTheme="majorHAnsi" w:hAnsiTheme="majorHAnsi"/>
          <w:sz w:val="21"/>
          <w:szCs w:val="21"/>
        </w:rPr>
        <w:t xml:space="preserve">норм </w:t>
      </w:r>
      <w:proofErr w:type="spellStart"/>
      <w:r w:rsidRPr="00853E27">
        <w:rPr>
          <w:rFonts w:asciiTheme="majorHAnsi" w:hAnsiTheme="majorHAnsi"/>
          <w:sz w:val="21"/>
          <w:szCs w:val="21"/>
        </w:rPr>
        <w:t>щодо</w:t>
      </w:r>
      <w:proofErr w:type="spellEnd"/>
      <w:r w:rsidR="00AC5D15" w:rsidRPr="00853E27">
        <w:rPr>
          <w:rFonts w:asciiTheme="majorHAnsi" w:hAnsiTheme="majorHAnsi"/>
          <w:sz w:val="21"/>
          <w:szCs w:val="21"/>
          <w:lang w:val="uk-UA"/>
        </w:rPr>
        <w:t xml:space="preserve"> </w:t>
      </w:r>
      <w:proofErr w:type="spellStart"/>
      <w:r w:rsidRPr="00853E27">
        <w:rPr>
          <w:rFonts w:asciiTheme="majorHAnsi" w:hAnsiTheme="majorHAnsi"/>
          <w:sz w:val="21"/>
          <w:szCs w:val="21"/>
        </w:rPr>
        <w:t>водоохоронних</w:t>
      </w:r>
      <w:proofErr w:type="spellEnd"/>
      <w:r w:rsidR="00AC5D15" w:rsidRPr="00853E27">
        <w:rPr>
          <w:rFonts w:asciiTheme="majorHAnsi" w:hAnsiTheme="majorHAnsi"/>
          <w:sz w:val="21"/>
          <w:szCs w:val="21"/>
          <w:lang w:val="uk-UA"/>
        </w:rPr>
        <w:t xml:space="preserve"> </w:t>
      </w:r>
      <w:r w:rsidRPr="00853E27">
        <w:rPr>
          <w:rFonts w:asciiTheme="majorHAnsi" w:hAnsiTheme="majorHAnsi"/>
          <w:sz w:val="21"/>
          <w:szCs w:val="21"/>
        </w:rPr>
        <w:t>зон.</w:t>
      </w:r>
    </w:p>
    <w:p w14:paraId="56BA97A5" w14:textId="036043D0" w:rsidR="009F1A3C" w:rsidRPr="00853E27" w:rsidRDefault="009F1A3C" w:rsidP="00DC35B9">
      <w:pPr>
        <w:pStyle w:val="ListParagraph"/>
        <w:numPr>
          <w:ilvl w:val="0"/>
          <w:numId w:val="31"/>
        </w:numPr>
        <w:tabs>
          <w:tab w:val="clear" w:pos="1287"/>
          <w:tab w:val="num" w:pos="1418"/>
        </w:tabs>
        <w:ind w:left="426"/>
        <w:jc w:val="both"/>
        <w:rPr>
          <w:rFonts w:asciiTheme="majorHAnsi" w:hAnsiTheme="majorHAnsi"/>
          <w:sz w:val="21"/>
          <w:szCs w:val="21"/>
        </w:rPr>
      </w:pPr>
      <w:proofErr w:type="spellStart"/>
      <w:r w:rsidRPr="00853E27">
        <w:rPr>
          <w:rFonts w:asciiTheme="majorHAnsi" w:hAnsiTheme="majorHAnsi"/>
          <w:sz w:val="21"/>
          <w:szCs w:val="21"/>
        </w:rPr>
        <w:t>неналежний</w:t>
      </w:r>
      <w:proofErr w:type="spellEnd"/>
      <w:r w:rsidRPr="00853E27">
        <w:rPr>
          <w:rFonts w:asciiTheme="majorHAnsi" w:hAnsiTheme="majorHAnsi"/>
          <w:sz w:val="21"/>
          <w:szCs w:val="21"/>
        </w:rPr>
        <w:t xml:space="preserve"> стан</w:t>
      </w:r>
      <w:r w:rsidR="00853E27" w:rsidRPr="00853E27">
        <w:rPr>
          <w:rFonts w:asciiTheme="majorHAnsi" w:hAnsiTheme="majorHAnsi"/>
          <w:sz w:val="21"/>
          <w:szCs w:val="21"/>
          <w:lang w:val="uk-UA"/>
        </w:rPr>
        <w:t xml:space="preserve"> </w:t>
      </w:r>
      <w:proofErr w:type="spellStart"/>
      <w:r w:rsidRPr="00853E27">
        <w:rPr>
          <w:rFonts w:asciiTheme="majorHAnsi" w:hAnsiTheme="majorHAnsi"/>
          <w:sz w:val="21"/>
          <w:szCs w:val="21"/>
        </w:rPr>
        <w:t>інфраструктури</w:t>
      </w:r>
      <w:proofErr w:type="spellEnd"/>
      <w:r w:rsidRPr="00853E27">
        <w:rPr>
          <w:rFonts w:asciiTheme="majorHAnsi" w:hAnsiTheme="majorHAnsi"/>
          <w:sz w:val="21"/>
          <w:szCs w:val="21"/>
        </w:rPr>
        <w:t xml:space="preserve"> </w:t>
      </w:r>
      <w:proofErr w:type="spellStart"/>
      <w:r w:rsidRPr="00853E27">
        <w:rPr>
          <w:rFonts w:asciiTheme="majorHAnsi" w:hAnsiTheme="majorHAnsi"/>
          <w:sz w:val="21"/>
          <w:szCs w:val="21"/>
        </w:rPr>
        <w:t>водовідведення</w:t>
      </w:r>
      <w:proofErr w:type="spellEnd"/>
      <w:r w:rsidR="00853E27" w:rsidRPr="00853E27">
        <w:rPr>
          <w:rFonts w:asciiTheme="majorHAnsi" w:hAnsiTheme="majorHAnsi"/>
          <w:sz w:val="21"/>
          <w:szCs w:val="21"/>
          <w:lang w:val="uk-UA"/>
        </w:rPr>
        <w:t xml:space="preserve"> </w:t>
      </w:r>
      <w:r w:rsidRPr="00853E27">
        <w:rPr>
          <w:rFonts w:asciiTheme="majorHAnsi" w:hAnsiTheme="majorHAnsi"/>
          <w:sz w:val="21"/>
          <w:szCs w:val="21"/>
        </w:rPr>
        <w:t xml:space="preserve">та </w:t>
      </w:r>
      <w:proofErr w:type="spellStart"/>
      <w:r w:rsidRPr="00853E27">
        <w:rPr>
          <w:rFonts w:asciiTheme="majorHAnsi" w:hAnsiTheme="majorHAnsi"/>
          <w:sz w:val="21"/>
          <w:szCs w:val="21"/>
        </w:rPr>
        <w:t>центральних</w:t>
      </w:r>
      <w:proofErr w:type="spellEnd"/>
      <w:r w:rsidRPr="00853E27">
        <w:rPr>
          <w:rFonts w:asciiTheme="majorHAnsi" w:hAnsiTheme="majorHAnsi"/>
          <w:sz w:val="21"/>
          <w:szCs w:val="21"/>
        </w:rPr>
        <w:t xml:space="preserve"> </w:t>
      </w:r>
      <w:proofErr w:type="spellStart"/>
      <w:r w:rsidRPr="00853E27">
        <w:rPr>
          <w:rFonts w:asciiTheme="majorHAnsi" w:hAnsiTheme="majorHAnsi"/>
          <w:sz w:val="21"/>
          <w:szCs w:val="21"/>
        </w:rPr>
        <w:t>очисних</w:t>
      </w:r>
      <w:proofErr w:type="spellEnd"/>
      <w:r w:rsidRPr="00853E27">
        <w:rPr>
          <w:rFonts w:asciiTheme="majorHAnsi" w:hAnsiTheme="majorHAnsi"/>
          <w:sz w:val="21"/>
          <w:szCs w:val="21"/>
        </w:rPr>
        <w:t xml:space="preserve"> </w:t>
      </w:r>
      <w:proofErr w:type="spellStart"/>
      <w:r w:rsidRPr="00853E27">
        <w:rPr>
          <w:rFonts w:asciiTheme="majorHAnsi" w:hAnsiTheme="majorHAnsi"/>
          <w:sz w:val="21"/>
          <w:szCs w:val="21"/>
        </w:rPr>
        <w:t>споруд</w:t>
      </w:r>
      <w:proofErr w:type="spellEnd"/>
      <w:r w:rsidRPr="00853E27">
        <w:rPr>
          <w:rFonts w:asciiTheme="majorHAnsi" w:hAnsiTheme="majorHAnsi"/>
          <w:sz w:val="21"/>
          <w:szCs w:val="21"/>
        </w:rPr>
        <w:tab/>
      </w:r>
    </w:p>
    <w:p w14:paraId="4F58760D"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0FB5AACA"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Діюча</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Україні</w:t>
      </w:r>
      <w:proofErr w:type="spellEnd"/>
      <w:r w:rsidRPr="00A92C1C">
        <w:rPr>
          <w:rFonts w:asciiTheme="majorHAnsi" w:hAnsiTheme="majorHAnsi"/>
          <w:sz w:val="21"/>
          <w:szCs w:val="21"/>
        </w:rPr>
        <w:t xml:space="preserve"> система </w:t>
      </w:r>
      <w:proofErr w:type="spellStart"/>
      <w:r w:rsidRPr="00A92C1C">
        <w:rPr>
          <w:rFonts w:asciiTheme="majorHAnsi" w:hAnsiTheme="majorHAnsi"/>
          <w:sz w:val="21"/>
          <w:szCs w:val="21"/>
        </w:rPr>
        <w:t>моніторингу</w:t>
      </w:r>
      <w:proofErr w:type="spellEnd"/>
      <w:r w:rsidRPr="00A92C1C">
        <w:rPr>
          <w:rFonts w:asciiTheme="majorHAnsi" w:hAnsiTheme="majorHAnsi"/>
          <w:sz w:val="21"/>
          <w:szCs w:val="21"/>
        </w:rPr>
        <w:t xml:space="preserve"> стану вод є </w:t>
      </w:r>
      <w:proofErr w:type="spellStart"/>
      <w:r w:rsidRPr="00A92C1C">
        <w:rPr>
          <w:rFonts w:asciiTheme="majorHAnsi" w:hAnsiTheme="majorHAnsi"/>
          <w:sz w:val="21"/>
          <w:szCs w:val="21"/>
        </w:rPr>
        <w:t>неефективною</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застарілою</w:t>
      </w:r>
      <w:proofErr w:type="spellEnd"/>
      <w:r w:rsidRPr="00A92C1C">
        <w:rPr>
          <w:rFonts w:asciiTheme="majorHAnsi" w:hAnsiTheme="majorHAnsi"/>
          <w:sz w:val="21"/>
          <w:szCs w:val="21"/>
        </w:rPr>
        <w:t xml:space="preserve">, не </w:t>
      </w:r>
      <w:proofErr w:type="spellStart"/>
      <w:r w:rsidRPr="00A92C1C">
        <w:rPr>
          <w:rFonts w:asciiTheme="majorHAnsi" w:hAnsiTheme="majorHAnsi"/>
          <w:sz w:val="21"/>
          <w:szCs w:val="21"/>
        </w:rPr>
        <w:t>відповідає</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сучасним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європейським</w:t>
      </w:r>
      <w:proofErr w:type="spellEnd"/>
      <w:r w:rsidRPr="00A92C1C">
        <w:rPr>
          <w:rFonts w:asciiTheme="majorHAnsi" w:hAnsiTheme="majorHAnsi"/>
          <w:sz w:val="21"/>
          <w:szCs w:val="21"/>
        </w:rPr>
        <w:t xml:space="preserve"> стандартам.</w:t>
      </w:r>
    </w:p>
    <w:p w14:paraId="4765C799"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Зібрана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інформація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щодо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показників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екологічного</w:t>
      </w:r>
      <w:proofErr w:type="spellEnd"/>
      <w:r w:rsidRPr="00A92C1C">
        <w:rPr>
          <w:rFonts w:asciiTheme="majorHAnsi" w:hAnsiTheme="majorHAnsi"/>
          <w:sz w:val="21"/>
          <w:szCs w:val="21"/>
        </w:rPr>
        <w:t xml:space="preserve"> стану вод, </w:t>
      </w:r>
      <w:proofErr w:type="spellStart"/>
      <w:r w:rsidRPr="00A92C1C">
        <w:rPr>
          <w:rFonts w:asciiTheme="majorHAnsi" w:hAnsiTheme="majorHAnsi"/>
          <w:sz w:val="21"/>
          <w:szCs w:val="21"/>
        </w:rPr>
        <w:t>їх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rPr>
        <w:t xml:space="preserve">, у тому </w:t>
      </w:r>
      <w:proofErr w:type="spellStart"/>
      <w:r w:rsidRPr="00A92C1C">
        <w:rPr>
          <w:rFonts w:asciiTheme="majorHAnsi" w:hAnsiTheme="majorHAnsi"/>
          <w:sz w:val="21"/>
          <w:szCs w:val="21"/>
        </w:rPr>
        <w:t>числі</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акваторії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Азовського</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Чорного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морів</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неповною</w:t>
      </w:r>
      <w:proofErr w:type="spellEnd"/>
      <w:r w:rsidRPr="00A92C1C">
        <w:rPr>
          <w:rFonts w:asciiTheme="majorHAnsi" w:hAnsiTheme="majorHAnsi"/>
          <w:sz w:val="21"/>
          <w:szCs w:val="21"/>
        </w:rPr>
        <w:t xml:space="preserve"> та не </w:t>
      </w:r>
      <w:proofErr w:type="spellStart"/>
      <w:r w:rsidRPr="00A92C1C">
        <w:rPr>
          <w:rFonts w:asciiTheme="majorHAnsi" w:hAnsiTheme="majorHAnsi"/>
          <w:sz w:val="21"/>
          <w:szCs w:val="21"/>
        </w:rPr>
        <w:t>відображає</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їх</w:t>
      </w:r>
      <w:proofErr w:type="spellEnd"/>
      <w:r w:rsidRPr="00A92C1C">
        <w:rPr>
          <w:rFonts w:asciiTheme="majorHAnsi" w:hAnsiTheme="majorHAnsi"/>
          <w:sz w:val="21"/>
          <w:szCs w:val="21"/>
        </w:rPr>
        <w:t xml:space="preserve"> реального стану. </w:t>
      </w:r>
    </w:p>
    <w:p w14:paraId="487236AF" w14:textId="77777777" w:rsidR="00A92C1C" w:rsidRDefault="00A92C1C" w:rsidP="009F1A3C">
      <w:pPr>
        <w:ind w:firstLine="567"/>
        <w:jc w:val="both"/>
        <w:rPr>
          <w:rFonts w:asciiTheme="majorHAnsi" w:hAnsiTheme="majorHAnsi"/>
          <w:b/>
          <w:bCs/>
          <w:sz w:val="21"/>
          <w:szCs w:val="21"/>
        </w:rPr>
      </w:pPr>
    </w:p>
    <w:p w14:paraId="26A7059C" w14:textId="09CAE9A6" w:rsidR="009F1A3C" w:rsidRPr="009F1A3C" w:rsidRDefault="009F1A3C" w:rsidP="009F1A3C">
      <w:pPr>
        <w:ind w:firstLine="567"/>
        <w:jc w:val="both"/>
        <w:rPr>
          <w:rFonts w:asciiTheme="majorHAnsi" w:hAnsiTheme="majorHAnsi"/>
          <w:b/>
          <w:bCs/>
          <w:sz w:val="21"/>
          <w:szCs w:val="21"/>
        </w:rPr>
      </w:pPr>
      <w:proofErr w:type="spellStart"/>
      <w:r w:rsidRPr="009F1A3C">
        <w:rPr>
          <w:rFonts w:asciiTheme="majorHAnsi" w:hAnsiTheme="majorHAnsi"/>
          <w:b/>
          <w:bCs/>
          <w:sz w:val="21"/>
          <w:szCs w:val="21"/>
        </w:rPr>
        <w:t>Охорона</w:t>
      </w:r>
      <w:proofErr w:type="spellEnd"/>
      <w:r w:rsidRPr="009F1A3C">
        <w:rPr>
          <w:rFonts w:asciiTheme="majorHAnsi" w:hAnsiTheme="majorHAnsi"/>
          <w:b/>
          <w:bCs/>
          <w:sz w:val="21"/>
          <w:szCs w:val="21"/>
        </w:rPr>
        <w:t xml:space="preserve"> земель і </w:t>
      </w:r>
      <w:proofErr w:type="spellStart"/>
      <w:r w:rsidRPr="009F1A3C">
        <w:rPr>
          <w:rFonts w:asciiTheme="majorHAnsi" w:hAnsiTheme="majorHAnsi"/>
          <w:b/>
          <w:bCs/>
          <w:sz w:val="21"/>
          <w:szCs w:val="21"/>
        </w:rPr>
        <w:t>ґрунтів</w:t>
      </w:r>
      <w:proofErr w:type="spellEnd"/>
    </w:p>
    <w:p w14:paraId="3927045E" w14:textId="5DDD31C3"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28DF6530"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Стан </w:t>
      </w:r>
      <w:proofErr w:type="spellStart"/>
      <w:r w:rsidRPr="00A92C1C">
        <w:rPr>
          <w:rFonts w:asciiTheme="majorHAnsi" w:hAnsiTheme="majorHAnsi"/>
          <w:sz w:val="21"/>
          <w:szCs w:val="21"/>
        </w:rPr>
        <w:t>земельних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ресурсів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близький</w:t>
      </w:r>
      <w:proofErr w:type="spellEnd"/>
      <w:r w:rsidRPr="00A92C1C">
        <w:rPr>
          <w:rFonts w:asciiTheme="majorHAnsi" w:hAnsiTheme="majorHAnsi"/>
          <w:sz w:val="21"/>
          <w:szCs w:val="21"/>
        </w:rPr>
        <w:t xml:space="preserve"> до критичного. За </w:t>
      </w:r>
      <w:proofErr w:type="spellStart"/>
      <w:r w:rsidRPr="00A92C1C">
        <w:rPr>
          <w:rFonts w:asciiTheme="majorHAnsi" w:hAnsiTheme="majorHAnsi"/>
          <w:sz w:val="21"/>
          <w:szCs w:val="21"/>
        </w:rPr>
        <w:t>період</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проведення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земельної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реформи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значна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кількість</w:t>
      </w:r>
      <w:proofErr w:type="spellEnd"/>
      <w:r w:rsidRPr="00A92C1C">
        <w:rPr>
          <w:rFonts w:asciiTheme="majorHAnsi" w:hAnsiTheme="majorHAnsi"/>
          <w:sz w:val="21"/>
          <w:szCs w:val="21"/>
        </w:rPr>
        <w:t xml:space="preserve"> проблем у </w:t>
      </w:r>
      <w:proofErr w:type="spellStart"/>
      <w:r w:rsidRPr="00A92C1C">
        <w:rPr>
          <w:rFonts w:asciiTheme="majorHAnsi" w:hAnsiTheme="majorHAnsi"/>
          <w:sz w:val="21"/>
          <w:szCs w:val="21"/>
        </w:rPr>
        <w:t>сфері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земельних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відносин</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загострилися</w:t>
      </w:r>
      <w:proofErr w:type="spellEnd"/>
      <w:r w:rsidRPr="00A92C1C">
        <w:rPr>
          <w:rFonts w:asciiTheme="majorHAnsi" w:hAnsiTheme="majorHAnsi"/>
          <w:sz w:val="21"/>
          <w:szCs w:val="21"/>
        </w:rPr>
        <w:t>.</w:t>
      </w:r>
    </w:p>
    <w:p w14:paraId="493575C5" w14:textId="555CA2C5" w:rsidR="009F1A3C" w:rsidRPr="00A92C1C" w:rsidRDefault="009F1A3C" w:rsidP="00A92C1C">
      <w:pPr>
        <w:ind w:firstLine="567"/>
        <w:jc w:val="both"/>
        <w:rPr>
          <w:rFonts w:asciiTheme="majorHAnsi" w:hAnsiTheme="majorHAnsi"/>
          <w:sz w:val="21"/>
          <w:szCs w:val="21"/>
        </w:rPr>
      </w:pPr>
      <w:r w:rsidRPr="00A92C1C">
        <w:rPr>
          <w:rFonts w:asciiTheme="majorHAnsi" w:hAnsiTheme="majorHAnsi"/>
          <w:sz w:val="21"/>
          <w:szCs w:val="21"/>
        </w:rPr>
        <w:t xml:space="preserve">Водною та </w:t>
      </w:r>
      <w:proofErr w:type="spellStart"/>
      <w:r w:rsidRPr="00A92C1C">
        <w:rPr>
          <w:rFonts w:asciiTheme="majorHAnsi" w:hAnsiTheme="majorHAnsi"/>
          <w:sz w:val="21"/>
          <w:szCs w:val="21"/>
        </w:rPr>
        <w:t>вітровою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ерозією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уражені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57 </w:t>
      </w:r>
      <w:proofErr w:type="spellStart"/>
      <w:r w:rsidRPr="00A92C1C">
        <w:rPr>
          <w:rFonts w:asciiTheme="majorHAnsi" w:hAnsiTheme="majorHAnsi"/>
          <w:sz w:val="21"/>
          <w:szCs w:val="21"/>
        </w:rPr>
        <w:t>відсотків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території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країни</w:t>
      </w:r>
      <w:proofErr w:type="spellEnd"/>
      <w:r w:rsidRPr="00A92C1C">
        <w:rPr>
          <w:rFonts w:asciiTheme="majorHAnsi" w:hAnsiTheme="majorHAnsi"/>
          <w:sz w:val="21"/>
          <w:szCs w:val="21"/>
        </w:rPr>
        <w:t>;</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понад</w:t>
      </w:r>
      <w:proofErr w:type="spellEnd"/>
      <w:r w:rsidRPr="00A92C1C">
        <w:rPr>
          <w:rFonts w:asciiTheme="majorHAnsi" w:hAnsiTheme="majorHAnsi"/>
          <w:sz w:val="21"/>
          <w:szCs w:val="21"/>
        </w:rPr>
        <w:t xml:space="preserve"> 12 </w:t>
      </w:r>
      <w:proofErr w:type="spellStart"/>
      <w:r w:rsidRPr="00A92C1C">
        <w:rPr>
          <w:rFonts w:asciiTheme="majorHAnsi" w:hAnsiTheme="majorHAnsi"/>
          <w:sz w:val="21"/>
          <w:szCs w:val="21"/>
        </w:rPr>
        <w:t>відсотків</w:t>
      </w:r>
      <w:proofErr w:type="spellEnd"/>
      <w:r w:rsidRPr="00A92C1C">
        <w:rPr>
          <w:rFonts w:asciiTheme="majorHAnsi" w:hAnsiTheme="majorHAnsi"/>
          <w:sz w:val="21"/>
          <w:szCs w:val="21"/>
        </w:rPr>
        <w:t xml:space="preserve"> земель </w:t>
      </w:r>
      <w:proofErr w:type="spellStart"/>
      <w:r w:rsidRPr="00A92C1C">
        <w:rPr>
          <w:rFonts w:asciiTheme="majorHAnsi" w:hAnsiTheme="majorHAnsi"/>
          <w:sz w:val="21"/>
          <w:szCs w:val="21"/>
        </w:rPr>
        <w:t>страждають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підтоплення</w:t>
      </w:r>
      <w:proofErr w:type="spellEnd"/>
      <w:r w:rsidRPr="00A92C1C">
        <w:rPr>
          <w:rFonts w:asciiTheme="majorHAnsi" w:hAnsiTheme="majorHAnsi"/>
          <w:sz w:val="21"/>
          <w:szCs w:val="21"/>
        </w:rPr>
        <w:t>.</w:t>
      </w:r>
    </w:p>
    <w:p w14:paraId="22F3DACA"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За </w:t>
      </w:r>
      <w:proofErr w:type="spellStart"/>
      <w:r w:rsidRPr="00A92C1C">
        <w:rPr>
          <w:rFonts w:asciiTheme="majorHAnsi" w:hAnsiTheme="majorHAnsi"/>
          <w:sz w:val="21"/>
          <w:szCs w:val="21"/>
        </w:rPr>
        <w:t>різними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критеріями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забрудненими</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20 </w:t>
      </w:r>
      <w:proofErr w:type="spellStart"/>
      <w:r w:rsidRPr="00A92C1C">
        <w:rPr>
          <w:rFonts w:asciiTheme="majorHAnsi" w:hAnsiTheme="majorHAnsi"/>
          <w:sz w:val="21"/>
          <w:szCs w:val="21"/>
        </w:rPr>
        <w:t>відсотків</w:t>
      </w:r>
      <w:proofErr w:type="spellEnd"/>
      <w:r w:rsidRPr="00A92C1C">
        <w:rPr>
          <w:rFonts w:asciiTheme="majorHAnsi" w:hAnsiTheme="majorHAnsi"/>
          <w:sz w:val="21"/>
          <w:szCs w:val="21"/>
        </w:rPr>
        <w:t xml:space="preserve"> земель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w:t>
      </w:r>
    </w:p>
    <w:p w14:paraId="001D3128"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Щороку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фіксується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майже</w:t>
      </w:r>
      <w:proofErr w:type="spellEnd"/>
      <w:r w:rsidRPr="00A92C1C">
        <w:rPr>
          <w:rFonts w:asciiTheme="majorHAnsi" w:hAnsiTheme="majorHAnsi"/>
          <w:sz w:val="21"/>
          <w:szCs w:val="21"/>
        </w:rPr>
        <w:t xml:space="preserve"> 23 тис. </w:t>
      </w:r>
      <w:proofErr w:type="spellStart"/>
      <w:r w:rsidRPr="00A92C1C">
        <w:rPr>
          <w:rFonts w:asciiTheme="majorHAnsi" w:hAnsiTheme="majorHAnsi"/>
          <w:sz w:val="21"/>
          <w:szCs w:val="21"/>
        </w:rPr>
        <w:t>випадків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зсувів</w:t>
      </w:r>
      <w:proofErr w:type="spellEnd"/>
      <w:r w:rsidRPr="00A92C1C">
        <w:rPr>
          <w:rFonts w:asciiTheme="majorHAnsi" w:hAnsiTheme="majorHAnsi"/>
          <w:sz w:val="21"/>
          <w:szCs w:val="21"/>
        </w:rPr>
        <w:t xml:space="preserve">. </w:t>
      </w:r>
    </w:p>
    <w:p w14:paraId="7AF380BA"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Внаслідок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абразії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руйнується</w:t>
      </w:r>
      <w:proofErr w:type="spellEnd"/>
      <w:r w:rsidRPr="00A92C1C">
        <w:rPr>
          <w:rFonts w:asciiTheme="majorHAnsi" w:hAnsiTheme="majorHAnsi"/>
          <w:sz w:val="21"/>
          <w:szCs w:val="21"/>
        </w:rPr>
        <w:t xml:space="preserve"> до 60 </w:t>
      </w:r>
      <w:proofErr w:type="spellStart"/>
      <w:r w:rsidRPr="00A92C1C">
        <w:rPr>
          <w:rFonts w:asciiTheme="majorHAnsi" w:hAnsiTheme="majorHAnsi"/>
          <w:sz w:val="21"/>
          <w:szCs w:val="21"/>
        </w:rPr>
        <w:t>відсотків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узбережжя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Азовського</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Чорного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морів</w:t>
      </w:r>
      <w:proofErr w:type="spellEnd"/>
      <w:r w:rsidRPr="00A92C1C">
        <w:rPr>
          <w:rFonts w:asciiTheme="majorHAnsi" w:hAnsiTheme="majorHAnsi"/>
          <w:sz w:val="21"/>
          <w:szCs w:val="21"/>
        </w:rPr>
        <w:t xml:space="preserve"> та 41 </w:t>
      </w:r>
      <w:proofErr w:type="spellStart"/>
      <w:r w:rsidRPr="00A92C1C">
        <w:rPr>
          <w:rFonts w:asciiTheme="majorHAnsi" w:hAnsiTheme="majorHAnsi"/>
          <w:sz w:val="21"/>
          <w:szCs w:val="21"/>
        </w:rPr>
        <w:t>відсоток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берегової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лінії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дніпровських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водосховищ</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Більш</w:t>
      </w:r>
      <w:proofErr w:type="spellEnd"/>
      <w:r w:rsidRPr="00A92C1C">
        <w:rPr>
          <w:rFonts w:asciiTheme="majorHAnsi" w:hAnsiTheme="majorHAnsi"/>
          <w:sz w:val="21"/>
          <w:szCs w:val="21"/>
        </w:rPr>
        <w:t xml:space="preserve"> як 150 </w:t>
      </w:r>
      <w:proofErr w:type="spellStart"/>
      <w:r w:rsidRPr="00A92C1C">
        <w:rPr>
          <w:rFonts w:asciiTheme="majorHAnsi" w:hAnsiTheme="majorHAnsi"/>
          <w:sz w:val="21"/>
          <w:szCs w:val="21"/>
        </w:rPr>
        <w:t>тисяч</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гектарів</w:t>
      </w:r>
      <w:proofErr w:type="spellEnd"/>
      <w:r w:rsidRPr="00A92C1C">
        <w:rPr>
          <w:rFonts w:asciiTheme="majorHAnsi" w:hAnsiTheme="majorHAnsi"/>
          <w:sz w:val="21"/>
          <w:szCs w:val="21"/>
        </w:rPr>
        <w:t xml:space="preserve"> земель </w:t>
      </w:r>
      <w:proofErr w:type="spellStart"/>
      <w:r w:rsidRPr="00A92C1C">
        <w:rPr>
          <w:rFonts w:asciiTheme="majorHAnsi" w:hAnsiTheme="majorHAnsi"/>
          <w:sz w:val="21"/>
          <w:szCs w:val="21"/>
        </w:rPr>
        <w:t>порушені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внаслідок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гірничодобувної</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інших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діяльності</w:t>
      </w:r>
      <w:proofErr w:type="spellEnd"/>
      <w:r w:rsidRPr="00A92C1C">
        <w:rPr>
          <w:rFonts w:asciiTheme="majorHAnsi" w:hAnsiTheme="majorHAnsi"/>
          <w:sz w:val="21"/>
          <w:szCs w:val="21"/>
        </w:rPr>
        <w:t>.</w:t>
      </w:r>
    </w:p>
    <w:p w14:paraId="6A9E5E6C" w14:textId="5E4D734F" w:rsidR="009F1A3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Кількість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підземних</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поверхневих</w:t>
      </w:r>
      <w:proofErr w:type="spellEnd"/>
      <w:r w:rsidRPr="00A92C1C">
        <w:rPr>
          <w:rFonts w:asciiTheme="majorHAnsi" w:hAnsiTheme="majorHAnsi"/>
          <w:sz w:val="21"/>
          <w:szCs w:val="21"/>
        </w:rPr>
        <w:t xml:space="preserve"> карст </w:t>
      </w:r>
      <w:proofErr w:type="spellStart"/>
      <w:r w:rsidRPr="00A92C1C">
        <w:rPr>
          <w:rFonts w:asciiTheme="majorHAnsi" w:hAnsiTheme="majorHAnsi"/>
          <w:sz w:val="21"/>
          <w:szCs w:val="21"/>
        </w:rPr>
        <w:t>проявів</w:t>
      </w:r>
      <w:proofErr w:type="spellEnd"/>
      <w:r w:rsidRPr="00A92C1C">
        <w:rPr>
          <w:rFonts w:asciiTheme="majorHAnsi" w:hAnsiTheme="majorHAnsi"/>
          <w:sz w:val="21"/>
          <w:szCs w:val="21"/>
        </w:rPr>
        <w:t xml:space="preserve"> становить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27 </w:t>
      </w:r>
      <w:proofErr w:type="spellStart"/>
      <w:r w:rsidRPr="00A92C1C">
        <w:rPr>
          <w:rFonts w:asciiTheme="majorHAnsi" w:hAnsiTheme="majorHAnsi"/>
          <w:sz w:val="21"/>
          <w:szCs w:val="21"/>
        </w:rPr>
        <w:t>тисяч</w:t>
      </w:r>
      <w:proofErr w:type="spellEnd"/>
      <w:r w:rsidRPr="00A92C1C">
        <w:rPr>
          <w:rFonts w:asciiTheme="majorHAnsi" w:hAnsiTheme="majorHAnsi"/>
          <w:sz w:val="21"/>
          <w:szCs w:val="21"/>
        </w:rPr>
        <w:t>. </w:t>
      </w:r>
    </w:p>
    <w:p w14:paraId="5C4D9788" w14:textId="045FBEB8" w:rsidR="00A92C1C" w:rsidRPr="00A92C1C" w:rsidRDefault="00A92C1C" w:rsidP="00A92C1C">
      <w:pPr>
        <w:ind w:firstLine="567"/>
        <w:jc w:val="both"/>
        <w:rPr>
          <w:rFonts w:asciiTheme="majorHAnsi" w:hAnsiTheme="majorHAnsi"/>
          <w:sz w:val="21"/>
          <w:szCs w:val="21"/>
          <w:lang w:val="uk-UA"/>
        </w:rPr>
      </w:pPr>
      <w:r w:rsidRPr="00A92C1C">
        <w:rPr>
          <w:rFonts w:asciiTheme="majorHAnsi" w:hAnsiTheme="majorHAnsi"/>
          <w:sz w:val="21"/>
          <w:szCs w:val="21"/>
        </w:rPr>
        <w:t>Причини</w:t>
      </w:r>
      <w:r>
        <w:rPr>
          <w:rFonts w:asciiTheme="majorHAnsi" w:hAnsiTheme="majorHAnsi"/>
          <w:sz w:val="21"/>
          <w:szCs w:val="21"/>
          <w:lang w:val="uk-UA"/>
        </w:rPr>
        <w:t xml:space="preserve"> </w:t>
      </w:r>
      <w:proofErr w:type="spellStart"/>
      <w:r w:rsidRPr="00A92C1C">
        <w:rPr>
          <w:rFonts w:asciiTheme="majorHAnsi" w:hAnsiTheme="majorHAnsi"/>
          <w:sz w:val="21"/>
          <w:szCs w:val="21"/>
        </w:rPr>
        <w:t>виникнення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такої</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ситуації</w:t>
      </w:r>
      <w:proofErr w:type="spellEnd"/>
      <w:r>
        <w:rPr>
          <w:rFonts w:asciiTheme="majorHAnsi" w:hAnsiTheme="majorHAnsi"/>
          <w:sz w:val="21"/>
          <w:szCs w:val="21"/>
          <w:lang w:val="uk-UA"/>
        </w:rPr>
        <w:t>:</w:t>
      </w:r>
    </w:p>
    <w:p w14:paraId="58995164" w14:textId="77777777" w:rsidR="009F1A3C" w:rsidRPr="00A92C1C" w:rsidRDefault="009F1A3C" w:rsidP="00DC35B9">
      <w:pPr>
        <w:pStyle w:val="ListParagraph"/>
        <w:numPr>
          <w:ilvl w:val="0"/>
          <w:numId w:val="28"/>
        </w:numPr>
        <w:ind w:left="426"/>
        <w:jc w:val="both"/>
        <w:rPr>
          <w:rFonts w:asciiTheme="majorHAnsi" w:hAnsiTheme="majorHAnsi"/>
          <w:sz w:val="21"/>
          <w:szCs w:val="21"/>
        </w:rPr>
      </w:pPr>
      <w:proofErr w:type="spellStart"/>
      <w:r w:rsidRPr="00A92C1C">
        <w:rPr>
          <w:rFonts w:asciiTheme="majorHAnsi" w:hAnsiTheme="majorHAnsi"/>
          <w:sz w:val="21"/>
          <w:szCs w:val="21"/>
        </w:rPr>
        <w:t>порушення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екологічно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збалансованого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співвідношення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між</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основними</w:t>
      </w:r>
      <w:proofErr w:type="spellEnd"/>
      <w:r w:rsidRPr="00A92C1C">
        <w:rPr>
          <w:rFonts w:asciiTheme="majorHAnsi" w:hAnsiTheme="majorHAnsi"/>
          <w:sz w:val="21"/>
          <w:szCs w:val="21"/>
        </w:rPr>
        <w:t xml:space="preserve"> видами </w:t>
      </w:r>
      <w:proofErr w:type="spellStart"/>
      <w:r w:rsidRPr="00A92C1C">
        <w:rPr>
          <w:rFonts w:asciiTheme="majorHAnsi" w:hAnsiTheme="majorHAnsi"/>
          <w:sz w:val="21"/>
          <w:szCs w:val="21"/>
        </w:rPr>
        <w:t>земельних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угідь</w:t>
      </w:r>
      <w:proofErr w:type="spellEnd"/>
      <w:r w:rsidRPr="00A92C1C">
        <w:rPr>
          <w:rFonts w:asciiTheme="majorHAnsi" w:hAnsiTheme="majorHAnsi"/>
          <w:sz w:val="21"/>
          <w:szCs w:val="21"/>
        </w:rPr>
        <w:t xml:space="preserve"> - </w:t>
      </w:r>
      <w:proofErr w:type="spellStart"/>
      <w:r w:rsidRPr="00A92C1C">
        <w:rPr>
          <w:rFonts w:asciiTheme="majorHAnsi" w:hAnsiTheme="majorHAnsi"/>
          <w:sz w:val="21"/>
          <w:szCs w:val="21"/>
        </w:rPr>
        <w:t>сільськогосподарськими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угіддями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лісами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тощо</w:t>
      </w:r>
      <w:proofErr w:type="spellEnd"/>
      <w:r w:rsidRPr="00A92C1C">
        <w:rPr>
          <w:rFonts w:asciiTheme="majorHAnsi" w:hAnsiTheme="majorHAnsi"/>
          <w:sz w:val="21"/>
          <w:szCs w:val="21"/>
        </w:rPr>
        <w:t>,</w:t>
      </w:r>
    </w:p>
    <w:p w14:paraId="0CD44259" w14:textId="77777777" w:rsidR="009F1A3C" w:rsidRPr="00A92C1C" w:rsidRDefault="009F1A3C" w:rsidP="00DC35B9">
      <w:pPr>
        <w:pStyle w:val="ListParagraph"/>
        <w:numPr>
          <w:ilvl w:val="0"/>
          <w:numId w:val="28"/>
        </w:numPr>
        <w:ind w:left="426"/>
        <w:jc w:val="both"/>
        <w:rPr>
          <w:rFonts w:asciiTheme="majorHAnsi" w:hAnsiTheme="majorHAnsi"/>
          <w:sz w:val="21"/>
          <w:szCs w:val="21"/>
        </w:rPr>
      </w:pPr>
      <w:proofErr w:type="spellStart"/>
      <w:r w:rsidRPr="00A92C1C">
        <w:rPr>
          <w:rFonts w:asciiTheme="majorHAnsi" w:hAnsiTheme="majorHAnsi"/>
          <w:sz w:val="21"/>
          <w:szCs w:val="21"/>
        </w:rPr>
        <w:t>використання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недосконалих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технологій</w:t>
      </w:r>
      <w:proofErr w:type="spellEnd"/>
      <w:r w:rsidRPr="00A92C1C">
        <w:rPr>
          <w:rFonts w:asciiTheme="majorHAnsi" w:hAnsiTheme="majorHAnsi"/>
          <w:sz w:val="21"/>
          <w:szCs w:val="21"/>
        </w:rPr>
        <w:t xml:space="preserve"> в </w:t>
      </w:r>
      <w:proofErr w:type="spellStart"/>
      <w:r w:rsidRPr="00A92C1C">
        <w:rPr>
          <w:rFonts w:asciiTheme="majorHAnsi" w:hAnsiTheme="majorHAnsi"/>
          <w:sz w:val="21"/>
          <w:szCs w:val="21"/>
        </w:rPr>
        <w:t>сільському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господарстві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промисловості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енергетиці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транспортній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тощо</w:t>
      </w:r>
      <w:proofErr w:type="spellEnd"/>
    </w:p>
    <w:p w14:paraId="4601FBB7" w14:textId="77777777" w:rsidR="009F1A3C" w:rsidRPr="00A92C1C" w:rsidRDefault="009F1A3C" w:rsidP="00DC35B9">
      <w:pPr>
        <w:pStyle w:val="ListParagraph"/>
        <w:numPr>
          <w:ilvl w:val="0"/>
          <w:numId w:val="28"/>
        </w:numPr>
        <w:ind w:left="426"/>
        <w:jc w:val="both"/>
        <w:rPr>
          <w:rFonts w:asciiTheme="majorHAnsi" w:hAnsiTheme="majorHAnsi"/>
          <w:sz w:val="21"/>
          <w:szCs w:val="21"/>
        </w:rPr>
      </w:pPr>
      <w:proofErr w:type="spellStart"/>
      <w:r w:rsidRPr="00A92C1C">
        <w:rPr>
          <w:rFonts w:asciiTheme="majorHAnsi" w:hAnsiTheme="majorHAnsi"/>
          <w:sz w:val="21"/>
          <w:szCs w:val="21"/>
        </w:rPr>
        <w:t>орієнтацію</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досягнення</w:t>
      </w:r>
      <w:proofErr w:type="spellEnd"/>
      <w:r w:rsidRPr="00A92C1C">
        <w:rPr>
          <w:rFonts w:asciiTheme="majorHAnsi" w:hAnsiTheme="majorHAnsi"/>
          <w:sz w:val="21"/>
          <w:szCs w:val="21"/>
        </w:rPr>
        <w:t xml:space="preserve"> коротко - та </w:t>
      </w:r>
      <w:proofErr w:type="spellStart"/>
      <w:r w:rsidRPr="00A92C1C">
        <w:rPr>
          <w:rFonts w:asciiTheme="majorHAnsi" w:hAnsiTheme="majorHAnsi"/>
          <w:sz w:val="21"/>
          <w:szCs w:val="21"/>
        </w:rPr>
        <w:t>середньострокових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економічних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вигод</w:t>
      </w:r>
      <w:proofErr w:type="spellEnd"/>
      <w:r w:rsidRPr="00A92C1C">
        <w:rPr>
          <w:rFonts w:asciiTheme="majorHAnsi" w:hAnsiTheme="majorHAnsi"/>
          <w:sz w:val="21"/>
          <w:szCs w:val="21"/>
        </w:rPr>
        <w:t>, </w:t>
      </w:r>
    </w:p>
    <w:p w14:paraId="55227BD6"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565FD44D" w14:textId="77777777" w:rsidR="00A92C1C" w:rsidRDefault="009F1A3C" w:rsidP="009F1A3C">
      <w:pPr>
        <w:ind w:firstLine="567"/>
        <w:jc w:val="both"/>
        <w:rPr>
          <w:rFonts w:asciiTheme="majorHAnsi" w:hAnsiTheme="majorHAnsi"/>
          <w:b/>
          <w:bCs/>
          <w:sz w:val="21"/>
          <w:szCs w:val="21"/>
          <w:lang w:val="uk-UA"/>
        </w:rPr>
      </w:pPr>
      <w:proofErr w:type="spellStart"/>
      <w:r w:rsidRPr="009F1A3C">
        <w:rPr>
          <w:rFonts w:asciiTheme="majorHAnsi" w:hAnsiTheme="majorHAnsi"/>
          <w:b/>
          <w:bCs/>
          <w:sz w:val="21"/>
          <w:szCs w:val="21"/>
        </w:rPr>
        <w:t>Охорона</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лісі</w:t>
      </w:r>
      <w:proofErr w:type="spellEnd"/>
      <w:r w:rsidR="00A92C1C">
        <w:rPr>
          <w:rFonts w:asciiTheme="majorHAnsi" w:hAnsiTheme="majorHAnsi"/>
          <w:b/>
          <w:bCs/>
          <w:sz w:val="21"/>
          <w:szCs w:val="21"/>
          <w:lang w:val="uk-UA"/>
        </w:rPr>
        <w:t>в</w:t>
      </w:r>
    </w:p>
    <w:p w14:paraId="26F5B136" w14:textId="76773602"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 xml:space="preserve"> </w:t>
      </w:r>
    </w:p>
    <w:p w14:paraId="3A9C30BF"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Лісистість</w:t>
      </w:r>
      <w:proofErr w:type="spellEnd"/>
      <w:r w:rsidRPr="00A92C1C">
        <w:rPr>
          <w:rFonts w:asciiTheme="majorHAnsi" w:hAnsiTheme="majorHAnsi"/>
          <w:sz w:val="21"/>
          <w:szCs w:val="21"/>
        </w:rPr>
        <w:t xml:space="preserve"> становить 15,9 </w:t>
      </w:r>
      <w:proofErr w:type="spellStart"/>
      <w:r w:rsidRPr="00A92C1C">
        <w:rPr>
          <w:rFonts w:asciiTheme="majorHAnsi" w:hAnsiTheme="majorHAnsi"/>
          <w:sz w:val="21"/>
          <w:szCs w:val="21"/>
        </w:rPr>
        <w:t>відсотка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території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а </w:t>
      </w:r>
      <w:proofErr w:type="spellStart"/>
      <w:r w:rsidRPr="00A92C1C">
        <w:rPr>
          <w:rFonts w:asciiTheme="majorHAnsi" w:hAnsiTheme="majorHAnsi"/>
          <w:sz w:val="21"/>
          <w:szCs w:val="21"/>
        </w:rPr>
        <w:t>лісові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ділянки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площею</w:t>
      </w:r>
      <w:proofErr w:type="spellEnd"/>
      <w:r w:rsidRPr="00A92C1C">
        <w:rPr>
          <w:rFonts w:asciiTheme="majorHAnsi" w:hAnsiTheme="majorHAnsi"/>
          <w:sz w:val="21"/>
          <w:szCs w:val="21"/>
        </w:rPr>
        <w:t xml:space="preserve"> 10,4 </w:t>
      </w:r>
      <w:proofErr w:type="spellStart"/>
      <w:r w:rsidRPr="00A92C1C">
        <w:rPr>
          <w:rFonts w:asciiTheme="majorHAnsi" w:hAnsiTheme="majorHAnsi"/>
          <w:sz w:val="21"/>
          <w:szCs w:val="21"/>
        </w:rPr>
        <w:t>мільйона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гектарів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розташовані</w:t>
      </w:r>
      <w:proofErr w:type="spellEnd"/>
      <w:r w:rsidRPr="00A92C1C">
        <w:rPr>
          <w:rFonts w:asciiTheme="majorHAnsi" w:hAnsiTheme="majorHAnsi"/>
          <w:sz w:val="21"/>
          <w:szCs w:val="21"/>
        </w:rPr>
        <w:t xml:space="preserve"> в основному на </w:t>
      </w:r>
      <w:proofErr w:type="spellStart"/>
      <w:r w:rsidRPr="00A92C1C">
        <w:rPr>
          <w:rFonts w:asciiTheme="majorHAnsi" w:hAnsiTheme="majorHAnsi"/>
          <w:sz w:val="21"/>
          <w:szCs w:val="21"/>
        </w:rPr>
        <w:t>півночі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Полісся</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заході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Карпати</w:t>
      </w:r>
      <w:proofErr w:type="spellEnd"/>
      <w:r w:rsidRPr="00A92C1C">
        <w:rPr>
          <w:rFonts w:asciiTheme="majorHAnsi" w:hAnsiTheme="majorHAnsi"/>
          <w:sz w:val="21"/>
          <w:szCs w:val="21"/>
        </w:rPr>
        <w:t>).</w:t>
      </w:r>
    </w:p>
    <w:p w14:paraId="429345BF" w14:textId="0A92D29A" w:rsidR="009F1A3C" w:rsidRPr="00A92C1C" w:rsidRDefault="009F1A3C" w:rsidP="00A92C1C">
      <w:pPr>
        <w:ind w:firstLine="567"/>
        <w:jc w:val="both"/>
        <w:rPr>
          <w:rFonts w:asciiTheme="majorHAnsi" w:hAnsiTheme="majorHAnsi"/>
          <w:sz w:val="21"/>
          <w:szCs w:val="21"/>
        </w:rPr>
      </w:pPr>
      <w:proofErr w:type="spellStart"/>
      <w:r w:rsidRPr="00A92C1C">
        <w:rPr>
          <w:rFonts w:asciiTheme="majorHAnsi" w:hAnsiTheme="majorHAnsi"/>
          <w:sz w:val="21"/>
          <w:szCs w:val="21"/>
        </w:rPr>
        <w:t>Оптимальним</w:t>
      </w:r>
      <w:proofErr w:type="spellEnd"/>
      <w:r w:rsidRPr="00A92C1C">
        <w:rPr>
          <w:rFonts w:asciiTheme="majorHAnsi" w:hAnsiTheme="majorHAnsi"/>
          <w:sz w:val="21"/>
          <w:szCs w:val="21"/>
        </w:rPr>
        <w:t>,</w:t>
      </w:r>
      <w:r w:rsidRPr="00A92C1C">
        <w:rPr>
          <w:rFonts w:asciiTheme="majorHAnsi" w:hAnsiTheme="majorHAnsi"/>
          <w:sz w:val="21"/>
          <w:szCs w:val="21"/>
        </w:rPr>
        <w:tab/>
        <w:t>за</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європейськими</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рекомендаціями</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покажчик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лісистості</w:t>
      </w:r>
      <w:proofErr w:type="spellEnd"/>
      <w:r w:rsidRPr="00A92C1C">
        <w:rPr>
          <w:rFonts w:asciiTheme="majorHAnsi" w:hAnsiTheme="majorHAnsi"/>
          <w:sz w:val="21"/>
          <w:szCs w:val="21"/>
        </w:rPr>
        <w:t xml:space="preserve"> 20 </w:t>
      </w:r>
      <w:proofErr w:type="spellStart"/>
      <w:r w:rsidRPr="00A92C1C">
        <w:rPr>
          <w:rFonts w:asciiTheme="majorHAnsi" w:hAnsiTheme="majorHAnsi"/>
          <w:sz w:val="21"/>
          <w:szCs w:val="21"/>
        </w:rPr>
        <w:t>відсотків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творення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лісів</w:t>
      </w:r>
      <w:proofErr w:type="spellEnd"/>
      <w:r w:rsidRPr="00A92C1C">
        <w:rPr>
          <w:rFonts w:asciiTheme="majorHAnsi" w:hAnsiTheme="majorHAnsi"/>
          <w:sz w:val="21"/>
          <w:szCs w:val="21"/>
        </w:rPr>
        <w:t xml:space="preserve"> не </w:t>
      </w:r>
      <w:proofErr w:type="spellStart"/>
      <w:r w:rsidRPr="00A92C1C">
        <w:rPr>
          <w:rFonts w:asciiTheme="majorHAnsi" w:hAnsiTheme="majorHAnsi"/>
          <w:sz w:val="21"/>
          <w:szCs w:val="21"/>
        </w:rPr>
        <w:t>повинне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здійснюватися</w:t>
      </w:r>
      <w:proofErr w:type="spellEnd"/>
      <w:r w:rsidRPr="00A92C1C">
        <w:rPr>
          <w:rFonts w:asciiTheme="majorHAnsi" w:hAnsiTheme="majorHAnsi"/>
          <w:sz w:val="21"/>
          <w:szCs w:val="21"/>
        </w:rPr>
        <w:t xml:space="preserve"> шляхом </w:t>
      </w:r>
      <w:proofErr w:type="spellStart"/>
      <w:r w:rsidRPr="00A92C1C">
        <w:rPr>
          <w:rFonts w:asciiTheme="majorHAnsi" w:hAnsiTheme="majorHAnsi"/>
          <w:sz w:val="21"/>
          <w:szCs w:val="21"/>
        </w:rPr>
        <w:t>заліснення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унікальних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степових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ділянок</w:t>
      </w:r>
      <w:proofErr w:type="spellEnd"/>
      <w:r w:rsidRPr="00A92C1C">
        <w:rPr>
          <w:rFonts w:asciiTheme="majorHAnsi" w:hAnsiTheme="majorHAnsi"/>
          <w:sz w:val="21"/>
          <w:szCs w:val="21"/>
        </w:rPr>
        <w:t xml:space="preserve">. </w:t>
      </w:r>
    </w:p>
    <w:p w14:paraId="26E786C8" w14:textId="77777777" w:rsidR="009F1A3C" w:rsidRPr="00A92C1C" w:rsidRDefault="009F1A3C" w:rsidP="009F1A3C">
      <w:pPr>
        <w:ind w:firstLine="567"/>
        <w:jc w:val="both"/>
        <w:rPr>
          <w:rFonts w:asciiTheme="majorHAnsi" w:hAnsiTheme="majorHAnsi"/>
          <w:sz w:val="21"/>
          <w:szCs w:val="21"/>
        </w:rPr>
      </w:pPr>
    </w:p>
    <w:p w14:paraId="1B2A6AB2"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Причини проблем:</w:t>
      </w:r>
    </w:p>
    <w:p w14:paraId="2F52CB14" w14:textId="3E9086ED" w:rsidR="009F1A3C" w:rsidRPr="00A92C1C" w:rsidRDefault="009F1A3C" w:rsidP="00DC35B9">
      <w:pPr>
        <w:pStyle w:val="ListParagraph"/>
        <w:numPr>
          <w:ilvl w:val="0"/>
          <w:numId w:val="27"/>
        </w:numPr>
        <w:ind w:left="284"/>
        <w:jc w:val="both"/>
        <w:rPr>
          <w:rFonts w:asciiTheme="majorHAnsi" w:hAnsiTheme="majorHAnsi"/>
          <w:sz w:val="21"/>
          <w:szCs w:val="21"/>
        </w:rPr>
      </w:pPr>
      <w:proofErr w:type="spellStart"/>
      <w:r w:rsidRPr="00A92C1C">
        <w:rPr>
          <w:rFonts w:asciiTheme="majorHAnsi" w:hAnsiTheme="majorHAnsi"/>
          <w:sz w:val="21"/>
          <w:szCs w:val="21"/>
        </w:rPr>
        <w:t>Нечіткий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правовий</w:t>
      </w:r>
      <w:proofErr w:type="spellEnd"/>
      <w:r w:rsidRPr="00A92C1C">
        <w:rPr>
          <w:rFonts w:asciiTheme="majorHAnsi" w:hAnsiTheme="majorHAnsi"/>
          <w:sz w:val="21"/>
          <w:szCs w:val="21"/>
        </w:rPr>
        <w:t xml:space="preserve"> статус </w:t>
      </w:r>
      <w:proofErr w:type="spellStart"/>
      <w:r w:rsidRPr="00A92C1C">
        <w:rPr>
          <w:rFonts w:asciiTheme="majorHAnsi" w:hAnsiTheme="majorHAnsi"/>
          <w:sz w:val="21"/>
          <w:szCs w:val="21"/>
        </w:rPr>
        <w:t>щодо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управління</w:t>
      </w:r>
      <w:proofErr w:type="spellEnd"/>
      <w:r w:rsidR="00A92C1C" w:rsidRPr="00A92C1C">
        <w:rPr>
          <w:rFonts w:asciiTheme="majorHAnsi" w:hAnsiTheme="majorHAnsi"/>
          <w:sz w:val="21"/>
          <w:szCs w:val="21"/>
          <w:lang w:val="uk-UA"/>
        </w:rPr>
        <w:t xml:space="preserve"> </w:t>
      </w:r>
      <w:r w:rsidRPr="00A92C1C">
        <w:rPr>
          <w:rFonts w:asciiTheme="majorHAnsi" w:hAnsiTheme="majorHAnsi"/>
          <w:sz w:val="21"/>
          <w:szCs w:val="21"/>
        </w:rPr>
        <w:t xml:space="preserve">землями </w:t>
      </w:r>
      <w:proofErr w:type="spellStart"/>
      <w:r w:rsidRPr="00A92C1C">
        <w:rPr>
          <w:rFonts w:asciiTheme="majorHAnsi" w:hAnsiTheme="majorHAnsi"/>
          <w:sz w:val="21"/>
          <w:szCs w:val="21"/>
        </w:rPr>
        <w:t>під</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полезахисними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лісовими</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смугами</w:t>
      </w:r>
      <w:proofErr w:type="spellEnd"/>
    </w:p>
    <w:p w14:paraId="032620CF" w14:textId="1136CDCB" w:rsidR="009F1A3C" w:rsidRPr="00A92C1C" w:rsidRDefault="009F1A3C" w:rsidP="00DC35B9">
      <w:pPr>
        <w:pStyle w:val="ListParagraph"/>
        <w:numPr>
          <w:ilvl w:val="0"/>
          <w:numId w:val="27"/>
        </w:numPr>
        <w:ind w:left="284"/>
        <w:jc w:val="both"/>
        <w:rPr>
          <w:rFonts w:asciiTheme="majorHAnsi" w:hAnsiTheme="majorHAnsi"/>
          <w:sz w:val="21"/>
          <w:szCs w:val="21"/>
        </w:rPr>
      </w:pPr>
      <w:proofErr w:type="spellStart"/>
      <w:r w:rsidRPr="00A92C1C">
        <w:rPr>
          <w:rFonts w:asciiTheme="majorHAnsi" w:hAnsiTheme="majorHAnsi"/>
          <w:sz w:val="21"/>
          <w:szCs w:val="21"/>
        </w:rPr>
        <w:t>Відсутність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системи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фінансування</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лісогосподарської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діяльності</w:t>
      </w:r>
      <w:proofErr w:type="spellEnd"/>
    </w:p>
    <w:p w14:paraId="75C25833" w14:textId="79C73C32" w:rsidR="009F1A3C" w:rsidRPr="00A92C1C" w:rsidRDefault="009F1A3C" w:rsidP="00DC35B9">
      <w:pPr>
        <w:pStyle w:val="ListParagraph"/>
        <w:numPr>
          <w:ilvl w:val="0"/>
          <w:numId w:val="27"/>
        </w:numPr>
        <w:ind w:left="284"/>
        <w:jc w:val="both"/>
        <w:rPr>
          <w:rFonts w:asciiTheme="majorHAnsi" w:hAnsiTheme="majorHAnsi"/>
          <w:sz w:val="21"/>
          <w:szCs w:val="21"/>
        </w:rPr>
      </w:pPr>
      <w:r w:rsidRPr="00A92C1C">
        <w:rPr>
          <w:rFonts w:asciiTheme="majorHAnsi" w:hAnsiTheme="majorHAnsi"/>
          <w:sz w:val="21"/>
          <w:szCs w:val="21"/>
        </w:rPr>
        <w:t xml:space="preserve">Не </w:t>
      </w:r>
      <w:proofErr w:type="spellStart"/>
      <w:r w:rsidRPr="00A92C1C">
        <w:rPr>
          <w:rFonts w:asciiTheme="majorHAnsi" w:hAnsiTheme="majorHAnsi"/>
          <w:sz w:val="21"/>
          <w:szCs w:val="21"/>
        </w:rPr>
        <w:t>здійснюються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протипожежні</w:t>
      </w:r>
      <w:proofErr w:type="spellEnd"/>
      <w:r w:rsidRPr="00A92C1C">
        <w:rPr>
          <w:rFonts w:asciiTheme="majorHAnsi" w:hAnsiTheme="majorHAnsi"/>
          <w:sz w:val="21"/>
          <w:szCs w:val="21"/>
        </w:rPr>
        <w:t xml:space="preserve"> заходи в </w:t>
      </w:r>
      <w:proofErr w:type="spellStart"/>
      <w:r w:rsidRPr="00A92C1C">
        <w:rPr>
          <w:rFonts w:asciiTheme="majorHAnsi" w:hAnsiTheme="majorHAnsi"/>
          <w:sz w:val="21"/>
          <w:szCs w:val="21"/>
        </w:rPr>
        <w:t>лісах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що</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підвищило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ризик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виникнення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лісових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пожеж</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осередків</w:t>
      </w:r>
      <w:proofErr w:type="spellEnd"/>
      <w:r w:rsidRPr="00A92C1C">
        <w:rPr>
          <w:rFonts w:asciiTheme="majorHAnsi" w:hAnsiTheme="majorHAnsi"/>
          <w:sz w:val="21"/>
          <w:szCs w:val="21"/>
        </w:rPr>
        <w:t xml:space="preserve"> </w:t>
      </w:r>
    </w:p>
    <w:p w14:paraId="4171B2D8" w14:textId="77777777" w:rsidR="00A92C1C" w:rsidRDefault="00A92C1C" w:rsidP="009F1A3C">
      <w:pPr>
        <w:ind w:firstLine="567"/>
        <w:jc w:val="both"/>
        <w:rPr>
          <w:rFonts w:asciiTheme="majorHAnsi" w:hAnsiTheme="majorHAnsi"/>
          <w:b/>
          <w:bCs/>
          <w:sz w:val="21"/>
          <w:szCs w:val="21"/>
        </w:rPr>
      </w:pPr>
    </w:p>
    <w:p w14:paraId="3BBE9C21" w14:textId="6CCE4D20" w:rsidR="009F1A3C" w:rsidRPr="00A92C1C" w:rsidRDefault="009F1A3C" w:rsidP="009F1A3C">
      <w:pPr>
        <w:ind w:firstLine="567"/>
        <w:jc w:val="both"/>
        <w:rPr>
          <w:rFonts w:asciiTheme="majorHAnsi" w:hAnsiTheme="majorHAnsi"/>
          <w:b/>
          <w:bCs/>
          <w:sz w:val="21"/>
          <w:szCs w:val="21"/>
        </w:rPr>
      </w:pPr>
      <w:proofErr w:type="spellStart"/>
      <w:r w:rsidRPr="00A92C1C">
        <w:rPr>
          <w:rFonts w:asciiTheme="majorHAnsi" w:hAnsiTheme="majorHAnsi"/>
          <w:b/>
          <w:bCs/>
          <w:sz w:val="21"/>
          <w:szCs w:val="21"/>
        </w:rPr>
        <w:t>Надра</w:t>
      </w:r>
      <w:proofErr w:type="spellEnd"/>
      <w:r w:rsidRPr="00A92C1C">
        <w:rPr>
          <w:rFonts w:asciiTheme="majorHAnsi" w:hAnsiTheme="majorHAnsi"/>
          <w:b/>
          <w:bCs/>
          <w:sz w:val="21"/>
          <w:szCs w:val="21"/>
        </w:rPr>
        <w:t xml:space="preserve"> </w:t>
      </w:r>
    </w:p>
    <w:p w14:paraId="52A43570" w14:textId="77777777" w:rsidR="00A92C1C" w:rsidRDefault="00A92C1C" w:rsidP="009F1A3C">
      <w:pPr>
        <w:ind w:firstLine="567"/>
        <w:jc w:val="both"/>
        <w:rPr>
          <w:rFonts w:asciiTheme="majorHAnsi" w:hAnsiTheme="majorHAnsi"/>
          <w:sz w:val="21"/>
          <w:szCs w:val="21"/>
        </w:rPr>
      </w:pPr>
    </w:p>
    <w:p w14:paraId="1A7884B8" w14:textId="41E6E9CD"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В </w:t>
      </w:r>
      <w:proofErr w:type="spellStart"/>
      <w:r w:rsidRPr="00A92C1C">
        <w:rPr>
          <w:rFonts w:asciiTheme="majorHAnsi" w:hAnsiTheme="majorHAnsi"/>
          <w:sz w:val="21"/>
          <w:szCs w:val="21"/>
        </w:rPr>
        <w:t>Україні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виявлено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понад</w:t>
      </w:r>
      <w:proofErr w:type="spellEnd"/>
      <w:r w:rsidRPr="00A92C1C">
        <w:rPr>
          <w:rFonts w:asciiTheme="majorHAnsi" w:hAnsiTheme="majorHAnsi"/>
          <w:sz w:val="21"/>
          <w:szCs w:val="21"/>
        </w:rPr>
        <w:t xml:space="preserve"> 20000 </w:t>
      </w:r>
      <w:proofErr w:type="spellStart"/>
      <w:r w:rsidRPr="00A92C1C">
        <w:rPr>
          <w:rFonts w:asciiTheme="majorHAnsi" w:hAnsiTheme="majorHAnsi"/>
          <w:sz w:val="21"/>
          <w:szCs w:val="21"/>
        </w:rPr>
        <w:t>родовищ</w:t>
      </w:r>
      <w:proofErr w:type="spellEnd"/>
      <w:r w:rsidRPr="00A92C1C">
        <w:rPr>
          <w:rFonts w:asciiTheme="majorHAnsi" w:hAnsiTheme="majorHAnsi"/>
          <w:sz w:val="21"/>
          <w:szCs w:val="21"/>
        </w:rPr>
        <w:t xml:space="preserve"> і рудо </w:t>
      </w:r>
      <w:proofErr w:type="spellStart"/>
      <w:r w:rsidRPr="00A92C1C">
        <w:rPr>
          <w:rFonts w:asciiTheme="majorHAnsi" w:hAnsiTheme="majorHAnsi"/>
          <w:sz w:val="21"/>
          <w:szCs w:val="21"/>
        </w:rPr>
        <w:t>проявів</w:t>
      </w:r>
      <w:proofErr w:type="spellEnd"/>
      <w:r w:rsidRPr="00A92C1C">
        <w:rPr>
          <w:rFonts w:asciiTheme="majorHAnsi" w:hAnsiTheme="majorHAnsi"/>
          <w:sz w:val="21"/>
          <w:szCs w:val="21"/>
        </w:rPr>
        <w:t xml:space="preserve"> з 95 </w:t>
      </w:r>
      <w:proofErr w:type="spellStart"/>
      <w:r w:rsidRPr="00A92C1C">
        <w:rPr>
          <w:rFonts w:asciiTheme="majorHAnsi" w:hAnsiTheme="majorHAnsi"/>
          <w:sz w:val="21"/>
          <w:szCs w:val="21"/>
        </w:rPr>
        <w:t>видів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корисних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копалин</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яких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8000 </w:t>
      </w:r>
      <w:proofErr w:type="spellStart"/>
      <w:r w:rsidRPr="00A92C1C">
        <w:rPr>
          <w:rFonts w:asciiTheme="majorHAnsi" w:hAnsiTheme="majorHAnsi"/>
          <w:sz w:val="21"/>
          <w:szCs w:val="21"/>
        </w:rPr>
        <w:t>родовищ</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мають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промислове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значення</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обліковуються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Державним</w:t>
      </w:r>
      <w:proofErr w:type="spellEnd"/>
      <w:r w:rsidRPr="00A92C1C">
        <w:rPr>
          <w:rFonts w:asciiTheme="majorHAnsi" w:hAnsiTheme="majorHAnsi"/>
          <w:sz w:val="21"/>
          <w:szCs w:val="21"/>
        </w:rPr>
        <w:t xml:space="preserve"> балансом </w:t>
      </w:r>
      <w:proofErr w:type="spellStart"/>
      <w:r w:rsidRPr="00A92C1C">
        <w:rPr>
          <w:rFonts w:asciiTheme="majorHAnsi" w:hAnsiTheme="majorHAnsi"/>
          <w:sz w:val="21"/>
          <w:szCs w:val="21"/>
        </w:rPr>
        <w:t>запасів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Загальна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кількість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розроблених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родовищ</w:t>
      </w:r>
      <w:proofErr w:type="spellEnd"/>
      <w:r w:rsidRPr="00A92C1C">
        <w:rPr>
          <w:rFonts w:asciiTheme="majorHAnsi" w:hAnsiTheme="majorHAnsi"/>
          <w:sz w:val="21"/>
          <w:szCs w:val="21"/>
        </w:rPr>
        <w:t xml:space="preserve"> становить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3 </w:t>
      </w:r>
      <w:proofErr w:type="spellStart"/>
      <w:r w:rsidRPr="00A92C1C">
        <w:rPr>
          <w:rFonts w:asciiTheme="majorHAnsi" w:hAnsiTheme="majorHAnsi"/>
          <w:sz w:val="21"/>
          <w:szCs w:val="21"/>
        </w:rPr>
        <w:t>тисяч</w:t>
      </w:r>
      <w:proofErr w:type="spellEnd"/>
      <w:r w:rsidRPr="00A92C1C">
        <w:rPr>
          <w:rFonts w:asciiTheme="majorHAnsi" w:hAnsiTheme="majorHAnsi"/>
          <w:sz w:val="21"/>
          <w:szCs w:val="21"/>
        </w:rPr>
        <w:t>. </w:t>
      </w:r>
    </w:p>
    <w:p w14:paraId="315D4B86" w14:textId="123DED89"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Головними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чинниками</w:t>
      </w:r>
      <w:proofErr w:type="spellEnd"/>
      <w:r w:rsidRPr="00A92C1C">
        <w:rPr>
          <w:rFonts w:asciiTheme="majorHAnsi" w:hAnsiTheme="majorHAnsi"/>
          <w:sz w:val="21"/>
          <w:szCs w:val="21"/>
        </w:rPr>
        <w:t xml:space="preserve"> негативного</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впливу</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надра</w:t>
      </w:r>
      <w:proofErr w:type="spellEnd"/>
      <w:r w:rsidRPr="00A92C1C">
        <w:rPr>
          <w:rFonts w:asciiTheme="majorHAnsi" w:hAnsiTheme="majorHAnsi"/>
          <w:sz w:val="21"/>
          <w:szCs w:val="21"/>
        </w:rPr>
        <w:t xml:space="preserve"> є:</w:t>
      </w:r>
    </w:p>
    <w:p w14:paraId="250F519F" w14:textId="190EAC28" w:rsidR="00A92C1C" w:rsidRPr="00A92C1C" w:rsidRDefault="00A92C1C" w:rsidP="00DC35B9">
      <w:pPr>
        <w:pStyle w:val="ListParagraph"/>
        <w:numPr>
          <w:ilvl w:val="0"/>
          <w:numId w:val="26"/>
        </w:numPr>
        <w:ind w:left="426"/>
        <w:jc w:val="both"/>
        <w:rPr>
          <w:rFonts w:asciiTheme="majorHAnsi" w:hAnsiTheme="majorHAnsi"/>
          <w:sz w:val="21"/>
          <w:szCs w:val="21"/>
        </w:rPr>
      </w:pPr>
      <w:proofErr w:type="spellStart"/>
      <w:r w:rsidRPr="00A92C1C">
        <w:rPr>
          <w:rFonts w:asciiTheme="majorHAnsi" w:hAnsiTheme="majorHAnsi"/>
          <w:sz w:val="21"/>
          <w:szCs w:val="21"/>
        </w:rPr>
        <w:t>надзвичайно</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висока</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концентрація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гірничих</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підприємств</w:t>
      </w:r>
      <w:proofErr w:type="spellEnd"/>
      <w:r w:rsidRPr="00A92C1C">
        <w:rPr>
          <w:rFonts w:asciiTheme="majorHAnsi" w:hAnsiTheme="majorHAnsi"/>
          <w:sz w:val="21"/>
          <w:szCs w:val="21"/>
        </w:rPr>
        <w:t>,</w:t>
      </w:r>
    </w:p>
    <w:p w14:paraId="3516A674" w14:textId="269FE343" w:rsidR="00A92C1C" w:rsidRPr="00A92C1C" w:rsidRDefault="00A92C1C" w:rsidP="00DC35B9">
      <w:pPr>
        <w:pStyle w:val="ListParagraph"/>
        <w:numPr>
          <w:ilvl w:val="0"/>
          <w:numId w:val="26"/>
        </w:numPr>
        <w:ind w:left="426"/>
        <w:jc w:val="both"/>
        <w:rPr>
          <w:rFonts w:asciiTheme="majorHAnsi" w:hAnsiTheme="majorHAnsi"/>
          <w:sz w:val="21"/>
          <w:szCs w:val="21"/>
        </w:rPr>
      </w:pPr>
      <w:proofErr w:type="spellStart"/>
      <w:r w:rsidRPr="00A92C1C">
        <w:rPr>
          <w:rFonts w:asciiTheme="majorHAnsi" w:hAnsiTheme="majorHAnsi"/>
          <w:sz w:val="21"/>
          <w:szCs w:val="21"/>
        </w:rPr>
        <w:t>високий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рівень</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виробленості</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переважної</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більшості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родовищ</w:t>
      </w:r>
      <w:proofErr w:type="spellEnd"/>
      <w:r w:rsidRPr="00A92C1C">
        <w:rPr>
          <w:rFonts w:asciiTheme="majorHAnsi" w:hAnsiTheme="majorHAnsi"/>
          <w:sz w:val="21"/>
          <w:szCs w:val="21"/>
        </w:rPr>
        <w:t>,</w:t>
      </w:r>
    </w:p>
    <w:p w14:paraId="17E2A35C" w14:textId="310B56EE" w:rsidR="00A92C1C" w:rsidRPr="00A92C1C" w:rsidRDefault="00A92C1C" w:rsidP="00DC35B9">
      <w:pPr>
        <w:pStyle w:val="ListParagraph"/>
        <w:numPr>
          <w:ilvl w:val="0"/>
          <w:numId w:val="26"/>
        </w:numPr>
        <w:ind w:left="426"/>
        <w:jc w:val="both"/>
        <w:rPr>
          <w:rFonts w:asciiTheme="majorHAnsi" w:hAnsiTheme="majorHAnsi"/>
          <w:sz w:val="21"/>
          <w:szCs w:val="21"/>
        </w:rPr>
      </w:pPr>
      <w:proofErr w:type="spellStart"/>
      <w:r w:rsidRPr="00A92C1C">
        <w:rPr>
          <w:rFonts w:asciiTheme="majorHAnsi" w:hAnsiTheme="majorHAnsi"/>
          <w:sz w:val="21"/>
          <w:szCs w:val="21"/>
        </w:rPr>
        <w:t>недостатній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обсяг</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фінансування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робіт</w:t>
      </w:r>
      <w:proofErr w:type="spellEnd"/>
      <w:r w:rsidRPr="00A92C1C">
        <w:rPr>
          <w:rFonts w:asciiTheme="majorHAnsi" w:hAnsiTheme="majorHAnsi"/>
          <w:sz w:val="21"/>
          <w:szCs w:val="21"/>
        </w:rPr>
        <w:t>,</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пов'язаних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із</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зменшенням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впливу</w:t>
      </w:r>
      <w:proofErr w:type="spellEnd"/>
      <w:r>
        <w:rPr>
          <w:rFonts w:asciiTheme="majorHAnsi" w:hAnsiTheme="majorHAnsi"/>
          <w:sz w:val="21"/>
          <w:szCs w:val="21"/>
          <w:lang w:val="uk-UA"/>
        </w:rPr>
        <w:t xml:space="preserve"> </w:t>
      </w:r>
      <w:r w:rsidRPr="00A92C1C">
        <w:rPr>
          <w:rFonts w:asciiTheme="majorHAnsi" w:hAnsiTheme="majorHAnsi"/>
          <w:sz w:val="21"/>
          <w:szCs w:val="21"/>
        </w:rPr>
        <w:t xml:space="preserve">на </w:t>
      </w:r>
      <w:proofErr w:type="spellStart"/>
      <w:r w:rsidRPr="00A92C1C">
        <w:rPr>
          <w:rFonts w:asciiTheme="majorHAnsi" w:hAnsiTheme="majorHAnsi"/>
          <w:sz w:val="21"/>
          <w:szCs w:val="21"/>
        </w:rPr>
        <w:t>довкілля</w:t>
      </w:r>
      <w:proofErr w:type="spellEnd"/>
    </w:p>
    <w:p w14:paraId="7BA9C359" w14:textId="63165243" w:rsidR="00A92C1C" w:rsidRPr="00A92C1C" w:rsidRDefault="00A92C1C" w:rsidP="00DC35B9">
      <w:pPr>
        <w:pStyle w:val="ListParagraph"/>
        <w:numPr>
          <w:ilvl w:val="0"/>
          <w:numId w:val="26"/>
        </w:numPr>
        <w:ind w:left="426"/>
        <w:jc w:val="both"/>
        <w:rPr>
          <w:rFonts w:asciiTheme="majorHAnsi" w:hAnsiTheme="majorHAnsi"/>
          <w:sz w:val="21"/>
          <w:szCs w:val="21"/>
        </w:rPr>
      </w:pPr>
      <w:proofErr w:type="spellStart"/>
      <w:r w:rsidRPr="00A92C1C">
        <w:rPr>
          <w:rFonts w:asciiTheme="majorHAnsi" w:hAnsiTheme="majorHAnsi"/>
          <w:sz w:val="21"/>
          <w:szCs w:val="21"/>
        </w:rPr>
        <w:t>нелегальне</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видобування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бурштину</w:t>
      </w:r>
      <w:proofErr w:type="spellEnd"/>
      <w:r w:rsidRPr="00A92C1C">
        <w:rPr>
          <w:rFonts w:asciiTheme="majorHAnsi" w:hAnsiTheme="majorHAnsi"/>
          <w:sz w:val="21"/>
          <w:szCs w:val="21"/>
        </w:rPr>
        <w:t xml:space="preserve"> у </w:t>
      </w:r>
      <w:proofErr w:type="spellStart"/>
      <w:r w:rsidRPr="00A92C1C">
        <w:rPr>
          <w:rFonts w:asciiTheme="majorHAnsi" w:hAnsiTheme="majorHAnsi"/>
          <w:sz w:val="21"/>
          <w:szCs w:val="21"/>
        </w:rPr>
        <w:t>значних</w:t>
      </w:r>
      <w:proofErr w:type="spellEnd"/>
      <w:r w:rsidRPr="00A92C1C">
        <w:rPr>
          <w:rFonts w:asciiTheme="majorHAnsi" w:hAnsiTheme="majorHAnsi"/>
          <w:sz w:val="21"/>
          <w:szCs w:val="21"/>
          <w:lang w:val="uk-UA"/>
        </w:rPr>
        <w:t xml:space="preserve"> </w:t>
      </w:r>
      <w:r w:rsidRPr="00A92C1C">
        <w:rPr>
          <w:rFonts w:asciiTheme="majorHAnsi" w:hAnsiTheme="majorHAnsi"/>
          <w:sz w:val="21"/>
          <w:szCs w:val="21"/>
        </w:rPr>
        <w:t xml:space="preserve">масштабах </w:t>
      </w:r>
      <w:proofErr w:type="spellStart"/>
      <w:r w:rsidRPr="00A92C1C">
        <w:rPr>
          <w:rFonts w:asciiTheme="majorHAnsi" w:hAnsiTheme="majorHAnsi"/>
          <w:sz w:val="21"/>
          <w:szCs w:val="21"/>
        </w:rPr>
        <w:t>призвело</w:t>
      </w:r>
      <w:proofErr w:type="spellEnd"/>
      <w:r w:rsidRPr="00A92C1C">
        <w:rPr>
          <w:rFonts w:asciiTheme="majorHAnsi" w:hAnsiTheme="majorHAnsi"/>
          <w:sz w:val="21"/>
          <w:szCs w:val="21"/>
          <w:lang w:val="uk-UA"/>
        </w:rPr>
        <w:t xml:space="preserve"> </w:t>
      </w:r>
      <w:r w:rsidRPr="00A92C1C">
        <w:rPr>
          <w:rFonts w:asciiTheme="majorHAnsi" w:hAnsiTheme="majorHAnsi"/>
          <w:sz w:val="21"/>
          <w:szCs w:val="21"/>
        </w:rPr>
        <w:t xml:space="preserve">до </w:t>
      </w:r>
      <w:proofErr w:type="spellStart"/>
      <w:r w:rsidRPr="00A92C1C">
        <w:rPr>
          <w:rFonts w:asciiTheme="majorHAnsi" w:hAnsiTheme="majorHAnsi"/>
          <w:sz w:val="21"/>
          <w:szCs w:val="21"/>
        </w:rPr>
        <w:t>порушення</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екосистем</w:t>
      </w:r>
      <w:proofErr w:type="spellEnd"/>
    </w:p>
    <w:p w14:paraId="6C7B701B" w14:textId="653F299D" w:rsidR="00A92C1C" w:rsidRPr="00A92C1C" w:rsidRDefault="00A92C1C" w:rsidP="00DC35B9">
      <w:pPr>
        <w:pStyle w:val="ListParagraph"/>
        <w:numPr>
          <w:ilvl w:val="0"/>
          <w:numId w:val="26"/>
        </w:numPr>
        <w:ind w:left="426"/>
        <w:jc w:val="both"/>
        <w:rPr>
          <w:rFonts w:asciiTheme="majorHAnsi" w:hAnsiTheme="majorHAnsi"/>
          <w:sz w:val="21"/>
          <w:szCs w:val="21"/>
        </w:rPr>
      </w:pPr>
      <w:proofErr w:type="spellStart"/>
      <w:r w:rsidRPr="00A92C1C">
        <w:rPr>
          <w:rFonts w:asciiTheme="majorHAnsi" w:hAnsiTheme="majorHAnsi"/>
          <w:sz w:val="21"/>
          <w:szCs w:val="21"/>
        </w:rPr>
        <w:t>непроведенням</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рекультивації</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вироблених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ділянок</w:t>
      </w:r>
      <w:proofErr w:type="spellEnd"/>
    </w:p>
    <w:p w14:paraId="2425C25E" w14:textId="77777777" w:rsidR="00A92C1C" w:rsidRDefault="00A92C1C" w:rsidP="00A92C1C">
      <w:pPr>
        <w:ind w:firstLine="567"/>
        <w:jc w:val="both"/>
        <w:rPr>
          <w:rFonts w:asciiTheme="majorHAnsi" w:hAnsiTheme="majorHAnsi"/>
          <w:b/>
          <w:bCs/>
          <w:sz w:val="21"/>
          <w:szCs w:val="21"/>
        </w:rPr>
      </w:pPr>
    </w:p>
    <w:p w14:paraId="41AF882E" w14:textId="28916278" w:rsidR="009F1A3C" w:rsidRPr="009F1A3C" w:rsidRDefault="00A92C1C" w:rsidP="00A92C1C">
      <w:pPr>
        <w:ind w:firstLine="567"/>
        <w:jc w:val="both"/>
        <w:rPr>
          <w:rFonts w:asciiTheme="majorHAnsi" w:hAnsiTheme="majorHAnsi"/>
          <w:b/>
          <w:bCs/>
          <w:sz w:val="21"/>
          <w:szCs w:val="21"/>
        </w:rPr>
      </w:pPr>
      <w:proofErr w:type="spellStart"/>
      <w:r w:rsidRPr="00A92C1C">
        <w:rPr>
          <w:rFonts w:asciiTheme="majorHAnsi" w:hAnsiTheme="majorHAnsi"/>
          <w:b/>
          <w:bCs/>
          <w:sz w:val="21"/>
          <w:szCs w:val="21"/>
        </w:rPr>
        <w:t>Надзвичайні</w:t>
      </w:r>
      <w:proofErr w:type="spellEnd"/>
      <w:r>
        <w:rPr>
          <w:rFonts w:asciiTheme="majorHAnsi" w:hAnsiTheme="majorHAnsi"/>
          <w:b/>
          <w:bCs/>
          <w:sz w:val="21"/>
          <w:szCs w:val="21"/>
          <w:lang w:val="uk-UA"/>
        </w:rPr>
        <w:t xml:space="preserve"> </w:t>
      </w:r>
      <w:proofErr w:type="spellStart"/>
      <w:r w:rsidRPr="00A92C1C">
        <w:rPr>
          <w:rFonts w:asciiTheme="majorHAnsi" w:hAnsiTheme="majorHAnsi"/>
          <w:b/>
          <w:bCs/>
          <w:sz w:val="21"/>
          <w:szCs w:val="21"/>
        </w:rPr>
        <w:t>ситуації</w:t>
      </w:r>
      <w:proofErr w:type="spellEnd"/>
      <w:r w:rsidR="009F1A3C" w:rsidRPr="009F1A3C">
        <w:rPr>
          <w:rFonts w:asciiTheme="majorHAnsi" w:hAnsiTheme="majorHAnsi"/>
          <w:b/>
          <w:bCs/>
          <w:sz w:val="21"/>
          <w:szCs w:val="21"/>
        </w:rPr>
        <w:t xml:space="preserve">  </w:t>
      </w:r>
    </w:p>
    <w:p w14:paraId="534EB71E" w14:textId="77777777" w:rsidR="00A92C1C" w:rsidRDefault="00A92C1C" w:rsidP="009F1A3C">
      <w:pPr>
        <w:ind w:firstLine="567"/>
        <w:jc w:val="both"/>
        <w:rPr>
          <w:rFonts w:asciiTheme="majorHAnsi" w:hAnsiTheme="majorHAnsi"/>
          <w:sz w:val="21"/>
          <w:szCs w:val="21"/>
        </w:rPr>
      </w:pPr>
    </w:p>
    <w:p w14:paraId="060816AB" w14:textId="5688A5D5" w:rsidR="009F1A3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На </w:t>
      </w:r>
      <w:proofErr w:type="spellStart"/>
      <w:r w:rsidRPr="00A92C1C">
        <w:rPr>
          <w:rFonts w:asciiTheme="majorHAnsi" w:hAnsiTheme="majorHAnsi"/>
          <w:sz w:val="21"/>
          <w:szCs w:val="21"/>
        </w:rPr>
        <w:t>території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зберігається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високий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ризик</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виникнення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надзвичайних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ситуацій</w:t>
      </w:r>
      <w:proofErr w:type="spellEnd"/>
      <w:r w:rsidRPr="00A92C1C">
        <w:rPr>
          <w:rFonts w:asciiTheme="majorHAnsi" w:hAnsiTheme="majorHAnsi"/>
          <w:sz w:val="21"/>
          <w:szCs w:val="21"/>
        </w:rPr>
        <w:t xml:space="preserve"> природного і техногенного характеру.</w:t>
      </w:r>
    </w:p>
    <w:p w14:paraId="2B22853F" w14:textId="2CD47F5F" w:rsidR="00A92C1C" w:rsidRDefault="00A92C1C" w:rsidP="00A92C1C">
      <w:pPr>
        <w:ind w:firstLine="567"/>
        <w:jc w:val="both"/>
        <w:rPr>
          <w:rFonts w:asciiTheme="majorHAnsi" w:hAnsiTheme="majorHAnsi"/>
          <w:sz w:val="21"/>
          <w:szCs w:val="21"/>
        </w:rPr>
      </w:pPr>
      <w:proofErr w:type="spellStart"/>
      <w:r w:rsidRPr="00A92C1C">
        <w:rPr>
          <w:rFonts w:asciiTheme="majorHAnsi" w:hAnsiTheme="majorHAnsi"/>
          <w:sz w:val="21"/>
          <w:szCs w:val="21"/>
        </w:rPr>
        <w:t>Основні</w:t>
      </w:r>
      <w:proofErr w:type="spellEnd"/>
      <w:r>
        <w:rPr>
          <w:rFonts w:asciiTheme="majorHAnsi" w:hAnsiTheme="majorHAnsi"/>
          <w:sz w:val="21"/>
          <w:szCs w:val="21"/>
          <w:lang w:val="uk-UA"/>
        </w:rPr>
        <w:t xml:space="preserve"> </w:t>
      </w:r>
      <w:proofErr w:type="gramStart"/>
      <w:r w:rsidRPr="00A92C1C">
        <w:rPr>
          <w:rFonts w:asciiTheme="majorHAnsi" w:hAnsiTheme="majorHAnsi"/>
          <w:sz w:val="21"/>
          <w:szCs w:val="21"/>
        </w:rPr>
        <w:t>причини :</w:t>
      </w:r>
      <w:proofErr w:type="gramEnd"/>
    </w:p>
    <w:p w14:paraId="6F272A4A" w14:textId="1C18F019" w:rsidR="00A92C1C" w:rsidRPr="00A92C1C" w:rsidRDefault="00A92C1C" w:rsidP="00DC35B9">
      <w:pPr>
        <w:pStyle w:val="ListParagraph"/>
        <w:numPr>
          <w:ilvl w:val="0"/>
          <w:numId w:val="25"/>
        </w:numPr>
        <w:ind w:left="426"/>
        <w:jc w:val="both"/>
        <w:rPr>
          <w:rFonts w:asciiTheme="majorHAnsi" w:hAnsiTheme="majorHAnsi"/>
          <w:sz w:val="21"/>
          <w:szCs w:val="21"/>
        </w:rPr>
      </w:pPr>
      <w:proofErr w:type="spellStart"/>
      <w:r w:rsidRPr="00A92C1C">
        <w:rPr>
          <w:rFonts w:asciiTheme="majorHAnsi" w:hAnsiTheme="majorHAnsi"/>
          <w:sz w:val="21"/>
          <w:szCs w:val="21"/>
        </w:rPr>
        <w:t>застарілість</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основних</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фондів</w:t>
      </w:r>
      <w:proofErr w:type="spellEnd"/>
      <w:r w:rsidRPr="00A92C1C">
        <w:rPr>
          <w:rFonts w:asciiTheme="majorHAnsi" w:hAnsiTheme="majorHAnsi"/>
          <w:sz w:val="21"/>
          <w:szCs w:val="21"/>
        </w:rPr>
        <w:t>,</w:t>
      </w:r>
    </w:p>
    <w:p w14:paraId="7A9570F5" w14:textId="64CEA962" w:rsidR="00A92C1C" w:rsidRPr="00A92C1C" w:rsidRDefault="00A92C1C" w:rsidP="00DC35B9">
      <w:pPr>
        <w:pStyle w:val="ListParagraph"/>
        <w:numPr>
          <w:ilvl w:val="0"/>
          <w:numId w:val="25"/>
        </w:numPr>
        <w:ind w:left="426"/>
        <w:jc w:val="both"/>
        <w:rPr>
          <w:rFonts w:asciiTheme="majorHAnsi" w:hAnsiTheme="majorHAnsi"/>
          <w:sz w:val="21"/>
          <w:szCs w:val="21"/>
        </w:rPr>
      </w:pPr>
      <w:r w:rsidRPr="00A92C1C">
        <w:rPr>
          <w:rFonts w:asciiTheme="majorHAnsi" w:hAnsiTheme="majorHAnsi"/>
          <w:sz w:val="21"/>
          <w:szCs w:val="21"/>
        </w:rPr>
        <w:t xml:space="preserve">великий </w:t>
      </w:r>
      <w:proofErr w:type="spellStart"/>
      <w:r w:rsidRPr="00A92C1C">
        <w:rPr>
          <w:rFonts w:asciiTheme="majorHAnsi" w:hAnsiTheme="majorHAnsi"/>
          <w:sz w:val="21"/>
          <w:szCs w:val="21"/>
        </w:rPr>
        <w:t>обсяг</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транспортування</w:t>
      </w:r>
      <w:proofErr w:type="spellEnd"/>
      <w:r w:rsidRPr="00A92C1C">
        <w:rPr>
          <w:rFonts w:asciiTheme="majorHAnsi" w:hAnsiTheme="majorHAnsi"/>
          <w:sz w:val="21"/>
          <w:szCs w:val="21"/>
        </w:rPr>
        <w:t>,</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зберігання</w:t>
      </w:r>
      <w:proofErr w:type="spellEnd"/>
      <w:r w:rsidRPr="00A92C1C">
        <w:rPr>
          <w:rFonts w:asciiTheme="majorHAnsi" w:hAnsiTheme="majorHAnsi"/>
          <w:sz w:val="21"/>
          <w:szCs w:val="21"/>
        </w:rPr>
        <w:t xml:space="preserve"> і</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використання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небезпечних</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речовин</w:t>
      </w:r>
      <w:proofErr w:type="spellEnd"/>
      <w:r w:rsidRPr="00A92C1C">
        <w:rPr>
          <w:rFonts w:asciiTheme="majorHAnsi" w:hAnsiTheme="majorHAnsi"/>
          <w:sz w:val="21"/>
          <w:szCs w:val="21"/>
        </w:rPr>
        <w:t>,</w:t>
      </w:r>
    </w:p>
    <w:p w14:paraId="5AF36BD0" w14:textId="2B71D52A" w:rsidR="00A92C1C" w:rsidRPr="00A92C1C" w:rsidRDefault="00A92C1C" w:rsidP="00DC35B9">
      <w:pPr>
        <w:pStyle w:val="ListParagraph"/>
        <w:numPr>
          <w:ilvl w:val="0"/>
          <w:numId w:val="25"/>
        </w:numPr>
        <w:ind w:left="426"/>
        <w:jc w:val="both"/>
        <w:rPr>
          <w:rFonts w:asciiTheme="majorHAnsi" w:hAnsiTheme="majorHAnsi"/>
          <w:sz w:val="21"/>
          <w:szCs w:val="21"/>
        </w:rPr>
      </w:pPr>
      <w:proofErr w:type="spellStart"/>
      <w:r w:rsidRPr="00A92C1C">
        <w:rPr>
          <w:rFonts w:asciiTheme="majorHAnsi" w:hAnsiTheme="majorHAnsi"/>
          <w:sz w:val="21"/>
          <w:szCs w:val="21"/>
        </w:rPr>
        <w:t>аварійний</w:t>
      </w:r>
      <w:proofErr w:type="spellEnd"/>
      <w:r w:rsidRPr="00A92C1C">
        <w:rPr>
          <w:rFonts w:asciiTheme="majorHAnsi" w:hAnsiTheme="majorHAnsi"/>
          <w:sz w:val="21"/>
          <w:szCs w:val="21"/>
        </w:rPr>
        <w:t xml:space="preserve"> стан</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значної</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частини</w:t>
      </w:r>
      <w:proofErr w:type="spellEnd"/>
      <w:r w:rsidRPr="00A92C1C">
        <w:rPr>
          <w:rFonts w:asciiTheme="majorHAnsi" w:hAnsiTheme="majorHAnsi"/>
          <w:sz w:val="21"/>
          <w:szCs w:val="21"/>
        </w:rPr>
        <w:t xml:space="preserve"> мереж</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комунального</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господарства</w:t>
      </w:r>
      <w:proofErr w:type="spellEnd"/>
      <w:r w:rsidRPr="00A92C1C">
        <w:rPr>
          <w:rFonts w:asciiTheme="majorHAnsi" w:hAnsiTheme="majorHAnsi"/>
          <w:sz w:val="21"/>
          <w:szCs w:val="21"/>
        </w:rPr>
        <w:t>,</w:t>
      </w:r>
    </w:p>
    <w:p w14:paraId="1BCB4663" w14:textId="6735C51A" w:rsidR="00A92C1C" w:rsidRPr="00A92C1C" w:rsidRDefault="00A92C1C" w:rsidP="00DC35B9">
      <w:pPr>
        <w:pStyle w:val="ListParagraph"/>
        <w:numPr>
          <w:ilvl w:val="0"/>
          <w:numId w:val="25"/>
        </w:numPr>
        <w:ind w:left="426"/>
        <w:jc w:val="both"/>
        <w:rPr>
          <w:rFonts w:asciiTheme="majorHAnsi" w:hAnsiTheme="majorHAnsi"/>
          <w:sz w:val="21"/>
          <w:szCs w:val="21"/>
        </w:rPr>
      </w:pPr>
      <w:proofErr w:type="spellStart"/>
      <w:r w:rsidRPr="00A92C1C">
        <w:rPr>
          <w:rFonts w:asciiTheme="majorHAnsi" w:hAnsiTheme="majorHAnsi"/>
          <w:sz w:val="21"/>
          <w:szCs w:val="21"/>
        </w:rPr>
        <w:t>недостатня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інвестиційна</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підтримка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процесу</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впровадження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новітніх</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ресурсозберігаючих</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екологічно</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чистих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технологій</w:t>
      </w:r>
      <w:proofErr w:type="spellEnd"/>
    </w:p>
    <w:p w14:paraId="0FC16D42" w14:textId="77777777" w:rsidR="00A92C1C" w:rsidRPr="00A92C1C" w:rsidRDefault="00A92C1C" w:rsidP="00A92C1C">
      <w:pPr>
        <w:ind w:firstLine="567"/>
        <w:jc w:val="both"/>
        <w:rPr>
          <w:rFonts w:asciiTheme="majorHAnsi" w:hAnsiTheme="majorHAnsi"/>
          <w:sz w:val="21"/>
          <w:szCs w:val="21"/>
        </w:rPr>
      </w:pPr>
    </w:p>
    <w:p w14:paraId="489439C3" w14:textId="4C13E301"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Ще</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однією</w:t>
      </w:r>
      <w:proofErr w:type="spellEnd"/>
      <w:r w:rsidRPr="00A92C1C">
        <w:rPr>
          <w:rFonts w:asciiTheme="majorHAnsi" w:hAnsiTheme="majorHAnsi"/>
          <w:sz w:val="21"/>
          <w:szCs w:val="21"/>
        </w:rPr>
        <w:t xml:space="preserve"> з причин </w:t>
      </w:r>
      <w:proofErr w:type="spellStart"/>
      <w:r w:rsidRPr="00A92C1C">
        <w:rPr>
          <w:rFonts w:asciiTheme="majorHAnsi" w:hAnsiTheme="majorHAnsi"/>
          <w:sz w:val="21"/>
          <w:szCs w:val="21"/>
        </w:rPr>
        <w:t>виникнення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надзвичайних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ситуацій</w:t>
      </w:r>
      <w:proofErr w:type="spellEnd"/>
      <w:r w:rsidRPr="00A92C1C">
        <w:rPr>
          <w:rFonts w:asciiTheme="majorHAnsi" w:hAnsiTheme="majorHAnsi"/>
          <w:sz w:val="21"/>
          <w:szCs w:val="21"/>
        </w:rPr>
        <w:t xml:space="preserve"> є </w:t>
      </w:r>
      <w:proofErr w:type="spellStart"/>
      <w:r w:rsidRPr="00A92C1C">
        <w:rPr>
          <w:rFonts w:asciiTheme="majorHAnsi" w:hAnsiTheme="majorHAnsi"/>
          <w:sz w:val="21"/>
          <w:szCs w:val="21"/>
        </w:rPr>
        <w:t>зміна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Наслідки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зміни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клімату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потепління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зростання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кількості</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інтенсивності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екстремальних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погодних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явищ</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одночасно</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високим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рівнем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вразливості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окремих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верств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населення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призводять</w:t>
      </w:r>
      <w:proofErr w:type="spellEnd"/>
      <w:r w:rsidRPr="00A92C1C">
        <w:rPr>
          <w:rFonts w:asciiTheme="majorHAnsi" w:hAnsiTheme="majorHAnsi"/>
          <w:sz w:val="21"/>
          <w:szCs w:val="21"/>
        </w:rPr>
        <w:t xml:space="preserve"> до </w:t>
      </w:r>
      <w:proofErr w:type="spellStart"/>
      <w:r w:rsidRPr="00A92C1C">
        <w:rPr>
          <w:rFonts w:asciiTheme="majorHAnsi" w:hAnsiTheme="majorHAnsi"/>
          <w:sz w:val="21"/>
          <w:szCs w:val="21"/>
        </w:rPr>
        <w:t>соціальних</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економічних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втрат</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сьогодні</w:t>
      </w:r>
      <w:proofErr w:type="spellEnd"/>
      <w:r w:rsidRPr="00A92C1C">
        <w:rPr>
          <w:rFonts w:asciiTheme="majorHAnsi" w:hAnsiTheme="majorHAnsi"/>
          <w:sz w:val="21"/>
          <w:szCs w:val="21"/>
        </w:rPr>
        <w:t xml:space="preserve"> та в </w:t>
      </w:r>
      <w:proofErr w:type="spellStart"/>
      <w:r w:rsidRPr="00A92C1C">
        <w:rPr>
          <w:rFonts w:asciiTheme="majorHAnsi" w:hAnsiTheme="majorHAnsi"/>
          <w:sz w:val="21"/>
          <w:szCs w:val="21"/>
        </w:rPr>
        <w:t>майбутньому</w:t>
      </w:r>
      <w:proofErr w:type="spellEnd"/>
      <w:r w:rsidRPr="00A92C1C">
        <w:rPr>
          <w:rFonts w:asciiTheme="majorHAnsi" w:hAnsiTheme="majorHAnsi"/>
          <w:sz w:val="21"/>
          <w:szCs w:val="21"/>
        </w:rPr>
        <w:t>. </w:t>
      </w:r>
    </w:p>
    <w:p w14:paraId="7978B970" w14:textId="77777777" w:rsidR="009F1A3C" w:rsidRPr="00A92C1C" w:rsidRDefault="009F1A3C" w:rsidP="009F1A3C">
      <w:pPr>
        <w:ind w:firstLine="567"/>
        <w:jc w:val="both"/>
        <w:rPr>
          <w:rFonts w:asciiTheme="majorHAnsi" w:hAnsiTheme="majorHAnsi"/>
          <w:sz w:val="21"/>
          <w:szCs w:val="21"/>
        </w:rPr>
      </w:pPr>
      <w:proofErr w:type="spellStart"/>
      <w:r w:rsidRPr="00A92C1C">
        <w:rPr>
          <w:rFonts w:asciiTheme="majorHAnsi" w:hAnsiTheme="majorHAnsi"/>
          <w:sz w:val="21"/>
          <w:szCs w:val="21"/>
        </w:rPr>
        <w:t>Зростання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загрози</w:t>
      </w:r>
      <w:proofErr w:type="spellEnd"/>
    </w:p>
    <w:p w14:paraId="5C9FA552" w14:textId="77777777" w:rsid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катастрофічних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повеней</w:t>
      </w:r>
      <w:proofErr w:type="spellEnd"/>
      <w:r w:rsidRPr="00A92C1C">
        <w:rPr>
          <w:rFonts w:asciiTheme="majorHAnsi" w:hAnsiTheme="majorHAnsi"/>
          <w:sz w:val="21"/>
          <w:szCs w:val="21"/>
        </w:rPr>
        <w:t xml:space="preserve"> у Карпатах, </w:t>
      </w:r>
    </w:p>
    <w:p w14:paraId="276F0875" w14:textId="7FEA67E3" w:rsidR="009F1A3C" w:rsidRP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масштабних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пожеж</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торфовищах</w:t>
      </w:r>
      <w:proofErr w:type="spellEnd"/>
      <w:r w:rsidRPr="00A92C1C">
        <w:rPr>
          <w:rFonts w:asciiTheme="majorHAnsi" w:hAnsiTheme="majorHAnsi"/>
          <w:sz w:val="21"/>
          <w:szCs w:val="21"/>
        </w:rPr>
        <w:t>,</w:t>
      </w:r>
    </w:p>
    <w:p w14:paraId="69A43343" w14:textId="5C39BD8E" w:rsidR="009F1A3C" w:rsidRP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підтоплення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територій</w:t>
      </w:r>
      <w:proofErr w:type="spellEnd"/>
      <w:r w:rsidRPr="00A92C1C">
        <w:rPr>
          <w:rFonts w:asciiTheme="majorHAnsi" w:hAnsiTheme="majorHAnsi"/>
          <w:sz w:val="21"/>
          <w:szCs w:val="21"/>
        </w:rPr>
        <w:t>,</w:t>
      </w:r>
    </w:p>
    <w:p w14:paraId="4BA825C3" w14:textId="77777777" w:rsid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розширення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аридної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зони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південного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регіону</w:t>
      </w:r>
      <w:proofErr w:type="spellEnd"/>
      <w:r w:rsidRPr="00A92C1C">
        <w:rPr>
          <w:rFonts w:asciiTheme="majorHAnsi" w:hAnsiTheme="majorHAnsi"/>
          <w:sz w:val="21"/>
          <w:szCs w:val="21"/>
        </w:rPr>
        <w:t xml:space="preserve"> </w:t>
      </w:r>
    </w:p>
    <w:p w14:paraId="7C50DEB2" w14:textId="6467DF32" w:rsid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підвищення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частоти</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тривалості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посух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висихання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річок</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водойм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Причорномор'я</w:t>
      </w:r>
      <w:proofErr w:type="spellEnd"/>
      <w:r w:rsidRPr="00A92C1C">
        <w:rPr>
          <w:rFonts w:asciiTheme="majorHAnsi" w:hAnsiTheme="majorHAnsi"/>
          <w:sz w:val="21"/>
          <w:szCs w:val="21"/>
        </w:rPr>
        <w:t xml:space="preserve">, </w:t>
      </w:r>
    </w:p>
    <w:p w14:paraId="47E6EB2A" w14:textId="73963478" w:rsid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перетворення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степів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південного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регіону</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пустелі</w:t>
      </w:r>
      <w:proofErr w:type="spellEnd"/>
      <w:r w:rsidRPr="00A92C1C">
        <w:rPr>
          <w:rFonts w:asciiTheme="majorHAnsi" w:hAnsiTheme="majorHAnsi"/>
          <w:sz w:val="21"/>
          <w:szCs w:val="21"/>
        </w:rPr>
        <w:t xml:space="preserve">, </w:t>
      </w:r>
    </w:p>
    <w:p w14:paraId="5B4F8B79" w14:textId="00D890FD" w:rsidR="009F1A3C" w:rsidRP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затоплення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прибережних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територій</w:t>
      </w:r>
      <w:proofErr w:type="spellEnd"/>
    </w:p>
    <w:p w14:paraId="15A67DA5" w14:textId="42210B85" w:rsidR="009F1A3C" w:rsidRPr="00A92C1C" w:rsidRDefault="009F1A3C" w:rsidP="00DC35B9">
      <w:pPr>
        <w:pStyle w:val="ListParagraph"/>
        <w:numPr>
          <w:ilvl w:val="0"/>
          <w:numId w:val="24"/>
        </w:numPr>
        <w:ind w:left="426"/>
        <w:jc w:val="both"/>
        <w:rPr>
          <w:rFonts w:asciiTheme="majorHAnsi" w:hAnsiTheme="majorHAnsi"/>
          <w:sz w:val="21"/>
          <w:szCs w:val="21"/>
        </w:rPr>
      </w:pPr>
      <w:proofErr w:type="spellStart"/>
      <w:r w:rsidRPr="00A92C1C">
        <w:rPr>
          <w:rFonts w:asciiTheme="majorHAnsi" w:hAnsiTheme="majorHAnsi"/>
          <w:sz w:val="21"/>
          <w:szCs w:val="21"/>
        </w:rPr>
        <w:t>гостра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нестача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питної</w:t>
      </w:r>
      <w:proofErr w:type="spellEnd"/>
      <w:r w:rsidRPr="00A92C1C">
        <w:rPr>
          <w:rFonts w:asciiTheme="majorHAnsi" w:hAnsiTheme="majorHAnsi"/>
          <w:sz w:val="21"/>
          <w:szCs w:val="21"/>
        </w:rPr>
        <w:t xml:space="preserve"> води в </w:t>
      </w:r>
      <w:proofErr w:type="spellStart"/>
      <w:r w:rsidRPr="00A92C1C">
        <w:rPr>
          <w:rFonts w:asciiTheme="majorHAnsi" w:hAnsiTheme="majorHAnsi"/>
          <w:sz w:val="21"/>
          <w:szCs w:val="21"/>
        </w:rPr>
        <w:t>центральних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південних</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східних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регіонах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України</w:t>
      </w:r>
      <w:proofErr w:type="spellEnd"/>
      <w:r w:rsidRPr="00A92C1C">
        <w:rPr>
          <w:rFonts w:asciiTheme="majorHAnsi" w:hAnsiTheme="majorHAnsi"/>
          <w:sz w:val="21"/>
          <w:szCs w:val="21"/>
        </w:rPr>
        <w:t xml:space="preserve">. </w:t>
      </w:r>
    </w:p>
    <w:p w14:paraId="36DB4AE4" w14:textId="1EF2F3E9"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 </w:t>
      </w:r>
    </w:p>
    <w:p w14:paraId="15D4E94B" w14:textId="2F16F648" w:rsidR="009F1A3C" w:rsidRPr="00A92C1C" w:rsidRDefault="009F1A3C" w:rsidP="009F1A3C">
      <w:pPr>
        <w:ind w:firstLine="567"/>
        <w:jc w:val="both"/>
        <w:rPr>
          <w:rFonts w:asciiTheme="majorHAnsi" w:hAnsiTheme="majorHAnsi"/>
          <w:b/>
          <w:bCs/>
          <w:sz w:val="21"/>
          <w:szCs w:val="21"/>
          <w:lang w:val="uk-UA"/>
        </w:rPr>
      </w:pPr>
      <w:r w:rsidRPr="00A92C1C">
        <w:rPr>
          <w:rFonts w:asciiTheme="majorHAnsi" w:hAnsiTheme="majorHAnsi"/>
          <w:b/>
          <w:bCs/>
          <w:sz w:val="21"/>
          <w:szCs w:val="21"/>
        </w:rPr>
        <w:t xml:space="preserve">Зона </w:t>
      </w:r>
      <w:proofErr w:type="spellStart"/>
      <w:r w:rsidRPr="00A92C1C">
        <w:rPr>
          <w:rFonts w:asciiTheme="majorHAnsi" w:hAnsiTheme="majorHAnsi"/>
          <w:b/>
          <w:bCs/>
          <w:sz w:val="21"/>
          <w:szCs w:val="21"/>
        </w:rPr>
        <w:t>відчуження</w:t>
      </w:r>
      <w:proofErr w:type="spellEnd"/>
      <w:r w:rsidRPr="00A92C1C">
        <w:rPr>
          <w:rFonts w:asciiTheme="majorHAnsi" w:hAnsiTheme="majorHAnsi"/>
          <w:b/>
          <w:bCs/>
          <w:sz w:val="21"/>
          <w:szCs w:val="21"/>
        </w:rPr>
        <w:t xml:space="preserve"> і зона </w:t>
      </w:r>
      <w:proofErr w:type="spellStart"/>
      <w:r w:rsidRPr="00A92C1C">
        <w:rPr>
          <w:rFonts w:asciiTheme="majorHAnsi" w:hAnsiTheme="majorHAnsi"/>
          <w:b/>
          <w:bCs/>
          <w:sz w:val="21"/>
          <w:szCs w:val="21"/>
        </w:rPr>
        <w:t>безумовного</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обов'язкового</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відселе</w:t>
      </w:r>
      <w:r w:rsidR="00A92C1C">
        <w:rPr>
          <w:rFonts w:asciiTheme="majorHAnsi" w:hAnsiTheme="majorHAnsi"/>
          <w:b/>
          <w:bCs/>
          <w:sz w:val="21"/>
          <w:szCs w:val="21"/>
          <w:lang w:val="uk-UA"/>
        </w:rPr>
        <w:t>ння</w:t>
      </w:r>
      <w:proofErr w:type="spellEnd"/>
    </w:p>
    <w:p w14:paraId="24069B45" w14:textId="77777777"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ab/>
      </w:r>
      <w:r w:rsidRPr="00A92C1C">
        <w:rPr>
          <w:rFonts w:asciiTheme="majorHAnsi" w:hAnsiTheme="majorHAnsi"/>
          <w:sz w:val="21"/>
          <w:szCs w:val="21"/>
        </w:rPr>
        <w:tab/>
        <w:t xml:space="preserve">  </w:t>
      </w:r>
    </w:p>
    <w:p w14:paraId="36D0DF38" w14:textId="5F850FC0" w:rsidR="009F1A3C" w:rsidRPr="00A92C1C" w:rsidRDefault="009F1A3C" w:rsidP="00A92C1C">
      <w:pPr>
        <w:ind w:firstLine="567"/>
        <w:jc w:val="both"/>
        <w:rPr>
          <w:rFonts w:asciiTheme="majorHAnsi" w:hAnsiTheme="majorHAnsi"/>
          <w:sz w:val="21"/>
          <w:szCs w:val="21"/>
        </w:rPr>
      </w:pPr>
      <w:proofErr w:type="spellStart"/>
      <w:r w:rsidRPr="00A92C1C">
        <w:rPr>
          <w:rFonts w:asciiTheme="majorHAnsi" w:hAnsiTheme="majorHAnsi"/>
          <w:sz w:val="21"/>
          <w:szCs w:val="21"/>
        </w:rPr>
        <w:t>Земельні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водні</w:t>
      </w:r>
      <w:proofErr w:type="spellEnd"/>
      <w:r w:rsidRPr="00A92C1C">
        <w:rPr>
          <w:rFonts w:asciiTheme="majorHAnsi" w:hAnsiTheme="majorHAnsi"/>
          <w:sz w:val="21"/>
          <w:szCs w:val="21"/>
        </w:rPr>
        <w:t xml:space="preserve"> та </w:t>
      </w:r>
      <w:proofErr w:type="spellStart"/>
      <w:r w:rsidRPr="00A92C1C">
        <w:rPr>
          <w:rFonts w:asciiTheme="majorHAnsi" w:hAnsiTheme="majorHAnsi"/>
          <w:sz w:val="21"/>
          <w:szCs w:val="21"/>
        </w:rPr>
        <w:t>лісові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ресурси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зони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відчуження</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зони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безумовного</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обов'язкового</w:t>
      </w:r>
      <w:proofErr w:type="spellEnd"/>
      <w:r w:rsidRPr="00A92C1C">
        <w:rPr>
          <w:rFonts w:asciiTheme="majorHAnsi" w:hAnsiTheme="majorHAnsi"/>
          <w:sz w:val="21"/>
          <w:szCs w:val="21"/>
        </w:rPr>
        <w:t>)</w:t>
      </w:r>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відселення</w:t>
      </w:r>
      <w:proofErr w:type="spellEnd"/>
      <w:r w:rsidR="00A92C1C">
        <w:rPr>
          <w:rFonts w:asciiTheme="majorHAnsi" w:hAnsiTheme="majorHAnsi"/>
          <w:sz w:val="21"/>
          <w:szCs w:val="21"/>
          <w:lang w:val="uk-UA"/>
        </w:rPr>
        <w:t xml:space="preserve"> </w:t>
      </w:r>
      <w:r w:rsidRPr="00A92C1C">
        <w:rPr>
          <w:rFonts w:asciiTheme="majorHAnsi" w:hAnsiTheme="majorHAnsi"/>
          <w:sz w:val="21"/>
          <w:szCs w:val="21"/>
        </w:rPr>
        <w:t>("</w:t>
      </w:r>
      <w:proofErr w:type="spellStart"/>
      <w:r w:rsidRPr="00A92C1C">
        <w:rPr>
          <w:rFonts w:asciiTheme="majorHAnsi" w:hAnsiTheme="majorHAnsi"/>
          <w:sz w:val="21"/>
          <w:szCs w:val="21"/>
        </w:rPr>
        <w:t>Чорнобильська</w:t>
      </w:r>
      <w:proofErr w:type="spellEnd"/>
      <w:r w:rsidRPr="00A92C1C">
        <w:rPr>
          <w:rFonts w:asciiTheme="majorHAnsi" w:hAnsiTheme="majorHAnsi"/>
          <w:sz w:val="21"/>
          <w:szCs w:val="21"/>
        </w:rPr>
        <w:t xml:space="preserve"> АЕС"), </w:t>
      </w:r>
      <w:proofErr w:type="spellStart"/>
      <w:r w:rsidRPr="00A92C1C">
        <w:rPr>
          <w:rFonts w:asciiTheme="majorHAnsi" w:hAnsiTheme="majorHAnsi"/>
          <w:sz w:val="21"/>
          <w:szCs w:val="21"/>
        </w:rPr>
        <w:t>які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виконують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функцію</w:t>
      </w:r>
      <w:proofErr w:type="spellEnd"/>
      <w:r w:rsidRPr="00A92C1C">
        <w:rPr>
          <w:rFonts w:asciiTheme="majorHAnsi" w:hAnsiTheme="majorHAnsi"/>
          <w:sz w:val="21"/>
          <w:szCs w:val="21"/>
        </w:rPr>
        <w:t xml:space="preserve"> природного </w:t>
      </w:r>
      <w:proofErr w:type="spellStart"/>
      <w:r w:rsidRPr="00A92C1C">
        <w:rPr>
          <w:rFonts w:asciiTheme="majorHAnsi" w:hAnsiTheme="majorHAnsi"/>
          <w:sz w:val="21"/>
          <w:szCs w:val="21"/>
        </w:rPr>
        <w:t>бар'єра</w:t>
      </w:r>
      <w:proofErr w:type="spellEnd"/>
      <w:r w:rsidRPr="00A92C1C">
        <w:rPr>
          <w:rFonts w:asciiTheme="majorHAnsi" w:hAnsiTheme="majorHAnsi"/>
          <w:sz w:val="21"/>
          <w:szCs w:val="21"/>
        </w:rPr>
        <w:t xml:space="preserve"> </w:t>
      </w:r>
      <w:proofErr w:type="gramStart"/>
      <w:r w:rsidRPr="00A92C1C">
        <w:rPr>
          <w:rFonts w:asciiTheme="majorHAnsi" w:hAnsiTheme="majorHAnsi"/>
          <w:sz w:val="21"/>
          <w:szCs w:val="21"/>
        </w:rPr>
        <w:t>на шляху</w:t>
      </w:r>
      <w:proofErr w:type="gramEnd"/>
      <w:r w:rsidRPr="00A92C1C">
        <w:rPr>
          <w:rFonts w:asciiTheme="majorHAnsi" w:hAnsiTheme="majorHAnsi"/>
          <w:sz w:val="21"/>
          <w:szCs w:val="21"/>
        </w:rPr>
        <w:t xml:space="preserve"> </w:t>
      </w:r>
      <w:proofErr w:type="spellStart"/>
      <w:r w:rsidRPr="00A92C1C">
        <w:rPr>
          <w:rFonts w:asciiTheme="majorHAnsi" w:hAnsiTheme="majorHAnsi"/>
          <w:sz w:val="21"/>
          <w:szCs w:val="21"/>
        </w:rPr>
        <w:t>розповсюдження</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радіоактивного</w:t>
      </w:r>
      <w:proofErr w:type="spellEnd"/>
      <w:r w:rsidR="00A92C1C">
        <w:rPr>
          <w:rFonts w:asciiTheme="majorHAnsi" w:hAnsiTheme="majorHAnsi"/>
          <w:sz w:val="21"/>
          <w:szCs w:val="21"/>
          <w:lang w:val="uk-UA"/>
        </w:rPr>
        <w:t xml:space="preserve"> </w:t>
      </w: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rPr>
        <w:t xml:space="preserve"> за </w:t>
      </w:r>
      <w:proofErr w:type="spellStart"/>
      <w:r w:rsidRPr="00A92C1C">
        <w:rPr>
          <w:rFonts w:asciiTheme="majorHAnsi" w:hAnsiTheme="majorHAnsi"/>
          <w:sz w:val="21"/>
          <w:szCs w:val="21"/>
        </w:rPr>
        <w:t>їх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межі</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потребують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постійного</w:t>
      </w:r>
      <w:proofErr w:type="spellEnd"/>
      <w:r w:rsidRPr="00A92C1C">
        <w:rPr>
          <w:rFonts w:asciiTheme="majorHAnsi" w:hAnsiTheme="majorHAnsi"/>
          <w:sz w:val="21"/>
          <w:szCs w:val="21"/>
        </w:rPr>
        <w:t xml:space="preserve"> контролю, </w:t>
      </w:r>
      <w:proofErr w:type="spellStart"/>
      <w:r w:rsidRPr="00A92C1C">
        <w:rPr>
          <w:rFonts w:asciiTheme="majorHAnsi" w:hAnsiTheme="majorHAnsi"/>
          <w:sz w:val="21"/>
          <w:szCs w:val="21"/>
        </w:rPr>
        <w:t>обслуговування</w:t>
      </w:r>
      <w:proofErr w:type="spellEnd"/>
      <w:r w:rsidRPr="00A92C1C">
        <w:rPr>
          <w:rFonts w:asciiTheme="majorHAnsi" w:hAnsiTheme="majorHAnsi"/>
          <w:sz w:val="21"/>
          <w:szCs w:val="21"/>
        </w:rPr>
        <w:t xml:space="preserve"> і </w:t>
      </w:r>
      <w:proofErr w:type="spellStart"/>
      <w:r w:rsidRPr="00A92C1C">
        <w:rPr>
          <w:rFonts w:asciiTheme="majorHAnsi" w:hAnsiTheme="majorHAnsi"/>
          <w:sz w:val="21"/>
          <w:szCs w:val="21"/>
        </w:rPr>
        <w:t>використання</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дотриманням</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вимог</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радіаційної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безпеки</w:t>
      </w:r>
      <w:proofErr w:type="spellEnd"/>
      <w:r w:rsidRPr="00A92C1C">
        <w:rPr>
          <w:rFonts w:asciiTheme="majorHAnsi" w:hAnsiTheme="majorHAnsi"/>
          <w:sz w:val="21"/>
          <w:szCs w:val="21"/>
        </w:rPr>
        <w:t xml:space="preserve">. </w:t>
      </w:r>
    </w:p>
    <w:p w14:paraId="63FCACA7" w14:textId="77777777" w:rsidR="00A92C1C" w:rsidRDefault="00A92C1C" w:rsidP="009F1A3C">
      <w:pPr>
        <w:ind w:firstLine="567"/>
        <w:jc w:val="both"/>
        <w:rPr>
          <w:rFonts w:asciiTheme="majorHAnsi" w:hAnsiTheme="majorHAnsi"/>
          <w:b/>
          <w:bCs/>
          <w:sz w:val="21"/>
          <w:szCs w:val="21"/>
        </w:rPr>
      </w:pPr>
    </w:p>
    <w:p w14:paraId="06103B0B" w14:textId="60ACE5E7" w:rsidR="009F1A3C" w:rsidRPr="00A92C1C" w:rsidRDefault="00A92C1C" w:rsidP="009F1A3C">
      <w:pPr>
        <w:ind w:firstLine="567"/>
        <w:jc w:val="both"/>
        <w:rPr>
          <w:rFonts w:asciiTheme="majorHAnsi" w:hAnsiTheme="majorHAnsi"/>
          <w:b/>
          <w:bCs/>
          <w:sz w:val="21"/>
          <w:szCs w:val="21"/>
        </w:rPr>
      </w:pPr>
      <w:proofErr w:type="spellStart"/>
      <w:r w:rsidRPr="00A92C1C">
        <w:rPr>
          <w:rFonts w:asciiTheme="majorHAnsi" w:hAnsiTheme="majorHAnsi"/>
          <w:b/>
          <w:bCs/>
          <w:sz w:val="21"/>
          <w:szCs w:val="21"/>
        </w:rPr>
        <w:t>Екологічні</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проблеми</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Донбасу</w:t>
      </w:r>
      <w:proofErr w:type="spellEnd"/>
    </w:p>
    <w:p w14:paraId="78D7C981" w14:textId="77777777" w:rsidR="00A92C1C" w:rsidRDefault="00A92C1C" w:rsidP="009F1A3C">
      <w:pPr>
        <w:ind w:firstLine="567"/>
        <w:jc w:val="both"/>
        <w:rPr>
          <w:rFonts w:asciiTheme="majorHAnsi" w:hAnsiTheme="majorHAnsi"/>
          <w:sz w:val="21"/>
          <w:szCs w:val="21"/>
        </w:rPr>
      </w:pPr>
    </w:p>
    <w:p w14:paraId="37B5C45A" w14:textId="6F78656C" w:rsidR="009F1A3C" w:rsidRPr="00A92C1C" w:rsidRDefault="009F1A3C" w:rsidP="009F1A3C">
      <w:pPr>
        <w:ind w:firstLine="567"/>
        <w:jc w:val="both"/>
        <w:rPr>
          <w:rFonts w:asciiTheme="majorHAnsi" w:hAnsiTheme="majorHAnsi"/>
          <w:sz w:val="21"/>
          <w:szCs w:val="21"/>
        </w:rPr>
      </w:pPr>
      <w:r w:rsidRPr="00A92C1C">
        <w:rPr>
          <w:rFonts w:asciiTheme="majorHAnsi" w:hAnsiTheme="majorHAnsi"/>
          <w:sz w:val="21"/>
          <w:szCs w:val="21"/>
        </w:rPr>
        <w:t xml:space="preserve">У </w:t>
      </w:r>
      <w:proofErr w:type="spellStart"/>
      <w:r w:rsidRPr="00A92C1C">
        <w:rPr>
          <w:rFonts w:asciiTheme="majorHAnsi" w:hAnsiTheme="majorHAnsi"/>
          <w:sz w:val="21"/>
          <w:szCs w:val="21"/>
        </w:rPr>
        <w:t>зв'язку</w:t>
      </w:r>
      <w:proofErr w:type="spellEnd"/>
      <w:r w:rsidRPr="00A92C1C">
        <w:rPr>
          <w:rFonts w:asciiTheme="majorHAnsi" w:hAnsiTheme="majorHAnsi"/>
          <w:sz w:val="21"/>
          <w:szCs w:val="21"/>
        </w:rPr>
        <w:t xml:space="preserve"> з </w:t>
      </w:r>
      <w:proofErr w:type="spellStart"/>
      <w:r w:rsidRPr="00A92C1C">
        <w:rPr>
          <w:rFonts w:asciiTheme="majorHAnsi" w:hAnsiTheme="majorHAnsi"/>
          <w:sz w:val="21"/>
          <w:szCs w:val="21"/>
        </w:rPr>
        <w:t>військовими</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діями</w:t>
      </w:r>
      <w:proofErr w:type="spellEnd"/>
      <w:r w:rsidRPr="00A92C1C">
        <w:rPr>
          <w:rFonts w:asciiTheme="majorHAnsi" w:hAnsiTheme="majorHAnsi"/>
          <w:sz w:val="21"/>
          <w:szCs w:val="21"/>
        </w:rPr>
        <w:t xml:space="preserve">, порушено </w:t>
      </w:r>
      <w:proofErr w:type="spellStart"/>
      <w:r w:rsidRPr="00A92C1C">
        <w:rPr>
          <w:rFonts w:asciiTheme="majorHAnsi" w:hAnsiTheme="majorHAnsi"/>
          <w:sz w:val="21"/>
          <w:szCs w:val="21"/>
        </w:rPr>
        <w:t>екологічну</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рівновагу</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території</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площею</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близько</w:t>
      </w:r>
      <w:proofErr w:type="spellEnd"/>
      <w:r w:rsidRPr="00A92C1C">
        <w:rPr>
          <w:rFonts w:asciiTheme="majorHAnsi" w:hAnsiTheme="majorHAnsi"/>
          <w:sz w:val="21"/>
          <w:szCs w:val="21"/>
        </w:rPr>
        <w:t xml:space="preserve"> 30 </w:t>
      </w:r>
      <w:proofErr w:type="spellStart"/>
      <w:r w:rsidRPr="00A92C1C">
        <w:rPr>
          <w:rFonts w:asciiTheme="majorHAnsi" w:hAnsiTheme="majorHAnsi"/>
          <w:sz w:val="21"/>
          <w:szCs w:val="21"/>
        </w:rPr>
        <w:t>тисяч</w:t>
      </w:r>
      <w:proofErr w:type="spellEnd"/>
      <w:r w:rsidRPr="00A92C1C">
        <w:rPr>
          <w:rFonts w:asciiTheme="majorHAnsi" w:hAnsiTheme="majorHAnsi"/>
          <w:sz w:val="21"/>
          <w:szCs w:val="21"/>
        </w:rPr>
        <w:t xml:space="preserve"> кв. </w:t>
      </w:r>
      <w:proofErr w:type="spellStart"/>
      <w:r w:rsidRPr="00A92C1C">
        <w:rPr>
          <w:rFonts w:asciiTheme="majorHAnsi" w:hAnsiTheme="majorHAnsi"/>
          <w:sz w:val="21"/>
          <w:szCs w:val="21"/>
        </w:rPr>
        <w:t>кілометрів</w:t>
      </w:r>
      <w:proofErr w:type="spellEnd"/>
      <w:r w:rsidRPr="00A92C1C">
        <w:rPr>
          <w:rFonts w:asciiTheme="majorHAnsi" w:hAnsiTheme="majorHAnsi"/>
          <w:sz w:val="21"/>
          <w:szCs w:val="21"/>
        </w:rPr>
        <w:t xml:space="preserve">, на </w:t>
      </w:r>
      <w:proofErr w:type="spellStart"/>
      <w:r w:rsidRPr="00A92C1C">
        <w:rPr>
          <w:rFonts w:asciiTheme="majorHAnsi" w:hAnsiTheme="majorHAnsi"/>
          <w:sz w:val="21"/>
          <w:szCs w:val="21"/>
        </w:rPr>
        <w:t>якій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проживає</w:t>
      </w:r>
      <w:proofErr w:type="spellEnd"/>
      <w:r w:rsidRPr="00A92C1C">
        <w:rPr>
          <w:rFonts w:asciiTheme="majorHAnsi" w:hAnsiTheme="majorHAnsi"/>
          <w:sz w:val="21"/>
          <w:szCs w:val="21"/>
        </w:rPr>
        <w:t xml:space="preserve"> до 5 </w:t>
      </w:r>
      <w:proofErr w:type="spellStart"/>
      <w:r w:rsidRPr="00A92C1C">
        <w:rPr>
          <w:rFonts w:asciiTheme="majorHAnsi" w:hAnsiTheme="majorHAnsi"/>
          <w:sz w:val="21"/>
          <w:szCs w:val="21"/>
        </w:rPr>
        <w:t>мільйонів</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населення</w:t>
      </w:r>
      <w:proofErr w:type="spellEnd"/>
      <w:r w:rsidRPr="00A92C1C">
        <w:rPr>
          <w:rFonts w:asciiTheme="majorHAnsi" w:hAnsiTheme="majorHAnsi"/>
          <w:sz w:val="21"/>
          <w:szCs w:val="21"/>
        </w:rPr>
        <w:t>.</w:t>
      </w:r>
    </w:p>
    <w:p w14:paraId="06B688E5" w14:textId="08DF1AD5"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Основними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загрозами</w:t>
      </w:r>
      <w:proofErr w:type="spellEnd"/>
      <w:r w:rsidRPr="000E2844">
        <w:rPr>
          <w:rFonts w:asciiTheme="majorHAnsi" w:hAnsiTheme="majorHAnsi"/>
          <w:sz w:val="21"/>
          <w:szCs w:val="21"/>
        </w:rPr>
        <w:t xml:space="preserve"> є:</w:t>
      </w:r>
    </w:p>
    <w:p w14:paraId="5A6FB6DF" w14:textId="5A95FF9E"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затоплення</w:t>
      </w:r>
      <w:proofErr w:type="spellEnd"/>
      <w:r w:rsidRPr="00A92C1C">
        <w:rPr>
          <w:rFonts w:asciiTheme="majorHAnsi" w:hAnsiTheme="majorHAnsi"/>
          <w:sz w:val="21"/>
          <w:szCs w:val="21"/>
        </w:rPr>
        <w:t xml:space="preserve"> шахт та</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можливість</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виходу</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токсичних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шахтних</w:t>
      </w:r>
      <w:proofErr w:type="spellEnd"/>
      <w:r w:rsidRPr="00A92C1C">
        <w:rPr>
          <w:rFonts w:asciiTheme="majorHAnsi" w:hAnsiTheme="majorHAnsi"/>
          <w:sz w:val="21"/>
          <w:szCs w:val="21"/>
        </w:rPr>
        <w:t xml:space="preserve"> вод</w:t>
      </w:r>
      <w:r w:rsidRPr="00A92C1C">
        <w:rPr>
          <w:rFonts w:asciiTheme="majorHAnsi" w:hAnsiTheme="majorHAnsi"/>
          <w:sz w:val="21"/>
          <w:szCs w:val="21"/>
          <w:lang w:val="uk-UA"/>
        </w:rPr>
        <w:t xml:space="preserve"> </w:t>
      </w:r>
      <w:r w:rsidRPr="00A92C1C">
        <w:rPr>
          <w:rFonts w:asciiTheme="majorHAnsi" w:hAnsiTheme="majorHAnsi"/>
          <w:sz w:val="21"/>
          <w:szCs w:val="21"/>
        </w:rPr>
        <w:t xml:space="preserve">на </w:t>
      </w:r>
      <w:proofErr w:type="spellStart"/>
      <w:r w:rsidRPr="00A92C1C">
        <w:rPr>
          <w:rFonts w:asciiTheme="majorHAnsi" w:hAnsiTheme="majorHAnsi"/>
          <w:sz w:val="21"/>
          <w:szCs w:val="21"/>
        </w:rPr>
        <w:t>поверхню</w:t>
      </w:r>
      <w:proofErr w:type="spellEnd"/>
      <w:r w:rsidRPr="00A92C1C">
        <w:rPr>
          <w:rFonts w:asciiTheme="majorHAnsi" w:hAnsiTheme="majorHAnsi"/>
          <w:sz w:val="21"/>
          <w:szCs w:val="21"/>
        </w:rPr>
        <w:t>,</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проникнення</w:t>
      </w:r>
      <w:proofErr w:type="spellEnd"/>
      <w:r w:rsidRPr="00A92C1C">
        <w:rPr>
          <w:rFonts w:asciiTheme="majorHAnsi" w:hAnsiTheme="majorHAnsi"/>
          <w:sz w:val="21"/>
          <w:szCs w:val="21"/>
        </w:rPr>
        <w:t xml:space="preserve"> у </w:t>
      </w:r>
      <w:proofErr w:type="spellStart"/>
      <w:r w:rsidRPr="00A92C1C">
        <w:rPr>
          <w:rFonts w:asciiTheme="majorHAnsi" w:hAnsiTheme="majorHAnsi"/>
          <w:sz w:val="21"/>
          <w:szCs w:val="21"/>
        </w:rPr>
        <w:t>підземні</w:t>
      </w:r>
      <w:proofErr w:type="spellEnd"/>
      <w:r>
        <w:rPr>
          <w:rFonts w:asciiTheme="majorHAnsi" w:hAnsiTheme="majorHAnsi"/>
          <w:sz w:val="21"/>
          <w:szCs w:val="21"/>
          <w:lang w:val="uk-UA"/>
        </w:rPr>
        <w:t xml:space="preserve"> </w:t>
      </w:r>
      <w:r w:rsidRPr="00A92C1C">
        <w:rPr>
          <w:rFonts w:asciiTheme="majorHAnsi" w:hAnsiTheme="majorHAnsi"/>
          <w:sz w:val="21"/>
          <w:szCs w:val="21"/>
        </w:rPr>
        <w:t>води;</w:t>
      </w:r>
    </w:p>
    <w:p w14:paraId="6B36826A" w14:textId="7EAE95AA"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загроза</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потрапляння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їх</w:t>
      </w:r>
      <w:proofErr w:type="spellEnd"/>
      <w:r w:rsidRPr="00A92C1C">
        <w:rPr>
          <w:rFonts w:asciiTheme="majorHAnsi" w:hAnsiTheme="majorHAnsi"/>
          <w:sz w:val="21"/>
          <w:szCs w:val="21"/>
          <w:lang w:val="uk-UA"/>
        </w:rPr>
        <w:t xml:space="preserve"> </w:t>
      </w:r>
      <w:r w:rsidRPr="00A92C1C">
        <w:rPr>
          <w:rFonts w:asciiTheme="majorHAnsi" w:hAnsiTheme="majorHAnsi"/>
          <w:sz w:val="21"/>
          <w:szCs w:val="21"/>
        </w:rPr>
        <w:t xml:space="preserve">до р. </w:t>
      </w:r>
      <w:proofErr w:type="spellStart"/>
      <w:r w:rsidRPr="00A92C1C">
        <w:rPr>
          <w:rFonts w:asciiTheme="majorHAnsi" w:hAnsiTheme="majorHAnsi"/>
          <w:sz w:val="21"/>
          <w:szCs w:val="21"/>
        </w:rPr>
        <w:t>Сіверський</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Донець</w:t>
      </w:r>
      <w:proofErr w:type="spellEnd"/>
      <w:r>
        <w:rPr>
          <w:rFonts w:asciiTheme="majorHAnsi" w:hAnsiTheme="majorHAnsi"/>
          <w:sz w:val="21"/>
          <w:szCs w:val="21"/>
          <w:lang w:val="uk-UA"/>
        </w:rPr>
        <w:t xml:space="preserve"> </w:t>
      </w:r>
      <w:r w:rsidRPr="00A92C1C">
        <w:rPr>
          <w:rFonts w:asciiTheme="majorHAnsi" w:hAnsiTheme="majorHAnsi"/>
          <w:sz w:val="21"/>
          <w:szCs w:val="21"/>
        </w:rPr>
        <w:t xml:space="preserve">та </w:t>
      </w:r>
      <w:proofErr w:type="spellStart"/>
      <w:r w:rsidRPr="00A92C1C">
        <w:rPr>
          <w:rFonts w:asciiTheme="majorHAnsi" w:hAnsiTheme="majorHAnsi"/>
          <w:sz w:val="21"/>
          <w:szCs w:val="21"/>
        </w:rPr>
        <w:t>Азовського</w:t>
      </w:r>
      <w:proofErr w:type="spellEnd"/>
      <w:r w:rsidRPr="00A92C1C">
        <w:rPr>
          <w:rFonts w:asciiTheme="majorHAnsi" w:hAnsiTheme="majorHAnsi"/>
          <w:sz w:val="21"/>
          <w:szCs w:val="21"/>
        </w:rPr>
        <w:t xml:space="preserve"> моря</w:t>
      </w:r>
    </w:p>
    <w:p w14:paraId="68300085" w14:textId="79479A3E"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припинення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роботи</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очисних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споруд</w:t>
      </w:r>
      <w:proofErr w:type="spellEnd"/>
      <w:r w:rsidRPr="00A92C1C">
        <w:rPr>
          <w:rFonts w:asciiTheme="majorHAnsi" w:hAnsiTheme="majorHAnsi"/>
          <w:sz w:val="21"/>
          <w:szCs w:val="21"/>
        </w:rPr>
        <w:t xml:space="preserve"> та</w:t>
      </w:r>
      <w:r>
        <w:rPr>
          <w:rFonts w:asciiTheme="majorHAnsi" w:hAnsiTheme="majorHAnsi"/>
          <w:sz w:val="21"/>
          <w:szCs w:val="21"/>
          <w:lang w:val="uk-UA"/>
        </w:rPr>
        <w:t xml:space="preserve"> </w:t>
      </w:r>
      <w:proofErr w:type="spellStart"/>
      <w:r w:rsidRPr="00A92C1C">
        <w:rPr>
          <w:rFonts w:asciiTheme="majorHAnsi" w:hAnsiTheme="majorHAnsi"/>
          <w:sz w:val="21"/>
          <w:szCs w:val="21"/>
        </w:rPr>
        <w:t>пошкодження</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сховищ</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токсичних</w:t>
      </w:r>
      <w:proofErr w:type="spellEnd"/>
      <w:r w:rsidRPr="00A92C1C">
        <w:rPr>
          <w:rFonts w:asciiTheme="majorHAnsi" w:hAnsiTheme="majorHAnsi"/>
          <w:sz w:val="21"/>
          <w:szCs w:val="21"/>
        </w:rPr>
        <w:t xml:space="preserve"> та</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радіоактивних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відходів</w:t>
      </w:r>
      <w:proofErr w:type="spellEnd"/>
      <w:r w:rsidRPr="00A92C1C">
        <w:rPr>
          <w:rFonts w:asciiTheme="majorHAnsi" w:hAnsiTheme="majorHAnsi"/>
          <w:sz w:val="21"/>
          <w:szCs w:val="21"/>
        </w:rPr>
        <w:t>;</w:t>
      </w:r>
    </w:p>
    <w:p w14:paraId="68329EC7" w14:textId="0419684A"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пошкодження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територій</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природно</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заповідного</w:t>
      </w:r>
      <w:proofErr w:type="spellEnd"/>
      <w:r w:rsidRPr="00A92C1C">
        <w:rPr>
          <w:rFonts w:asciiTheme="majorHAnsi" w:hAnsiTheme="majorHAnsi"/>
          <w:sz w:val="21"/>
          <w:szCs w:val="21"/>
        </w:rPr>
        <w:t xml:space="preserve"> фонду;</w:t>
      </w:r>
    </w:p>
    <w:p w14:paraId="253D3A49" w14:textId="4D7F3F30"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забруднення</w:t>
      </w:r>
      <w:proofErr w:type="spellEnd"/>
      <w:r w:rsidRPr="00A92C1C">
        <w:rPr>
          <w:rFonts w:asciiTheme="majorHAnsi" w:hAnsiTheme="majorHAnsi"/>
          <w:sz w:val="21"/>
          <w:szCs w:val="21"/>
          <w:lang w:val="uk-UA"/>
        </w:rPr>
        <w:t xml:space="preserve"> </w:t>
      </w:r>
      <w:r w:rsidRPr="00A92C1C">
        <w:rPr>
          <w:rFonts w:asciiTheme="majorHAnsi" w:hAnsiTheme="majorHAnsi"/>
          <w:sz w:val="21"/>
          <w:szCs w:val="21"/>
        </w:rPr>
        <w:t>атмосферного</w:t>
      </w:r>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повітря</w:t>
      </w:r>
      <w:proofErr w:type="spellEnd"/>
      <w:r w:rsidRPr="00A92C1C">
        <w:rPr>
          <w:rFonts w:asciiTheme="majorHAnsi" w:hAnsiTheme="majorHAnsi"/>
          <w:sz w:val="21"/>
          <w:szCs w:val="21"/>
        </w:rPr>
        <w:t xml:space="preserve"> та</w:t>
      </w:r>
      <w:r>
        <w:rPr>
          <w:rFonts w:asciiTheme="majorHAnsi" w:hAnsiTheme="majorHAnsi"/>
          <w:sz w:val="21"/>
          <w:szCs w:val="21"/>
          <w:lang w:val="uk-UA"/>
        </w:rPr>
        <w:t xml:space="preserve"> </w:t>
      </w:r>
      <w:proofErr w:type="spellStart"/>
      <w:r w:rsidRPr="00A92C1C">
        <w:rPr>
          <w:rFonts w:asciiTheme="majorHAnsi" w:hAnsiTheme="majorHAnsi"/>
          <w:sz w:val="21"/>
          <w:szCs w:val="21"/>
        </w:rPr>
        <w:t>ґрунтів</w:t>
      </w:r>
      <w:proofErr w:type="spellEnd"/>
    </w:p>
    <w:p w14:paraId="2443369F" w14:textId="2BA02E6D" w:rsidR="00A92C1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знищення</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ландшафтів</w:t>
      </w:r>
      <w:proofErr w:type="spellEnd"/>
      <w:r w:rsidRPr="00A92C1C">
        <w:rPr>
          <w:rFonts w:asciiTheme="majorHAnsi" w:hAnsiTheme="majorHAnsi"/>
          <w:sz w:val="21"/>
          <w:szCs w:val="21"/>
        </w:rPr>
        <w:t>,</w:t>
      </w:r>
      <w:r>
        <w:rPr>
          <w:rFonts w:asciiTheme="majorHAnsi" w:hAnsiTheme="majorHAnsi"/>
          <w:sz w:val="21"/>
          <w:szCs w:val="21"/>
          <w:lang w:val="uk-UA"/>
        </w:rPr>
        <w:t xml:space="preserve"> </w:t>
      </w:r>
      <w:proofErr w:type="spellStart"/>
      <w:r w:rsidRPr="00A92C1C">
        <w:rPr>
          <w:rFonts w:asciiTheme="majorHAnsi" w:hAnsiTheme="majorHAnsi"/>
          <w:sz w:val="21"/>
          <w:szCs w:val="21"/>
        </w:rPr>
        <w:t>рослинності</w:t>
      </w:r>
      <w:proofErr w:type="spellEnd"/>
      <w:r w:rsidRPr="00A92C1C">
        <w:rPr>
          <w:rFonts w:asciiTheme="majorHAnsi" w:hAnsiTheme="majorHAnsi"/>
          <w:sz w:val="21"/>
          <w:szCs w:val="21"/>
          <w:lang w:val="uk-UA"/>
        </w:rPr>
        <w:t xml:space="preserve"> </w:t>
      </w:r>
    </w:p>
    <w:p w14:paraId="7677632F" w14:textId="4610B79E" w:rsidR="009F1A3C" w:rsidRPr="00A92C1C" w:rsidRDefault="00A92C1C" w:rsidP="00DC35B9">
      <w:pPr>
        <w:pStyle w:val="ListParagraph"/>
        <w:numPr>
          <w:ilvl w:val="0"/>
          <w:numId w:val="23"/>
        </w:numPr>
        <w:ind w:left="426"/>
        <w:jc w:val="both"/>
        <w:rPr>
          <w:rFonts w:asciiTheme="majorHAnsi" w:hAnsiTheme="majorHAnsi"/>
          <w:sz w:val="21"/>
          <w:szCs w:val="21"/>
        </w:rPr>
      </w:pPr>
      <w:proofErr w:type="spellStart"/>
      <w:r w:rsidRPr="00A92C1C">
        <w:rPr>
          <w:rFonts w:asciiTheme="majorHAnsi" w:hAnsiTheme="majorHAnsi"/>
          <w:sz w:val="21"/>
          <w:szCs w:val="21"/>
        </w:rPr>
        <w:t>знищення</w:t>
      </w:r>
      <w:proofErr w:type="spellEnd"/>
      <w:r w:rsidRPr="00A92C1C">
        <w:rPr>
          <w:rFonts w:asciiTheme="majorHAnsi" w:hAnsiTheme="majorHAnsi"/>
          <w:sz w:val="21"/>
          <w:szCs w:val="21"/>
          <w:lang w:val="uk-UA"/>
        </w:rPr>
        <w:t xml:space="preserve"> </w:t>
      </w:r>
      <w:proofErr w:type="spellStart"/>
      <w:r w:rsidRPr="00A92C1C">
        <w:rPr>
          <w:rFonts w:asciiTheme="majorHAnsi" w:hAnsiTheme="majorHAnsi"/>
          <w:sz w:val="21"/>
          <w:szCs w:val="21"/>
        </w:rPr>
        <w:t>значних</w:t>
      </w:r>
      <w:proofErr w:type="spellEnd"/>
      <w:r w:rsidRPr="00A92C1C">
        <w:rPr>
          <w:rFonts w:asciiTheme="majorHAnsi" w:hAnsiTheme="majorHAnsi"/>
          <w:sz w:val="21"/>
          <w:szCs w:val="21"/>
        </w:rPr>
        <w:t xml:space="preserve"> </w:t>
      </w:r>
      <w:proofErr w:type="spellStart"/>
      <w:r w:rsidRPr="00A92C1C">
        <w:rPr>
          <w:rFonts w:asciiTheme="majorHAnsi" w:hAnsiTheme="majorHAnsi"/>
          <w:sz w:val="21"/>
          <w:szCs w:val="21"/>
        </w:rPr>
        <w:t>площ</w:t>
      </w:r>
      <w:proofErr w:type="spellEnd"/>
      <w:r>
        <w:rPr>
          <w:rFonts w:asciiTheme="majorHAnsi" w:hAnsiTheme="majorHAnsi"/>
          <w:sz w:val="21"/>
          <w:szCs w:val="21"/>
          <w:lang w:val="uk-UA"/>
        </w:rPr>
        <w:t xml:space="preserve"> </w:t>
      </w:r>
      <w:proofErr w:type="spellStart"/>
      <w:r w:rsidRPr="00A92C1C">
        <w:rPr>
          <w:rFonts w:asciiTheme="majorHAnsi" w:hAnsiTheme="majorHAnsi"/>
          <w:sz w:val="21"/>
          <w:szCs w:val="21"/>
        </w:rPr>
        <w:t>лісів</w:t>
      </w:r>
      <w:proofErr w:type="spellEnd"/>
      <w:r w:rsidR="009F1A3C" w:rsidRPr="00A92C1C">
        <w:rPr>
          <w:rFonts w:asciiTheme="majorHAnsi" w:hAnsiTheme="majorHAnsi"/>
          <w:sz w:val="21"/>
          <w:szCs w:val="21"/>
        </w:rPr>
        <w:t> </w:t>
      </w:r>
    </w:p>
    <w:p w14:paraId="417B0248" w14:textId="356DE74D" w:rsidR="009F1A3C" w:rsidRPr="000E2844" w:rsidRDefault="009F1A3C" w:rsidP="00A92C1C">
      <w:pPr>
        <w:ind w:firstLine="567"/>
        <w:jc w:val="both"/>
        <w:rPr>
          <w:rFonts w:asciiTheme="majorHAnsi" w:hAnsiTheme="majorHAnsi"/>
          <w:sz w:val="21"/>
          <w:szCs w:val="21"/>
        </w:rPr>
      </w:pPr>
      <w:proofErr w:type="spellStart"/>
      <w:r w:rsidRPr="000E2844">
        <w:rPr>
          <w:rFonts w:asciiTheme="majorHAnsi" w:hAnsiTheme="majorHAnsi"/>
          <w:sz w:val="21"/>
          <w:szCs w:val="21"/>
        </w:rPr>
        <w:t>Протягом</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трьох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років</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зазначених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територіях</w:t>
      </w:r>
      <w:proofErr w:type="spellEnd"/>
      <w:r w:rsidRPr="000E2844">
        <w:rPr>
          <w:rFonts w:asciiTheme="majorHAnsi" w:hAnsiTheme="majorHAnsi"/>
          <w:sz w:val="21"/>
          <w:szCs w:val="21"/>
        </w:rPr>
        <w:t xml:space="preserve"> практично </w:t>
      </w:r>
      <w:proofErr w:type="spellStart"/>
      <w:r w:rsidRPr="000E2844">
        <w:rPr>
          <w:rFonts w:asciiTheme="majorHAnsi" w:hAnsiTheme="majorHAnsi"/>
          <w:sz w:val="21"/>
          <w:szCs w:val="21"/>
        </w:rPr>
        <w:t>відсутня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можливість</w:t>
      </w:r>
      <w:proofErr w:type="spellEnd"/>
      <w:r w:rsidR="00A92C1C">
        <w:rPr>
          <w:rFonts w:asciiTheme="majorHAnsi" w:hAnsiTheme="majorHAnsi"/>
          <w:sz w:val="21"/>
          <w:szCs w:val="21"/>
          <w:lang w:val="uk-UA"/>
        </w:rPr>
        <w:t xml:space="preserve"> </w:t>
      </w:r>
      <w:r w:rsidRPr="000E2844">
        <w:rPr>
          <w:rFonts w:asciiTheme="majorHAnsi" w:hAnsiTheme="majorHAnsi"/>
          <w:sz w:val="21"/>
          <w:szCs w:val="21"/>
        </w:rPr>
        <w:t xml:space="preserve">для </w:t>
      </w:r>
      <w:proofErr w:type="spellStart"/>
      <w:r w:rsidRPr="000E2844">
        <w:rPr>
          <w:rFonts w:asciiTheme="majorHAnsi" w:hAnsiTheme="majorHAnsi"/>
          <w:sz w:val="21"/>
          <w:szCs w:val="21"/>
        </w:rPr>
        <w:t>оцінки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пошкоджень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природних</w:t>
      </w:r>
      <w:proofErr w:type="spellEnd"/>
      <w:r w:rsidR="00A92C1C">
        <w:rPr>
          <w:rFonts w:asciiTheme="majorHAnsi" w:hAnsiTheme="majorHAnsi"/>
          <w:sz w:val="21"/>
          <w:szCs w:val="21"/>
          <w:lang w:val="uk-UA"/>
        </w:rPr>
        <w:t xml:space="preserve"> </w:t>
      </w:r>
      <w:proofErr w:type="spellStart"/>
      <w:r w:rsidRPr="000E2844">
        <w:rPr>
          <w:rFonts w:asciiTheme="majorHAnsi" w:hAnsiTheme="majorHAnsi"/>
          <w:sz w:val="21"/>
          <w:szCs w:val="21"/>
        </w:rPr>
        <w:t>комплексів</w:t>
      </w:r>
      <w:proofErr w:type="spellEnd"/>
      <w:r w:rsidRPr="000E2844">
        <w:rPr>
          <w:rFonts w:asciiTheme="majorHAnsi" w:hAnsiTheme="majorHAnsi"/>
          <w:sz w:val="21"/>
          <w:szCs w:val="21"/>
        </w:rPr>
        <w:tab/>
        <w:t xml:space="preserve">та </w:t>
      </w:r>
      <w:proofErr w:type="spellStart"/>
      <w:r w:rsidRPr="000E2844">
        <w:rPr>
          <w:rFonts w:asciiTheme="majorHAnsi" w:hAnsiTheme="majorHAnsi"/>
          <w:sz w:val="21"/>
          <w:szCs w:val="21"/>
        </w:rPr>
        <w:t>промислових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об'єктів</w:t>
      </w:r>
      <w:proofErr w:type="spellEnd"/>
      <w:r w:rsidRPr="000E2844">
        <w:rPr>
          <w:rFonts w:asciiTheme="majorHAnsi" w:hAnsiTheme="majorHAnsi"/>
          <w:sz w:val="21"/>
          <w:szCs w:val="21"/>
        </w:rPr>
        <w:t>,</w:t>
      </w:r>
      <w:r w:rsidR="00A92C1C">
        <w:rPr>
          <w:rFonts w:asciiTheme="majorHAnsi" w:hAnsiTheme="majorHAnsi"/>
          <w:sz w:val="21"/>
          <w:szCs w:val="21"/>
          <w:lang w:val="uk-UA"/>
        </w:rPr>
        <w:t xml:space="preserve"> </w:t>
      </w:r>
      <w:proofErr w:type="spellStart"/>
      <w:r w:rsidRPr="000E2844">
        <w:rPr>
          <w:rFonts w:asciiTheme="majorHAnsi" w:hAnsiTheme="majorHAnsi"/>
          <w:sz w:val="21"/>
          <w:szCs w:val="21"/>
        </w:rPr>
        <w:t>проведення</w:t>
      </w:r>
      <w:proofErr w:type="spellEnd"/>
      <w:r w:rsidR="00A92C1C">
        <w:rPr>
          <w:rFonts w:asciiTheme="majorHAnsi" w:hAnsiTheme="majorHAnsi"/>
          <w:sz w:val="21"/>
          <w:szCs w:val="21"/>
          <w:lang w:val="uk-UA"/>
        </w:rPr>
        <w:t xml:space="preserve"> </w:t>
      </w:r>
      <w:proofErr w:type="spellStart"/>
      <w:r w:rsidRPr="000E2844">
        <w:rPr>
          <w:rFonts w:asciiTheme="majorHAnsi" w:hAnsiTheme="majorHAnsi"/>
          <w:sz w:val="21"/>
          <w:szCs w:val="21"/>
        </w:rPr>
        <w:t>необхідних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ремонтних</w:t>
      </w:r>
      <w:proofErr w:type="spellEnd"/>
      <w:r w:rsidRPr="000E2844">
        <w:rPr>
          <w:rFonts w:asciiTheme="majorHAnsi" w:hAnsiTheme="majorHAnsi"/>
          <w:sz w:val="21"/>
          <w:szCs w:val="21"/>
        </w:rPr>
        <w:t xml:space="preserve"> і</w:t>
      </w:r>
      <w:r w:rsidR="00A92C1C">
        <w:rPr>
          <w:rFonts w:asciiTheme="majorHAnsi" w:hAnsiTheme="majorHAnsi"/>
          <w:sz w:val="21"/>
          <w:szCs w:val="21"/>
          <w:lang w:val="uk-UA"/>
        </w:rPr>
        <w:t xml:space="preserve"> </w:t>
      </w:r>
      <w:proofErr w:type="spellStart"/>
      <w:r w:rsidRPr="000E2844">
        <w:rPr>
          <w:rFonts w:asciiTheme="majorHAnsi" w:hAnsiTheme="majorHAnsi"/>
          <w:sz w:val="21"/>
          <w:szCs w:val="21"/>
        </w:rPr>
        <w:t>відновлювальних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робіт</w:t>
      </w:r>
      <w:proofErr w:type="spellEnd"/>
      <w:r w:rsidRPr="000E2844">
        <w:rPr>
          <w:rFonts w:asciiTheme="majorHAnsi" w:hAnsiTheme="majorHAnsi"/>
          <w:sz w:val="21"/>
          <w:szCs w:val="21"/>
        </w:rPr>
        <w:t xml:space="preserve">, а </w:t>
      </w:r>
      <w:proofErr w:type="spellStart"/>
      <w:r w:rsidRPr="000E2844">
        <w:rPr>
          <w:rFonts w:asciiTheme="majorHAnsi" w:hAnsiTheme="majorHAnsi"/>
          <w:sz w:val="21"/>
          <w:szCs w:val="21"/>
        </w:rPr>
        <w:t>також</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здійснення</w:t>
      </w:r>
      <w:proofErr w:type="spellEnd"/>
      <w:r w:rsidRPr="000E2844">
        <w:rPr>
          <w:rFonts w:asciiTheme="majorHAnsi" w:hAnsiTheme="majorHAnsi"/>
          <w:sz w:val="21"/>
          <w:szCs w:val="21"/>
        </w:rPr>
        <w:t xml:space="preserve"> державного </w:t>
      </w:r>
      <w:proofErr w:type="spellStart"/>
      <w:r w:rsidRPr="000E2844">
        <w:rPr>
          <w:rFonts w:asciiTheme="majorHAnsi" w:hAnsiTheme="majorHAnsi"/>
          <w:sz w:val="21"/>
          <w:szCs w:val="21"/>
        </w:rPr>
        <w:t>нагляду</w:t>
      </w:r>
      <w:proofErr w:type="spellEnd"/>
      <w:r w:rsidRPr="000E2844">
        <w:rPr>
          <w:rFonts w:asciiTheme="majorHAnsi" w:hAnsiTheme="majorHAnsi"/>
          <w:sz w:val="21"/>
          <w:szCs w:val="21"/>
        </w:rPr>
        <w:t xml:space="preserve"> (контролю) у </w:t>
      </w:r>
      <w:proofErr w:type="spellStart"/>
      <w:r w:rsidRPr="000E2844">
        <w:rPr>
          <w:rFonts w:asciiTheme="majorHAnsi" w:hAnsiTheme="majorHAnsi"/>
          <w:sz w:val="21"/>
          <w:szCs w:val="21"/>
        </w:rPr>
        <w:t>сфері</w:t>
      </w:r>
      <w:proofErr w:type="spellEnd"/>
      <w:r w:rsidR="00A92C1C">
        <w:rPr>
          <w:rFonts w:asciiTheme="majorHAnsi" w:hAnsiTheme="majorHAnsi"/>
          <w:sz w:val="21"/>
          <w:szCs w:val="21"/>
          <w:lang w:val="uk-UA"/>
        </w:rPr>
        <w:t xml:space="preserve"> </w:t>
      </w:r>
      <w:proofErr w:type="spellStart"/>
      <w:r w:rsidRPr="000E2844">
        <w:rPr>
          <w:rFonts w:asciiTheme="majorHAnsi" w:hAnsiTheme="majorHAnsi"/>
          <w:sz w:val="21"/>
          <w:szCs w:val="21"/>
        </w:rPr>
        <w:t>охорони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навколишнього</w:t>
      </w:r>
      <w:proofErr w:type="spellEnd"/>
      <w:r w:rsidRPr="000E2844">
        <w:rPr>
          <w:rFonts w:asciiTheme="majorHAnsi" w:hAnsiTheme="majorHAnsi"/>
          <w:sz w:val="21"/>
          <w:szCs w:val="21"/>
        </w:rPr>
        <w:t xml:space="preserve"> природного </w:t>
      </w:r>
      <w:proofErr w:type="spellStart"/>
      <w:r w:rsidRPr="000E2844">
        <w:rPr>
          <w:rFonts w:asciiTheme="majorHAnsi" w:hAnsiTheme="majorHAnsi"/>
          <w:sz w:val="21"/>
          <w:szCs w:val="21"/>
        </w:rPr>
        <w:t>середовища</w:t>
      </w:r>
      <w:proofErr w:type="spellEnd"/>
      <w:r w:rsidRPr="000E2844">
        <w:rPr>
          <w:rFonts w:asciiTheme="majorHAnsi" w:hAnsiTheme="majorHAnsi"/>
          <w:sz w:val="21"/>
          <w:szCs w:val="21"/>
        </w:rPr>
        <w:t xml:space="preserve">. </w:t>
      </w:r>
    </w:p>
    <w:p w14:paraId="072CCC1F" w14:textId="77777777" w:rsidR="00A92C1C" w:rsidRDefault="00A92C1C" w:rsidP="009F1A3C">
      <w:pPr>
        <w:ind w:firstLine="567"/>
        <w:jc w:val="both"/>
        <w:rPr>
          <w:rFonts w:asciiTheme="majorHAnsi" w:hAnsiTheme="majorHAnsi"/>
          <w:b/>
          <w:bCs/>
          <w:sz w:val="21"/>
          <w:szCs w:val="21"/>
        </w:rPr>
      </w:pPr>
    </w:p>
    <w:p w14:paraId="31AF1177" w14:textId="3CEA94E5" w:rsidR="009F1A3C" w:rsidRPr="00A92C1C" w:rsidRDefault="00A92C1C" w:rsidP="009F1A3C">
      <w:pPr>
        <w:ind w:firstLine="567"/>
        <w:jc w:val="both"/>
        <w:rPr>
          <w:rFonts w:asciiTheme="majorHAnsi" w:hAnsiTheme="majorHAnsi"/>
          <w:b/>
          <w:bCs/>
          <w:sz w:val="21"/>
          <w:szCs w:val="21"/>
        </w:rPr>
      </w:pPr>
      <w:proofErr w:type="spellStart"/>
      <w:r w:rsidRPr="00A92C1C">
        <w:rPr>
          <w:rFonts w:asciiTheme="majorHAnsi" w:hAnsiTheme="majorHAnsi"/>
          <w:b/>
          <w:bCs/>
          <w:sz w:val="21"/>
          <w:szCs w:val="21"/>
        </w:rPr>
        <w:t>Відходи</w:t>
      </w:r>
      <w:proofErr w:type="spellEnd"/>
      <w:r w:rsidRPr="00A92C1C">
        <w:rPr>
          <w:rFonts w:asciiTheme="majorHAnsi" w:hAnsiTheme="majorHAnsi"/>
          <w:b/>
          <w:bCs/>
          <w:sz w:val="21"/>
          <w:szCs w:val="21"/>
        </w:rPr>
        <w:t xml:space="preserve"> та </w:t>
      </w:r>
      <w:proofErr w:type="spellStart"/>
      <w:r w:rsidRPr="00A92C1C">
        <w:rPr>
          <w:rFonts w:asciiTheme="majorHAnsi" w:hAnsiTheme="majorHAnsi"/>
          <w:b/>
          <w:bCs/>
          <w:sz w:val="21"/>
          <w:szCs w:val="21"/>
        </w:rPr>
        <w:t>небезпечні</w:t>
      </w:r>
      <w:proofErr w:type="spellEnd"/>
      <w:r w:rsidRPr="00A92C1C">
        <w:rPr>
          <w:rFonts w:asciiTheme="majorHAnsi" w:hAnsiTheme="majorHAnsi"/>
          <w:b/>
          <w:bCs/>
          <w:sz w:val="21"/>
          <w:szCs w:val="21"/>
        </w:rPr>
        <w:t xml:space="preserve"> </w:t>
      </w:r>
      <w:proofErr w:type="spellStart"/>
      <w:r w:rsidRPr="00A92C1C">
        <w:rPr>
          <w:rFonts w:asciiTheme="majorHAnsi" w:hAnsiTheme="majorHAnsi"/>
          <w:b/>
          <w:bCs/>
          <w:sz w:val="21"/>
          <w:szCs w:val="21"/>
        </w:rPr>
        <w:t>хімічні</w:t>
      </w:r>
      <w:proofErr w:type="spellEnd"/>
      <w:r>
        <w:rPr>
          <w:rFonts w:asciiTheme="majorHAnsi" w:hAnsiTheme="majorHAnsi"/>
          <w:b/>
          <w:bCs/>
          <w:sz w:val="21"/>
          <w:szCs w:val="21"/>
          <w:lang w:val="uk-UA"/>
        </w:rPr>
        <w:t xml:space="preserve"> </w:t>
      </w:r>
      <w:proofErr w:type="spellStart"/>
      <w:r w:rsidR="009F1A3C" w:rsidRPr="00A92C1C">
        <w:rPr>
          <w:rFonts w:asciiTheme="majorHAnsi" w:hAnsiTheme="majorHAnsi"/>
          <w:b/>
          <w:bCs/>
          <w:sz w:val="21"/>
          <w:szCs w:val="21"/>
        </w:rPr>
        <w:t>речовини</w:t>
      </w:r>
      <w:proofErr w:type="spellEnd"/>
      <w:r w:rsidR="009F1A3C" w:rsidRPr="00A92C1C">
        <w:rPr>
          <w:rFonts w:asciiTheme="majorHAnsi" w:hAnsiTheme="majorHAnsi"/>
          <w:b/>
          <w:bCs/>
          <w:sz w:val="21"/>
          <w:szCs w:val="21"/>
        </w:rPr>
        <w:t> </w:t>
      </w:r>
    </w:p>
    <w:p w14:paraId="00252389" w14:textId="77777777" w:rsidR="00A92C1C" w:rsidRDefault="00A92C1C" w:rsidP="009F1A3C">
      <w:pPr>
        <w:ind w:firstLine="567"/>
        <w:jc w:val="both"/>
        <w:rPr>
          <w:rFonts w:asciiTheme="majorHAnsi" w:hAnsiTheme="majorHAnsi"/>
          <w:sz w:val="21"/>
          <w:szCs w:val="21"/>
        </w:rPr>
      </w:pPr>
    </w:p>
    <w:p w14:paraId="243DC179" w14:textId="544F455F" w:rsidR="009F1A3C" w:rsidRPr="000E2844" w:rsidRDefault="009F1A3C" w:rsidP="009F1A3C">
      <w:pPr>
        <w:ind w:firstLine="567"/>
        <w:jc w:val="both"/>
        <w:rPr>
          <w:rFonts w:asciiTheme="majorHAnsi" w:hAnsiTheme="majorHAnsi"/>
          <w:sz w:val="21"/>
          <w:szCs w:val="21"/>
        </w:rPr>
      </w:pPr>
      <w:r w:rsidRPr="000E2844">
        <w:rPr>
          <w:rFonts w:asciiTheme="majorHAnsi" w:hAnsiTheme="majorHAnsi"/>
          <w:sz w:val="21"/>
          <w:szCs w:val="21"/>
        </w:rPr>
        <w:t xml:space="preserve">В </w:t>
      </w:r>
      <w:proofErr w:type="spellStart"/>
      <w:r w:rsidRPr="000E2844">
        <w:rPr>
          <w:rFonts w:asciiTheme="majorHAnsi" w:hAnsiTheme="majorHAnsi"/>
          <w:sz w:val="21"/>
          <w:szCs w:val="21"/>
        </w:rPr>
        <w:t>Україні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посилюються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загрози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пов'язані</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відходами</w:t>
      </w:r>
      <w:proofErr w:type="spellEnd"/>
      <w:r w:rsidRPr="000E2844">
        <w:rPr>
          <w:rFonts w:asciiTheme="majorHAnsi" w:hAnsiTheme="majorHAnsi"/>
          <w:sz w:val="21"/>
          <w:szCs w:val="21"/>
        </w:rPr>
        <w:t xml:space="preserve">, а </w:t>
      </w:r>
      <w:proofErr w:type="spellStart"/>
      <w:r w:rsidRPr="000E2844">
        <w:rPr>
          <w:rFonts w:asciiTheme="majorHAnsi" w:hAnsiTheme="majorHAnsi"/>
          <w:sz w:val="21"/>
          <w:szCs w:val="21"/>
        </w:rPr>
        <w:t>саме</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недотриманням</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вимог</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під</w:t>
      </w:r>
      <w:proofErr w:type="spellEnd"/>
      <w:r w:rsidRPr="000E2844">
        <w:rPr>
          <w:rFonts w:asciiTheme="majorHAnsi" w:hAnsiTheme="majorHAnsi"/>
          <w:sz w:val="21"/>
          <w:szCs w:val="21"/>
        </w:rPr>
        <w:t xml:space="preserve"> час </w:t>
      </w:r>
      <w:proofErr w:type="spellStart"/>
      <w:r w:rsidRPr="000E2844">
        <w:rPr>
          <w:rFonts w:asciiTheme="majorHAnsi" w:hAnsiTheme="majorHAnsi"/>
          <w:sz w:val="21"/>
          <w:szCs w:val="21"/>
        </w:rPr>
        <w:t>їх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видалення</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відсутністю</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сучасних</w:t>
      </w:r>
      <w:proofErr w:type="spellEnd"/>
      <w:r w:rsidRPr="000E2844">
        <w:rPr>
          <w:rFonts w:asciiTheme="majorHAnsi" w:hAnsiTheme="majorHAnsi"/>
          <w:sz w:val="21"/>
          <w:szCs w:val="21"/>
        </w:rPr>
        <w:t xml:space="preserve"> систем </w:t>
      </w:r>
      <w:proofErr w:type="spellStart"/>
      <w:r w:rsidRPr="000E2844">
        <w:rPr>
          <w:rFonts w:asciiTheme="majorHAnsi" w:hAnsiTheme="majorHAnsi"/>
          <w:sz w:val="21"/>
          <w:szCs w:val="21"/>
        </w:rPr>
        <w:t>поводження</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відходами</w:t>
      </w:r>
      <w:proofErr w:type="spellEnd"/>
      <w:r w:rsidRPr="000E2844">
        <w:rPr>
          <w:rFonts w:asciiTheme="majorHAnsi" w:hAnsiTheme="majorHAnsi"/>
          <w:sz w:val="21"/>
          <w:szCs w:val="21"/>
        </w:rPr>
        <w:t>.</w:t>
      </w:r>
    </w:p>
    <w:p w14:paraId="7033FE1E" w14:textId="77777777"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Відсутність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дієвого</w:t>
      </w:r>
      <w:proofErr w:type="spellEnd"/>
      <w:r w:rsidRPr="000E2844">
        <w:rPr>
          <w:rFonts w:asciiTheme="majorHAnsi" w:hAnsiTheme="majorHAnsi"/>
          <w:sz w:val="21"/>
          <w:szCs w:val="21"/>
        </w:rPr>
        <w:t xml:space="preserve"> контролю </w:t>
      </w:r>
      <w:proofErr w:type="spellStart"/>
      <w:r w:rsidRPr="000E2844">
        <w:rPr>
          <w:rFonts w:asciiTheme="majorHAnsi" w:hAnsiTheme="majorHAnsi"/>
          <w:sz w:val="21"/>
          <w:szCs w:val="21"/>
        </w:rPr>
        <w:t>призводить</w:t>
      </w:r>
      <w:proofErr w:type="spellEnd"/>
      <w:r w:rsidRPr="000E2844">
        <w:rPr>
          <w:rFonts w:asciiTheme="majorHAnsi" w:hAnsiTheme="majorHAnsi"/>
          <w:sz w:val="21"/>
          <w:szCs w:val="21"/>
        </w:rPr>
        <w:t xml:space="preserve"> до массового </w:t>
      </w:r>
      <w:proofErr w:type="spellStart"/>
      <w:r w:rsidRPr="000E2844">
        <w:rPr>
          <w:rFonts w:asciiTheme="majorHAnsi" w:hAnsiTheme="majorHAnsi"/>
          <w:sz w:val="21"/>
          <w:szCs w:val="21"/>
        </w:rPr>
        <w:t>утворення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несанкціонованих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звалищ</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численних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порушень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законодавства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під</w:t>
      </w:r>
      <w:proofErr w:type="spellEnd"/>
      <w:r w:rsidRPr="000E2844">
        <w:rPr>
          <w:rFonts w:asciiTheme="majorHAnsi" w:hAnsiTheme="majorHAnsi"/>
          <w:sz w:val="21"/>
          <w:szCs w:val="21"/>
        </w:rPr>
        <w:t xml:space="preserve"> час </w:t>
      </w:r>
      <w:proofErr w:type="spellStart"/>
      <w:r w:rsidRPr="000E2844">
        <w:rPr>
          <w:rFonts w:asciiTheme="majorHAnsi" w:hAnsiTheme="majorHAnsi"/>
          <w:sz w:val="21"/>
          <w:szCs w:val="21"/>
        </w:rPr>
        <w:t>поводження</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небезпечними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відходами</w:t>
      </w:r>
      <w:proofErr w:type="spellEnd"/>
      <w:r w:rsidRPr="000E2844">
        <w:rPr>
          <w:rFonts w:asciiTheme="majorHAnsi" w:hAnsiTheme="majorHAnsi"/>
          <w:sz w:val="21"/>
          <w:szCs w:val="21"/>
        </w:rPr>
        <w:t xml:space="preserve">. </w:t>
      </w:r>
    </w:p>
    <w:p w14:paraId="15A8C9D3" w14:textId="77777777"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Відсутнє</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роздільне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збирання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відходів</w:t>
      </w:r>
      <w:proofErr w:type="spellEnd"/>
      <w:r w:rsidRPr="000E2844">
        <w:rPr>
          <w:rFonts w:asciiTheme="majorHAnsi" w:hAnsiTheme="majorHAnsi"/>
          <w:sz w:val="21"/>
          <w:szCs w:val="21"/>
        </w:rPr>
        <w:t>.</w:t>
      </w:r>
    </w:p>
    <w:p w14:paraId="249B4F25" w14:textId="427C6DD3" w:rsidR="009F1A3C" w:rsidRPr="000E2844" w:rsidRDefault="009F1A3C" w:rsidP="000E2844">
      <w:pPr>
        <w:ind w:firstLine="567"/>
        <w:jc w:val="both"/>
        <w:rPr>
          <w:rFonts w:asciiTheme="majorHAnsi" w:hAnsiTheme="majorHAnsi"/>
          <w:sz w:val="21"/>
          <w:szCs w:val="21"/>
        </w:rPr>
      </w:pPr>
      <w:r w:rsidRPr="000E2844">
        <w:rPr>
          <w:rFonts w:asciiTheme="majorHAnsi" w:hAnsiTheme="majorHAnsi"/>
          <w:sz w:val="21"/>
          <w:szCs w:val="21"/>
        </w:rPr>
        <w:t xml:space="preserve">У </w:t>
      </w:r>
      <w:proofErr w:type="spellStart"/>
      <w:r w:rsidRPr="000E2844">
        <w:rPr>
          <w:rFonts w:asciiTheme="majorHAnsi" w:hAnsiTheme="majorHAnsi"/>
          <w:sz w:val="21"/>
          <w:szCs w:val="21"/>
        </w:rPr>
        <w:t>структурі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загальних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обсягів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відходи</w:t>
      </w:r>
      <w:proofErr w:type="spellEnd"/>
      <w:r w:rsidRPr="000E2844">
        <w:rPr>
          <w:rFonts w:asciiTheme="majorHAnsi" w:hAnsiTheme="majorHAnsi"/>
          <w:sz w:val="21"/>
          <w:szCs w:val="21"/>
        </w:rPr>
        <w:t xml:space="preserve"> I -</w:t>
      </w:r>
      <w:r w:rsidR="000E2844">
        <w:rPr>
          <w:rFonts w:asciiTheme="majorHAnsi" w:hAnsiTheme="majorHAnsi"/>
          <w:sz w:val="21"/>
          <w:szCs w:val="21"/>
          <w:lang w:val="uk-UA"/>
        </w:rPr>
        <w:t xml:space="preserve"> </w:t>
      </w:r>
      <w:r w:rsidRPr="000E2844">
        <w:rPr>
          <w:rFonts w:asciiTheme="majorHAnsi" w:hAnsiTheme="majorHAnsi"/>
          <w:sz w:val="21"/>
          <w:szCs w:val="21"/>
        </w:rPr>
        <w:t xml:space="preserve">III </w:t>
      </w:r>
      <w:proofErr w:type="spellStart"/>
      <w:r w:rsidRPr="000E2844">
        <w:rPr>
          <w:rFonts w:asciiTheme="majorHAnsi" w:hAnsiTheme="majorHAnsi"/>
          <w:sz w:val="21"/>
          <w:szCs w:val="21"/>
        </w:rPr>
        <w:t>класів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небезпеки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становлять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менш</w:t>
      </w:r>
      <w:proofErr w:type="spellEnd"/>
      <w:r w:rsidRPr="000E2844">
        <w:rPr>
          <w:rFonts w:asciiTheme="majorHAnsi" w:hAnsiTheme="majorHAnsi"/>
          <w:sz w:val="21"/>
          <w:szCs w:val="21"/>
        </w:rPr>
        <w:t xml:space="preserve"> як 2 </w:t>
      </w:r>
      <w:proofErr w:type="spellStart"/>
      <w:r w:rsidRPr="000E2844">
        <w:rPr>
          <w:rFonts w:asciiTheme="majorHAnsi" w:hAnsiTheme="majorHAnsi"/>
          <w:sz w:val="21"/>
          <w:szCs w:val="21"/>
        </w:rPr>
        <w:t>відсотки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загальної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кількості</w:t>
      </w:r>
      <w:proofErr w:type="spellEnd"/>
      <w:r w:rsidRPr="000E2844">
        <w:rPr>
          <w:rFonts w:asciiTheme="majorHAnsi" w:hAnsiTheme="majorHAnsi"/>
          <w:sz w:val="21"/>
          <w:szCs w:val="21"/>
        </w:rPr>
        <w:t>.</w:t>
      </w:r>
    </w:p>
    <w:p w14:paraId="4B71ABEB" w14:textId="12448A7F"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Фактичні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обсяги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накопичених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перевищують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що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відображені</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статистичній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звітності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оскільки</w:t>
      </w:r>
      <w:proofErr w:type="spellEnd"/>
      <w:r w:rsidR="000E2844">
        <w:rPr>
          <w:rFonts w:asciiTheme="majorHAnsi" w:hAnsiTheme="majorHAnsi"/>
          <w:sz w:val="21"/>
          <w:szCs w:val="21"/>
          <w:lang w:val="uk-UA"/>
        </w:rPr>
        <w:t xml:space="preserve"> </w:t>
      </w:r>
      <w:r w:rsidR="000E2844" w:rsidRPr="000E2844">
        <w:rPr>
          <w:rFonts w:asciiTheme="majorHAnsi" w:hAnsiTheme="majorHAnsi"/>
          <w:sz w:val="21"/>
          <w:szCs w:val="21"/>
          <w:lang w:val="uk-UA"/>
        </w:rPr>
        <w:t>накопичені відходи непрацюючих</w:t>
      </w:r>
      <w:r w:rsidR="000E2844">
        <w:rPr>
          <w:rFonts w:asciiTheme="majorHAnsi" w:hAnsiTheme="majorHAnsi"/>
          <w:sz w:val="21"/>
          <w:szCs w:val="21"/>
          <w:lang w:val="uk-UA"/>
        </w:rPr>
        <w:t xml:space="preserve"> </w:t>
      </w:r>
      <w:proofErr w:type="spellStart"/>
      <w:r w:rsidRPr="000E2844">
        <w:rPr>
          <w:rFonts w:asciiTheme="majorHAnsi" w:hAnsiTheme="majorHAnsi"/>
          <w:sz w:val="21"/>
          <w:szCs w:val="21"/>
        </w:rPr>
        <w:t>підприємств</w:t>
      </w:r>
      <w:proofErr w:type="spellEnd"/>
      <w:r w:rsidRPr="000E2844">
        <w:rPr>
          <w:rFonts w:asciiTheme="majorHAnsi" w:hAnsiTheme="majorHAnsi"/>
          <w:sz w:val="21"/>
          <w:szCs w:val="21"/>
        </w:rPr>
        <w:t xml:space="preserve"> не </w:t>
      </w:r>
      <w:proofErr w:type="spellStart"/>
      <w:r w:rsidRPr="000E2844">
        <w:rPr>
          <w:rFonts w:asciiTheme="majorHAnsi" w:hAnsiTheme="majorHAnsi"/>
          <w:sz w:val="21"/>
          <w:szCs w:val="21"/>
        </w:rPr>
        <w:t>враховані</w:t>
      </w:r>
      <w:proofErr w:type="spellEnd"/>
      <w:r w:rsidRPr="000E2844">
        <w:rPr>
          <w:rFonts w:asciiTheme="majorHAnsi" w:hAnsiTheme="majorHAnsi"/>
          <w:sz w:val="21"/>
          <w:szCs w:val="21"/>
        </w:rPr>
        <w:t xml:space="preserve"> статистикою. </w:t>
      </w:r>
    </w:p>
    <w:p w14:paraId="62DD3767" w14:textId="77777777" w:rsidR="009F1A3C" w:rsidRPr="000E2844" w:rsidRDefault="009F1A3C" w:rsidP="009F1A3C">
      <w:pPr>
        <w:ind w:firstLine="567"/>
        <w:jc w:val="both"/>
        <w:rPr>
          <w:rFonts w:asciiTheme="majorHAnsi" w:hAnsiTheme="majorHAnsi"/>
          <w:sz w:val="21"/>
          <w:szCs w:val="21"/>
        </w:rPr>
      </w:pPr>
      <w:r w:rsidRPr="000E2844">
        <w:rPr>
          <w:rFonts w:asciiTheme="majorHAnsi" w:hAnsiTheme="majorHAnsi"/>
          <w:sz w:val="21"/>
          <w:szCs w:val="21"/>
        </w:rPr>
        <w:t xml:space="preserve">На </w:t>
      </w:r>
      <w:proofErr w:type="spellStart"/>
      <w:r w:rsidRPr="000E2844">
        <w:rPr>
          <w:rFonts w:asciiTheme="majorHAnsi" w:hAnsiTheme="majorHAnsi"/>
          <w:sz w:val="21"/>
          <w:szCs w:val="21"/>
        </w:rPr>
        <w:t>відміну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європейських</w:t>
      </w:r>
      <w:proofErr w:type="spellEnd"/>
      <w:r w:rsidRPr="000E2844">
        <w:rPr>
          <w:rFonts w:asciiTheme="majorHAnsi" w:hAnsiTheme="majorHAnsi"/>
          <w:sz w:val="21"/>
          <w:szCs w:val="21"/>
        </w:rPr>
        <w:t xml:space="preserve"> держав в </w:t>
      </w:r>
      <w:proofErr w:type="spellStart"/>
      <w:r w:rsidRPr="000E2844">
        <w:rPr>
          <w:rFonts w:asciiTheme="majorHAnsi" w:hAnsiTheme="majorHAnsi"/>
          <w:sz w:val="21"/>
          <w:szCs w:val="21"/>
        </w:rPr>
        <w:t>Україні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дуже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низький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рівень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перероблення</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утилізації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твердих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побутових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відходів</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високий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показник</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їх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захоронення</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полігонах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які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перевантажені</w:t>
      </w:r>
      <w:proofErr w:type="spellEnd"/>
      <w:r w:rsidRPr="000E2844">
        <w:rPr>
          <w:rFonts w:asciiTheme="majorHAnsi" w:hAnsiTheme="majorHAnsi"/>
          <w:sz w:val="21"/>
          <w:szCs w:val="21"/>
        </w:rPr>
        <w:t xml:space="preserve"> і не </w:t>
      </w:r>
      <w:proofErr w:type="spellStart"/>
      <w:r w:rsidRPr="000E2844">
        <w:rPr>
          <w:rFonts w:asciiTheme="majorHAnsi" w:hAnsiTheme="majorHAnsi"/>
          <w:sz w:val="21"/>
          <w:szCs w:val="21"/>
        </w:rPr>
        <w:t>відповідають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природоохоронним</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санітарним</w:t>
      </w:r>
      <w:proofErr w:type="spellEnd"/>
      <w:r w:rsidRPr="000E2844">
        <w:rPr>
          <w:rFonts w:asciiTheme="majorHAnsi" w:hAnsiTheme="majorHAnsi"/>
          <w:sz w:val="21"/>
          <w:szCs w:val="21"/>
        </w:rPr>
        <w:t xml:space="preserve"> нормам.</w:t>
      </w:r>
    </w:p>
    <w:p w14:paraId="22C8FAC7" w14:textId="31040DD4"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Значну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загрозу</w:t>
      </w:r>
      <w:proofErr w:type="spellEnd"/>
      <w:r w:rsidRPr="000E2844">
        <w:rPr>
          <w:rFonts w:asciiTheme="majorHAnsi" w:hAnsiTheme="majorHAnsi"/>
          <w:sz w:val="21"/>
          <w:szCs w:val="21"/>
        </w:rPr>
        <w:t xml:space="preserve"> для </w:t>
      </w:r>
      <w:proofErr w:type="spellStart"/>
      <w:r w:rsidRPr="000E2844">
        <w:rPr>
          <w:rFonts w:asciiTheme="majorHAnsi" w:hAnsiTheme="majorHAnsi"/>
          <w:sz w:val="21"/>
          <w:szCs w:val="21"/>
        </w:rPr>
        <w:t>довкілля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становлять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медичного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обслуговування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переробки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сировини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тваринного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походження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фармакологічної</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косметологічної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промисловості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які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містять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небезпечні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патогенні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мікроорганізми</w:t>
      </w:r>
      <w:proofErr w:type="spellEnd"/>
      <w:r w:rsidRPr="000E2844">
        <w:rPr>
          <w:rFonts w:asciiTheme="majorHAnsi" w:hAnsiTheme="majorHAnsi"/>
          <w:sz w:val="21"/>
          <w:szCs w:val="21"/>
        </w:rPr>
        <w:t xml:space="preserve">, а </w:t>
      </w:r>
      <w:proofErr w:type="spellStart"/>
      <w:r w:rsidRPr="000E2844">
        <w:rPr>
          <w:rFonts w:asciiTheme="majorHAnsi" w:hAnsiTheme="majorHAnsi"/>
          <w:sz w:val="21"/>
          <w:szCs w:val="21"/>
        </w:rPr>
        <w:t>також</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відходи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електричного</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електронного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обладнання</w:t>
      </w:r>
      <w:proofErr w:type="spellEnd"/>
      <w:r w:rsidRPr="000E2844">
        <w:rPr>
          <w:rFonts w:asciiTheme="majorHAnsi" w:hAnsiTheme="majorHAnsi"/>
          <w:sz w:val="21"/>
          <w:szCs w:val="21"/>
        </w:rPr>
        <w:t xml:space="preserve">. </w:t>
      </w:r>
    </w:p>
    <w:p w14:paraId="009D0B67" w14:textId="77777777" w:rsidR="000E2844" w:rsidRDefault="000E2844" w:rsidP="009F1A3C">
      <w:pPr>
        <w:ind w:firstLine="567"/>
        <w:jc w:val="both"/>
        <w:rPr>
          <w:rFonts w:asciiTheme="majorHAnsi" w:hAnsiTheme="majorHAnsi"/>
          <w:b/>
          <w:bCs/>
          <w:sz w:val="21"/>
          <w:szCs w:val="21"/>
        </w:rPr>
      </w:pPr>
    </w:p>
    <w:p w14:paraId="13497020" w14:textId="52F448E3" w:rsidR="009F1A3C" w:rsidRPr="000E2844" w:rsidRDefault="009F1A3C" w:rsidP="009F1A3C">
      <w:pPr>
        <w:ind w:firstLine="567"/>
        <w:jc w:val="both"/>
        <w:rPr>
          <w:rFonts w:asciiTheme="majorHAnsi" w:hAnsiTheme="majorHAnsi"/>
          <w:b/>
          <w:bCs/>
          <w:sz w:val="21"/>
          <w:szCs w:val="21"/>
        </w:rPr>
      </w:pPr>
      <w:proofErr w:type="spellStart"/>
      <w:r w:rsidRPr="000E2844">
        <w:rPr>
          <w:rFonts w:asciiTheme="majorHAnsi" w:hAnsiTheme="majorHAnsi"/>
          <w:b/>
          <w:bCs/>
          <w:sz w:val="21"/>
          <w:szCs w:val="21"/>
        </w:rPr>
        <w:t>Біологічна</w:t>
      </w:r>
      <w:proofErr w:type="spellEnd"/>
      <w:r w:rsidRPr="000E2844">
        <w:rPr>
          <w:rFonts w:asciiTheme="majorHAnsi" w:hAnsiTheme="majorHAnsi"/>
          <w:b/>
          <w:bCs/>
          <w:sz w:val="21"/>
          <w:szCs w:val="21"/>
        </w:rPr>
        <w:t xml:space="preserve"> </w:t>
      </w:r>
      <w:proofErr w:type="spellStart"/>
      <w:r w:rsidRPr="000E2844">
        <w:rPr>
          <w:rFonts w:asciiTheme="majorHAnsi" w:hAnsiTheme="majorHAnsi"/>
          <w:b/>
          <w:bCs/>
          <w:sz w:val="21"/>
          <w:szCs w:val="21"/>
        </w:rPr>
        <w:t>безпека</w:t>
      </w:r>
      <w:proofErr w:type="spellEnd"/>
    </w:p>
    <w:p w14:paraId="74965603" w14:textId="598FCCC6" w:rsidR="009F1A3C" w:rsidRPr="000E2844" w:rsidRDefault="009F1A3C" w:rsidP="009F1A3C">
      <w:pPr>
        <w:ind w:firstLine="567"/>
        <w:jc w:val="both"/>
        <w:rPr>
          <w:rFonts w:asciiTheme="majorHAnsi" w:hAnsiTheme="majorHAnsi"/>
          <w:sz w:val="21"/>
          <w:szCs w:val="21"/>
          <w:u w:val="single"/>
        </w:rPr>
      </w:pPr>
      <w:r w:rsidRPr="000E2844">
        <w:rPr>
          <w:rFonts w:asciiTheme="majorHAnsi" w:hAnsiTheme="majorHAnsi"/>
          <w:sz w:val="21"/>
          <w:szCs w:val="21"/>
          <w:u w:val="single"/>
        </w:rPr>
        <w:t xml:space="preserve"> </w:t>
      </w:r>
      <w:proofErr w:type="spellStart"/>
      <w:r w:rsidR="000E2844" w:rsidRPr="000E2844">
        <w:rPr>
          <w:rFonts w:asciiTheme="majorHAnsi" w:hAnsiTheme="majorHAnsi"/>
          <w:sz w:val="21"/>
          <w:szCs w:val="21"/>
          <w:u w:val="single"/>
        </w:rPr>
        <w:t>Завдання</w:t>
      </w:r>
      <w:proofErr w:type="spellEnd"/>
      <w:r w:rsidR="000E2844" w:rsidRPr="000E2844">
        <w:rPr>
          <w:rFonts w:asciiTheme="majorHAnsi" w:hAnsiTheme="majorHAnsi"/>
          <w:sz w:val="21"/>
          <w:szCs w:val="21"/>
          <w:u w:val="single"/>
        </w:rPr>
        <w:t>:</w:t>
      </w:r>
    </w:p>
    <w:p w14:paraId="4EBD03C7" w14:textId="1D6FB986" w:rsidR="009F1A3C" w:rsidRPr="000E2844" w:rsidRDefault="009F1A3C" w:rsidP="00DC35B9">
      <w:pPr>
        <w:pStyle w:val="ListParagraph"/>
        <w:numPr>
          <w:ilvl w:val="0"/>
          <w:numId w:val="21"/>
        </w:numPr>
        <w:ind w:left="426"/>
        <w:jc w:val="both"/>
        <w:rPr>
          <w:rFonts w:asciiTheme="majorHAnsi" w:hAnsiTheme="majorHAnsi"/>
          <w:sz w:val="21"/>
          <w:szCs w:val="21"/>
        </w:rPr>
      </w:pPr>
      <w:proofErr w:type="spellStart"/>
      <w:r w:rsidRPr="000E2844">
        <w:rPr>
          <w:rFonts w:asciiTheme="majorHAnsi" w:hAnsiTheme="majorHAnsi"/>
          <w:sz w:val="21"/>
          <w:szCs w:val="21"/>
        </w:rPr>
        <w:t>захист</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населення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безконтрольного</w:t>
      </w:r>
      <w:proofErr w:type="spellEnd"/>
      <w:r w:rsidRPr="000E2844">
        <w:rPr>
          <w:rFonts w:asciiTheme="majorHAnsi" w:hAnsiTheme="majorHAnsi"/>
          <w:sz w:val="21"/>
          <w:szCs w:val="21"/>
        </w:rPr>
        <w:t xml:space="preserve"> та</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протиправного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поширення</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генетично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модифікованих</w:t>
      </w:r>
      <w:proofErr w:type="spellEnd"/>
      <w:r w:rsidR="000E2844">
        <w:rPr>
          <w:rFonts w:asciiTheme="majorHAnsi" w:hAnsiTheme="majorHAnsi"/>
          <w:sz w:val="21"/>
          <w:szCs w:val="21"/>
          <w:lang w:val="uk-UA"/>
        </w:rPr>
        <w:t xml:space="preserve"> </w:t>
      </w:r>
      <w:proofErr w:type="spellStart"/>
      <w:r w:rsidRPr="000E2844">
        <w:rPr>
          <w:rFonts w:asciiTheme="majorHAnsi" w:hAnsiTheme="majorHAnsi"/>
          <w:sz w:val="21"/>
          <w:szCs w:val="21"/>
        </w:rPr>
        <w:t>організмів</w:t>
      </w:r>
      <w:proofErr w:type="spellEnd"/>
      <w:r w:rsidRPr="000E2844">
        <w:rPr>
          <w:rFonts w:asciiTheme="majorHAnsi" w:hAnsiTheme="majorHAnsi"/>
          <w:sz w:val="21"/>
          <w:szCs w:val="21"/>
        </w:rPr>
        <w:t>;</w:t>
      </w:r>
    </w:p>
    <w:p w14:paraId="5A6EFADB" w14:textId="57AE3864" w:rsidR="009F1A3C" w:rsidRPr="000E2844" w:rsidRDefault="009F1A3C" w:rsidP="00DC35B9">
      <w:pPr>
        <w:pStyle w:val="ListParagraph"/>
        <w:numPr>
          <w:ilvl w:val="0"/>
          <w:numId w:val="21"/>
        </w:numPr>
        <w:ind w:left="426"/>
        <w:jc w:val="both"/>
        <w:rPr>
          <w:rFonts w:asciiTheme="majorHAnsi" w:hAnsiTheme="majorHAnsi"/>
          <w:sz w:val="21"/>
          <w:szCs w:val="21"/>
        </w:rPr>
      </w:pPr>
      <w:proofErr w:type="spellStart"/>
      <w:r w:rsidRPr="000E2844">
        <w:rPr>
          <w:rFonts w:asciiTheme="majorHAnsi" w:hAnsiTheme="majorHAnsi"/>
          <w:sz w:val="21"/>
          <w:szCs w:val="21"/>
        </w:rPr>
        <w:t>збереження</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безпечного</w:t>
      </w:r>
      <w:proofErr w:type="spellEnd"/>
      <w:r w:rsidRPr="000E2844">
        <w:rPr>
          <w:rFonts w:asciiTheme="majorHAnsi" w:hAnsiTheme="majorHAnsi"/>
          <w:sz w:val="21"/>
          <w:szCs w:val="21"/>
        </w:rPr>
        <w:t xml:space="preserve"> для</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здоров'я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людини</w:t>
      </w:r>
      <w:proofErr w:type="spellEnd"/>
      <w:r w:rsidR="000E2844">
        <w:rPr>
          <w:rFonts w:asciiTheme="majorHAnsi" w:hAnsiTheme="majorHAnsi"/>
          <w:sz w:val="21"/>
          <w:szCs w:val="21"/>
          <w:lang w:val="uk-UA"/>
        </w:rPr>
        <w:t xml:space="preserve"> </w:t>
      </w:r>
      <w:r w:rsidRPr="000E2844">
        <w:rPr>
          <w:rFonts w:asciiTheme="majorHAnsi" w:hAnsiTheme="majorHAnsi"/>
          <w:sz w:val="21"/>
          <w:szCs w:val="21"/>
        </w:rPr>
        <w:t>стану НПС;</w:t>
      </w:r>
    </w:p>
    <w:p w14:paraId="57486136" w14:textId="5C4D6222" w:rsidR="009F1A3C" w:rsidRPr="000E2844" w:rsidRDefault="009F1A3C" w:rsidP="00DC35B9">
      <w:pPr>
        <w:pStyle w:val="ListParagraph"/>
        <w:numPr>
          <w:ilvl w:val="0"/>
          <w:numId w:val="21"/>
        </w:numPr>
        <w:ind w:left="426"/>
        <w:jc w:val="both"/>
        <w:rPr>
          <w:rFonts w:asciiTheme="majorHAnsi" w:hAnsiTheme="majorHAnsi"/>
          <w:sz w:val="21"/>
          <w:szCs w:val="21"/>
        </w:rPr>
      </w:pPr>
      <w:proofErr w:type="spellStart"/>
      <w:r w:rsidRPr="000E2844">
        <w:rPr>
          <w:rFonts w:asciiTheme="majorHAnsi" w:hAnsiTheme="majorHAnsi"/>
          <w:sz w:val="21"/>
          <w:szCs w:val="21"/>
        </w:rPr>
        <w:t>створення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національної</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системи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безпеки</w:t>
      </w:r>
      <w:proofErr w:type="spellEnd"/>
      <w:r w:rsidR="000E2844" w:rsidRPr="000E2844">
        <w:rPr>
          <w:rFonts w:asciiTheme="majorHAnsi" w:hAnsiTheme="majorHAnsi"/>
          <w:sz w:val="21"/>
          <w:szCs w:val="21"/>
          <w:lang w:val="uk-UA"/>
        </w:rPr>
        <w:t xml:space="preserve"> </w:t>
      </w:r>
      <w:r w:rsidRPr="000E2844">
        <w:rPr>
          <w:rFonts w:asciiTheme="majorHAnsi" w:hAnsiTheme="majorHAnsi"/>
          <w:sz w:val="21"/>
          <w:szCs w:val="21"/>
        </w:rPr>
        <w:t xml:space="preserve">та </w:t>
      </w:r>
      <w:proofErr w:type="spellStart"/>
      <w:r w:rsidRPr="000E2844">
        <w:rPr>
          <w:rFonts w:asciiTheme="majorHAnsi" w:hAnsiTheme="majorHAnsi"/>
          <w:sz w:val="21"/>
          <w:szCs w:val="21"/>
        </w:rPr>
        <w:t>біологічного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захисту</w:t>
      </w:r>
      <w:proofErr w:type="spellEnd"/>
      <w:r w:rsidRPr="000E2844">
        <w:rPr>
          <w:rFonts w:asciiTheme="majorHAnsi" w:hAnsiTheme="majorHAnsi"/>
          <w:sz w:val="21"/>
          <w:szCs w:val="21"/>
        </w:rPr>
        <w:t>,</w:t>
      </w:r>
      <w:r w:rsidR="000E2844">
        <w:rPr>
          <w:rFonts w:asciiTheme="majorHAnsi" w:hAnsiTheme="majorHAnsi"/>
          <w:sz w:val="21"/>
          <w:szCs w:val="21"/>
          <w:lang w:val="uk-UA"/>
        </w:rPr>
        <w:t xml:space="preserve"> </w:t>
      </w:r>
      <w:proofErr w:type="spellStart"/>
      <w:r w:rsidRPr="000E2844">
        <w:rPr>
          <w:rFonts w:asciiTheme="majorHAnsi" w:hAnsiTheme="majorHAnsi"/>
          <w:sz w:val="21"/>
          <w:szCs w:val="21"/>
        </w:rPr>
        <w:t>протидії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проявам</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біотероризму</w:t>
      </w:r>
      <w:proofErr w:type="spellEnd"/>
      <w:r w:rsidRPr="000E2844">
        <w:rPr>
          <w:rFonts w:asciiTheme="majorHAnsi" w:hAnsiTheme="majorHAnsi"/>
          <w:sz w:val="21"/>
          <w:szCs w:val="21"/>
        </w:rPr>
        <w:t>;</w:t>
      </w:r>
    </w:p>
    <w:p w14:paraId="35906573" w14:textId="77777777" w:rsidR="000E2844" w:rsidRDefault="009F1A3C" w:rsidP="00DC35B9">
      <w:pPr>
        <w:pStyle w:val="ListParagraph"/>
        <w:numPr>
          <w:ilvl w:val="0"/>
          <w:numId w:val="21"/>
        </w:numPr>
        <w:ind w:left="426"/>
        <w:jc w:val="both"/>
        <w:rPr>
          <w:rFonts w:asciiTheme="majorHAnsi" w:hAnsiTheme="majorHAnsi"/>
          <w:sz w:val="21"/>
          <w:szCs w:val="21"/>
        </w:rPr>
      </w:pPr>
      <w:proofErr w:type="spellStart"/>
      <w:r w:rsidRPr="000E2844">
        <w:rPr>
          <w:rFonts w:asciiTheme="majorHAnsi" w:hAnsiTheme="majorHAnsi"/>
          <w:sz w:val="21"/>
          <w:szCs w:val="21"/>
        </w:rPr>
        <w:t>створення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системи</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раннього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виявлення</w:t>
      </w:r>
      <w:proofErr w:type="spellEnd"/>
      <w:r w:rsidRPr="000E2844">
        <w:rPr>
          <w:rFonts w:asciiTheme="majorHAnsi" w:hAnsiTheme="majorHAnsi"/>
          <w:sz w:val="21"/>
          <w:szCs w:val="21"/>
        </w:rPr>
        <w:t xml:space="preserve"> та</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швидкого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реагування</w:t>
      </w:r>
      <w:proofErr w:type="spellEnd"/>
      <w:r w:rsidRPr="000E2844">
        <w:rPr>
          <w:rFonts w:asciiTheme="majorHAnsi" w:hAnsiTheme="majorHAnsi"/>
          <w:sz w:val="21"/>
          <w:szCs w:val="21"/>
        </w:rPr>
        <w:t xml:space="preserve"> на</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поширення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збудників</w:t>
      </w:r>
      <w:proofErr w:type="spellEnd"/>
      <w:r w:rsidR="000E2844" w:rsidRPr="000E2844">
        <w:rPr>
          <w:rFonts w:asciiTheme="majorHAnsi" w:hAnsiTheme="majorHAnsi"/>
          <w:sz w:val="21"/>
          <w:szCs w:val="21"/>
          <w:lang w:val="uk-UA"/>
        </w:rPr>
        <w:t xml:space="preserve"> </w:t>
      </w:r>
      <w:r w:rsidRPr="000E2844">
        <w:rPr>
          <w:rFonts w:asciiTheme="majorHAnsi" w:hAnsiTheme="majorHAnsi"/>
          <w:sz w:val="21"/>
          <w:szCs w:val="21"/>
        </w:rPr>
        <w:t xml:space="preserve">особливо </w:t>
      </w:r>
      <w:proofErr w:type="spellStart"/>
      <w:r w:rsidRPr="000E2844">
        <w:rPr>
          <w:rFonts w:asciiTheme="majorHAnsi" w:hAnsiTheme="majorHAnsi"/>
          <w:sz w:val="21"/>
          <w:szCs w:val="21"/>
        </w:rPr>
        <w:t>небезпечних</w:t>
      </w:r>
      <w:proofErr w:type="spellEnd"/>
      <w:r w:rsidR="000E2844">
        <w:rPr>
          <w:rFonts w:asciiTheme="majorHAnsi" w:hAnsiTheme="majorHAnsi"/>
          <w:sz w:val="21"/>
          <w:szCs w:val="21"/>
          <w:lang w:val="uk-UA"/>
        </w:rPr>
        <w:t xml:space="preserve"> </w:t>
      </w:r>
      <w:r w:rsidRPr="000E2844">
        <w:rPr>
          <w:rFonts w:asciiTheme="majorHAnsi" w:hAnsiTheme="majorHAnsi"/>
          <w:sz w:val="21"/>
          <w:szCs w:val="21"/>
        </w:rPr>
        <w:t xml:space="preserve">хвороб; </w:t>
      </w:r>
    </w:p>
    <w:p w14:paraId="4FD220F0" w14:textId="3346935F" w:rsidR="000E2844" w:rsidRPr="000E2844" w:rsidRDefault="000E2844" w:rsidP="00DC35B9">
      <w:pPr>
        <w:pStyle w:val="ListParagraph"/>
        <w:numPr>
          <w:ilvl w:val="0"/>
          <w:numId w:val="21"/>
        </w:numPr>
        <w:ind w:left="426"/>
        <w:jc w:val="both"/>
        <w:rPr>
          <w:rFonts w:asciiTheme="majorHAnsi" w:hAnsiTheme="majorHAnsi"/>
          <w:sz w:val="21"/>
          <w:szCs w:val="21"/>
        </w:rPr>
      </w:pPr>
      <w:proofErr w:type="spellStart"/>
      <w:r w:rsidRPr="000E2844">
        <w:rPr>
          <w:rFonts w:asciiTheme="majorHAnsi" w:hAnsiTheme="majorHAnsi"/>
          <w:sz w:val="21"/>
          <w:szCs w:val="21"/>
        </w:rPr>
        <w:t>покращення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матеріально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технічного</w:t>
      </w:r>
      <w:proofErr w:type="spellEnd"/>
      <w:r w:rsidRPr="000E2844">
        <w:rPr>
          <w:rFonts w:asciiTheme="majorHAnsi" w:hAnsiTheme="majorHAnsi"/>
          <w:sz w:val="21"/>
          <w:szCs w:val="21"/>
        </w:rPr>
        <w:t xml:space="preserve"> стану </w:t>
      </w:r>
      <w:proofErr w:type="spellStart"/>
      <w:r w:rsidRPr="000E2844">
        <w:rPr>
          <w:rFonts w:asciiTheme="majorHAnsi" w:hAnsiTheme="majorHAnsi"/>
          <w:sz w:val="21"/>
          <w:szCs w:val="21"/>
        </w:rPr>
        <w:t>лабораторій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установ</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закладів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які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здійснюють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діагностику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інфекційних</w:t>
      </w:r>
      <w:proofErr w:type="spellEnd"/>
      <w:r w:rsidRPr="000E2844">
        <w:rPr>
          <w:rFonts w:asciiTheme="majorHAnsi" w:hAnsiTheme="majorHAnsi"/>
          <w:sz w:val="21"/>
          <w:szCs w:val="21"/>
        </w:rPr>
        <w:t xml:space="preserve"> хвороб; </w:t>
      </w:r>
    </w:p>
    <w:p w14:paraId="3687014D" w14:textId="4542F4C4" w:rsidR="009F1A3C" w:rsidRPr="000E2844" w:rsidRDefault="009F1A3C" w:rsidP="00DC35B9">
      <w:pPr>
        <w:pStyle w:val="ListParagraph"/>
        <w:numPr>
          <w:ilvl w:val="0"/>
          <w:numId w:val="22"/>
        </w:numPr>
        <w:ind w:left="426"/>
        <w:jc w:val="both"/>
        <w:rPr>
          <w:rFonts w:asciiTheme="majorHAnsi" w:hAnsiTheme="majorHAnsi"/>
          <w:sz w:val="21"/>
          <w:szCs w:val="21"/>
        </w:rPr>
      </w:pPr>
      <w:proofErr w:type="spellStart"/>
      <w:r w:rsidRPr="000E2844">
        <w:rPr>
          <w:rFonts w:asciiTheme="majorHAnsi" w:hAnsiTheme="majorHAnsi"/>
          <w:sz w:val="21"/>
          <w:szCs w:val="21"/>
        </w:rPr>
        <w:t>моніторинг</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циркуляції</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збудників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інфекційних</w:t>
      </w:r>
      <w:proofErr w:type="spellEnd"/>
      <w:r w:rsidRPr="000E2844">
        <w:rPr>
          <w:rFonts w:asciiTheme="majorHAnsi" w:hAnsiTheme="majorHAnsi"/>
          <w:sz w:val="21"/>
          <w:szCs w:val="21"/>
        </w:rPr>
        <w:t xml:space="preserve"> хвороб</w:t>
      </w:r>
      <w:r w:rsidR="000E2844" w:rsidRPr="000E2844">
        <w:rPr>
          <w:rFonts w:asciiTheme="majorHAnsi" w:hAnsiTheme="majorHAnsi"/>
          <w:sz w:val="21"/>
          <w:szCs w:val="21"/>
          <w:lang w:val="uk-UA"/>
        </w:rPr>
        <w:t xml:space="preserve"> </w:t>
      </w:r>
      <w:r w:rsidRPr="000E2844">
        <w:rPr>
          <w:rFonts w:asciiTheme="majorHAnsi" w:hAnsiTheme="majorHAnsi"/>
          <w:sz w:val="21"/>
          <w:szCs w:val="21"/>
        </w:rPr>
        <w:t xml:space="preserve">в </w:t>
      </w:r>
      <w:proofErr w:type="spellStart"/>
      <w:r w:rsidRPr="000E2844">
        <w:rPr>
          <w:rFonts w:asciiTheme="majorHAnsi" w:hAnsiTheme="majorHAnsi"/>
          <w:sz w:val="21"/>
          <w:szCs w:val="21"/>
        </w:rPr>
        <w:t>об'єктах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середовища</w:t>
      </w:r>
      <w:proofErr w:type="spellEnd"/>
      <w:r w:rsidR="000E2844">
        <w:rPr>
          <w:rFonts w:asciiTheme="majorHAnsi" w:hAnsiTheme="majorHAnsi"/>
          <w:sz w:val="21"/>
          <w:szCs w:val="21"/>
          <w:lang w:val="uk-UA"/>
        </w:rPr>
        <w:t xml:space="preserve"> </w:t>
      </w:r>
      <w:proofErr w:type="spellStart"/>
      <w:r w:rsidRPr="000E2844">
        <w:rPr>
          <w:rFonts w:asciiTheme="majorHAnsi" w:hAnsiTheme="majorHAnsi"/>
          <w:sz w:val="21"/>
          <w:szCs w:val="21"/>
        </w:rPr>
        <w:t>життєдіяльності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людини</w:t>
      </w:r>
      <w:proofErr w:type="spellEnd"/>
      <w:r w:rsidRPr="000E2844">
        <w:rPr>
          <w:rFonts w:asciiTheme="majorHAnsi" w:hAnsiTheme="majorHAnsi"/>
          <w:sz w:val="21"/>
          <w:szCs w:val="21"/>
        </w:rPr>
        <w:t>.</w:t>
      </w:r>
    </w:p>
    <w:p w14:paraId="31FCD09D" w14:textId="4B3676DF" w:rsidR="009F1A3C" w:rsidRPr="000E2844" w:rsidRDefault="009F1A3C" w:rsidP="00DC35B9">
      <w:pPr>
        <w:pStyle w:val="ListParagraph"/>
        <w:numPr>
          <w:ilvl w:val="0"/>
          <w:numId w:val="22"/>
        </w:numPr>
        <w:ind w:left="426"/>
        <w:jc w:val="both"/>
        <w:rPr>
          <w:rFonts w:asciiTheme="majorHAnsi" w:hAnsiTheme="majorHAnsi"/>
          <w:sz w:val="21"/>
          <w:szCs w:val="21"/>
        </w:rPr>
      </w:pPr>
      <w:proofErr w:type="spellStart"/>
      <w:r w:rsidRPr="000E2844">
        <w:rPr>
          <w:rFonts w:asciiTheme="majorHAnsi" w:hAnsiTheme="majorHAnsi"/>
          <w:sz w:val="21"/>
          <w:szCs w:val="21"/>
        </w:rPr>
        <w:t>створення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системи</w:t>
      </w:r>
      <w:proofErr w:type="spellEnd"/>
      <w:r w:rsidR="000E2844" w:rsidRPr="000E2844">
        <w:rPr>
          <w:rFonts w:asciiTheme="majorHAnsi" w:hAnsiTheme="majorHAnsi"/>
          <w:sz w:val="21"/>
          <w:szCs w:val="21"/>
          <w:lang w:val="uk-UA"/>
        </w:rPr>
        <w:t xml:space="preserve"> </w:t>
      </w:r>
      <w:r w:rsidRPr="000E2844">
        <w:rPr>
          <w:rFonts w:asciiTheme="majorHAnsi" w:hAnsiTheme="majorHAnsi"/>
          <w:sz w:val="21"/>
          <w:szCs w:val="21"/>
        </w:rPr>
        <w:t xml:space="preserve">оперативного </w:t>
      </w:r>
      <w:proofErr w:type="spellStart"/>
      <w:r w:rsidRPr="000E2844">
        <w:rPr>
          <w:rFonts w:asciiTheme="majorHAnsi" w:hAnsiTheme="majorHAnsi"/>
          <w:sz w:val="21"/>
          <w:szCs w:val="21"/>
        </w:rPr>
        <w:t>реагування</w:t>
      </w:r>
      <w:proofErr w:type="spellEnd"/>
      <w:r w:rsidRPr="000E2844">
        <w:rPr>
          <w:rFonts w:asciiTheme="majorHAnsi" w:hAnsiTheme="majorHAnsi"/>
          <w:sz w:val="21"/>
          <w:szCs w:val="21"/>
        </w:rPr>
        <w:t xml:space="preserve"> на</w:t>
      </w:r>
      <w:r w:rsidR="000E2844">
        <w:rPr>
          <w:rFonts w:asciiTheme="majorHAnsi" w:hAnsiTheme="majorHAnsi"/>
          <w:sz w:val="21"/>
          <w:szCs w:val="21"/>
          <w:lang w:val="uk-UA"/>
        </w:rPr>
        <w:t xml:space="preserve"> </w:t>
      </w:r>
      <w:r w:rsidRPr="000E2844">
        <w:rPr>
          <w:rFonts w:asciiTheme="majorHAnsi" w:hAnsiTheme="majorHAnsi"/>
          <w:sz w:val="21"/>
          <w:szCs w:val="21"/>
        </w:rPr>
        <w:t xml:space="preserve">прояви </w:t>
      </w:r>
      <w:proofErr w:type="spellStart"/>
      <w:r w:rsidRPr="000E2844">
        <w:rPr>
          <w:rFonts w:asciiTheme="majorHAnsi" w:hAnsiTheme="majorHAnsi"/>
          <w:sz w:val="21"/>
          <w:szCs w:val="21"/>
        </w:rPr>
        <w:t>біотероризму</w:t>
      </w:r>
      <w:proofErr w:type="spellEnd"/>
      <w:r w:rsidRPr="000E2844">
        <w:rPr>
          <w:rFonts w:asciiTheme="majorHAnsi" w:hAnsiTheme="majorHAnsi"/>
          <w:sz w:val="21"/>
          <w:szCs w:val="21"/>
        </w:rPr>
        <w:t xml:space="preserve">. </w:t>
      </w:r>
    </w:p>
    <w:p w14:paraId="013E2A22" w14:textId="77777777" w:rsidR="000E2844" w:rsidRDefault="000E2844" w:rsidP="009F1A3C">
      <w:pPr>
        <w:ind w:firstLine="567"/>
        <w:jc w:val="both"/>
        <w:rPr>
          <w:rFonts w:asciiTheme="majorHAnsi" w:hAnsiTheme="majorHAnsi"/>
          <w:sz w:val="21"/>
          <w:szCs w:val="21"/>
        </w:rPr>
      </w:pPr>
    </w:p>
    <w:p w14:paraId="6FFA1278" w14:textId="1158DB6A" w:rsidR="009F1A3C" w:rsidRPr="000E2844" w:rsidRDefault="009F1A3C" w:rsidP="009F1A3C">
      <w:pPr>
        <w:ind w:firstLine="567"/>
        <w:jc w:val="both"/>
        <w:rPr>
          <w:rFonts w:asciiTheme="majorHAnsi" w:hAnsiTheme="majorHAnsi"/>
          <w:b/>
          <w:bCs/>
          <w:sz w:val="21"/>
          <w:szCs w:val="21"/>
          <w:lang w:val="uk-UA"/>
        </w:rPr>
      </w:pPr>
      <w:proofErr w:type="spellStart"/>
      <w:r w:rsidRPr="000E2844">
        <w:rPr>
          <w:rFonts w:asciiTheme="majorHAnsi" w:hAnsiTheme="majorHAnsi"/>
          <w:b/>
          <w:bCs/>
          <w:sz w:val="21"/>
          <w:szCs w:val="21"/>
        </w:rPr>
        <w:t>Біологічне</w:t>
      </w:r>
      <w:proofErr w:type="spellEnd"/>
      <w:r w:rsidRPr="000E2844">
        <w:rPr>
          <w:rFonts w:asciiTheme="majorHAnsi" w:hAnsiTheme="majorHAnsi"/>
          <w:b/>
          <w:bCs/>
          <w:sz w:val="21"/>
          <w:szCs w:val="21"/>
        </w:rPr>
        <w:t xml:space="preserve"> та</w:t>
      </w:r>
      <w:r w:rsidR="000E2844">
        <w:rPr>
          <w:rFonts w:asciiTheme="majorHAnsi" w:hAnsiTheme="majorHAnsi"/>
          <w:b/>
          <w:bCs/>
          <w:sz w:val="21"/>
          <w:szCs w:val="21"/>
          <w:lang w:val="uk-UA"/>
        </w:rPr>
        <w:t xml:space="preserve"> </w:t>
      </w:r>
      <w:r w:rsidR="000E2844" w:rsidRPr="000E2844">
        <w:rPr>
          <w:rFonts w:asciiTheme="majorHAnsi" w:hAnsiTheme="majorHAnsi"/>
          <w:b/>
          <w:bCs/>
          <w:sz w:val="21"/>
          <w:szCs w:val="21"/>
          <w:lang w:val="uk-UA"/>
        </w:rPr>
        <w:t>ландшафтне різноманіття</w:t>
      </w:r>
    </w:p>
    <w:p w14:paraId="67A38951" w14:textId="77777777" w:rsidR="009F1A3C" w:rsidRPr="000E2844" w:rsidRDefault="009F1A3C" w:rsidP="009F1A3C">
      <w:pPr>
        <w:ind w:firstLine="567"/>
        <w:jc w:val="both"/>
        <w:rPr>
          <w:rFonts w:asciiTheme="majorHAnsi" w:hAnsiTheme="majorHAnsi"/>
          <w:sz w:val="21"/>
          <w:szCs w:val="21"/>
        </w:rPr>
      </w:pPr>
      <w:r w:rsidRPr="000E2844">
        <w:rPr>
          <w:rFonts w:asciiTheme="majorHAnsi" w:hAnsiTheme="majorHAnsi"/>
          <w:sz w:val="21"/>
          <w:szCs w:val="21"/>
        </w:rPr>
        <w:t xml:space="preserve">  </w:t>
      </w:r>
    </w:p>
    <w:p w14:paraId="6B99C5E5" w14:textId="35C70778" w:rsidR="009F1A3C"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Площа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менше</w:t>
      </w:r>
      <w:proofErr w:type="spellEnd"/>
      <w:r w:rsidRPr="000E2844">
        <w:rPr>
          <w:rFonts w:asciiTheme="majorHAnsi" w:hAnsiTheme="majorHAnsi"/>
          <w:sz w:val="21"/>
          <w:szCs w:val="21"/>
        </w:rPr>
        <w:t xml:space="preserve"> 6 </w:t>
      </w:r>
      <w:proofErr w:type="spellStart"/>
      <w:r w:rsidRPr="000E2844">
        <w:rPr>
          <w:rFonts w:asciiTheme="majorHAnsi" w:hAnsiTheme="majorHAnsi"/>
          <w:sz w:val="21"/>
          <w:szCs w:val="21"/>
        </w:rPr>
        <w:t>відсотків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площі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Європи</w:t>
      </w:r>
      <w:proofErr w:type="spellEnd"/>
      <w:r w:rsidRPr="000E2844">
        <w:rPr>
          <w:rFonts w:asciiTheme="majorHAnsi" w:hAnsiTheme="majorHAnsi"/>
          <w:sz w:val="21"/>
          <w:szCs w:val="21"/>
        </w:rPr>
        <w:t xml:space="preserve">. І 35 </w:t>
      </w:r>
      <w:proofErr w:type="spellStart"/>
      <w:r w:rsidRPr="000E2844">
        <w:rPr>
          <w:rFonts w:asciiTheme="majorHAnsi" w:hAnsiTheme="majorHAnsi"/>
          <w:sz w:val="21"/>
          <w:szCs w:val="21"/>
        </w:rPr>
        <w:t>відсотків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її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біологічного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різноманіття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Біосфера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нараховує</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більше</w:t>
      </w:r>
      <w:proofErr w:type="spellEnd"/>
      <w:r w:rsidRPr="000E2844">
        <w:rPr>
          <w:rFonts w:asciiTheme="majorHAnsi" w:hAnsiTheme="majorHAnsi"/>
          <w:sz w:val="21"/>
          <w:szCs w:val="21"/>
        </w:rPr>
        <w:t xml:space="preserve"> 70 </w:t>
      </w:r>
      <w:proofErr w:type="spellStart"/>
      <w:r w:rsidRPr="000E2844">
        <w:rPr>
          <w:rFonts w:asciiTheme="majorHAnsi" w:hAnsiTheme="majorHAnsi"/>
          <w:sz w:val="21"/>
          <w:szCs w:val="21"/>
        </w:rPr>
        <w:t>тисяч</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флори</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фауни</w:t>
      </w:r>
      <w:proofErr w:type="spellEnd"/>
      <w:r w:rsidRPr="000E2844">
        <w:rPr>
          <w:rFonts w:asciiTheme="majorHAnsi" w:hAnsiTheme="majorHAnsi"/>
          <w:sz w:val="21"/>
          <w:szCs w:val="21"/>
        </w:rPr>
        <w:t xml:space="preserve">, (флора - </w:t>
      </w:r>
      <w:proofErr w:type="spellStart"/>
      <w:r w:rsidRPr="000E2844">
        <w:rPr>
          <w:rFonts w:asciiTheme="majorHAnsi" w:hAnsiTheme="majorHAnsi"/>
          <w:sz w:val="21"/>
          <w:szCs w:val="21"/>
        </w:rPr>
        <w:t>більш</w:t>
      </w:r>
      <w:proofErr w:type="spellEnd"/>
      <w:r w:rsidRPr="000E2844">
        <w:rPr>
          <w:rFonts w:asciiTheme="majorHAnsi" w:hAnsiTheme="majorHAnsi"/>
          <w:sz w:val="21"/>
          <w:szCs w:val="21"/>
        </w:rPr>
        <w:t xml:space="preserve"> як 27 </w:t>
      </w:r>
      <w:proofErr w:type="spellStart"/>
      <w:r w:rsidRPr="000E2844">
        <w:rPr>
          <w:rFonts w:asciiTheme="majorHAnsi" w:hAnsiTheme="majorHAnsi"/>
          <w:sz w:val="21"/>
          <w:szCs w:val="21"/>
        </w:rPr>
        <w:t>тисяч</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фауна - </w:t>
      </w:r>
      <w:proofErr w:type="spellStart"/>
      <w:r w:rsidRPr="000E2844">
        <w:rPr>
          <w:rFonts w:asciiTheme="majorHAnsi" w:hAnsiTheme="majorHAnsi"/>
          <w:sz w:val="21"/>
          <w:szCs w:val="21"/>
        </w:rPr>
        <w:t>більш</w:t>
      </w:r>
      <w:proofErr w:type="spellEnd"/>
      <w:r w:rsidRPr="000E2844">
        <w:rPr>
          <w:rFonts w:asciiTheme="majorHAnsi" w:hAnsiTheme="majorHAnsi"/>
          <w:sz w:val="21"/>
          <w:szCs w:val="21"/>
        </w:rPr>
        <w:t xml:space="preserve"> як 45 </w:t>
      </w:r>
      <w:proofErr w:type="spellStart"/>
      <w:r w:rsidRPr="000E2844">
        <w:rPr>
          <w:rFonts w:asciiTheme="majorHAnsi" w:hAnsiTheme="majorHAnsi"/>
          <w:sz w:val="21"/>
          <w:szCs w:val="21"/>
        </w:rPr>
        <w:t>тисяч</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w:t>
      </w:r>
    </w:p>
    <w:p w14:paraId="2F765E1D" w14:textId="2A413D71" w:rsidR="000E2844" w:rsidRPr="000E2844" w:rsidRDefault="000E2844" w:rsidP="000E2844">
      <w:pPr>
        <w:ind w:firstLine="567"/>
        <w:jc w:val="both"/>
        <w:rPr>
          <w:rFonts w:asciiTheme="majorHAnsi" w:hAnsiTheme="majorHAnsi"/>
          <w:sz w:val="21"/>
          <w:szCs w:val="21"/>
        </w:rPr>
      </w:pPr>
      <w:proofErr w:type="spellStart"/>
      <w:r w:rsidRPr="000E2844">
        <w:rPr>
          <w:rFonts w:asciiTheme="majorHAnsi" w:hAnsiTheme="majorHAnsi"/>
          <w:sz w:val="21"/>
          <w:szCs w:val="21"/>
        </w:rPr>
        <w:t>Протягом</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останніх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років</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спостерігається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збільшення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кількості</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рослин</w:t>
      </w:r>
      <w:proofErr w:type="spellEnd"/>
      <w:r w:rsidRPr="000E2844">
        <w:rPr>
          <w:rFonts w:asciiTheme="majorHAnsi" w:hAnsiTheme="majorHAnsi"/>
          <w:sz w:val="21"/>
          <w:szCs w:val="21"/>
        </w:rPr>
        <w:t xml:space="preserve"> і тварин, </w:t>
      </w:r>
      <w:proofErr w:type="spellStart"/>
      <w:r w:rsidRPr="000E2844">
        <w:rPr>
          <w:rFonts w:asciiTheme="majorHAnsi" w:hAnsiTheme="majorHAnsi"/>
          <w:sz w:val="21"/>
          <w:szCs w:val="21"/>
        </w:rPr>
        <w:t>занесених</w:t>
      </w:r>
      <w:proofErr w:type="spellEnd"/>
      <w:r w:rsidRPr="000E2844">
        <w:rPr>
          <w:rFonts w:asciiTheme="majorHAnsi" w:hAnsiTheme="majorHAnsi"/>
          <w:sz w:val="21"/>
          <w:szCs w:val="21"/>
        </w:rPr>
        <w:t xml:space="preserve"> до</w:t>
      </w:r>
      <w:r>
        <w:rPr>
          <w:rFonts w:asciiTheme="majorHAnsi" w:hAnsiTheme="majorHAnsi"/>
          <w:sz w:val="21"/>
          <w:szCs w:val="21"/>
          <w:lang w:val="uk-UA"/>
        </w:rPr>
        <w:t xml:space="preserve"> </w:t>
      </w:r>
      <w:proofErr w:type="spellStart"/>
      <w:r w:rsidRPr="000E2844">
        <w:rPr>
          <w:rFonts w:asciiTheme="majorHAnsi" w:hAnsiTheme="majorHAnsi"/>
          <w:sz w:val="21"/>
          <w:szCs w:val="21"/>
        </w:rPr>
        <w:t>Червоної</w:t>
      </w:r>
      <w:proofErr w:type="spellEnd"/>
      <w:r w:rsidRPr="000E2844">
        <w:rPr>
          <w:rFonts w:asciiTheme="majorHAnsi" w:hAnsiTheme="majorHAnsi"/>
          <w:sz w:val="21"/>
          <w:szCs w:val="21"/>
        </w:rPr>
        <w:t xml:space="preserve"> книги </w:t>
      </w:r>
      <w:proofErr w:type="spellStart"/>
      <w:r w:rsidRPr="000E2844">
        <w:rPr>
          <w:rFonts w:asciiTheme="majorHAnsi" w:hAnsiTheme="majorHAnsi"/>
          <w:sz w:val="21"/>
          <w:szCs w:val="21"/>
        </w:rPr>
        <w:t>України</w:t>
      </w:r>
      <w:proofErr w:type="spellEnd"/>
    </w:p>
    <w:p w14:paraId="7A47397F" w14:textId="4EA81EDA"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Україна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розташована</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перетині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міграційних</w:t>
      </w:r>
      <w:proofErr w:type="spellEnd"/>
      <w:r w:rsidR="000E2844">
        <w:rPr>
          <w:rFonts w:asciiTheme="majorHAnsi" w:hAnsiTheme="majorHAnsi"/>
          <w:sz w:val="21"/>
          <w:szCs w:val="21"/>
          <w:lang w:val="uk-UA"/>
        </w:rPr>
        <w:t xml:space="preserve"> </w:t>
      </w:r>
      <w:r w:rsidR="000E2844" w:rsidRPr="000E2844">
        <w:rPr>
          <w:rFonts w:asciiTheme="majorHAnsi" w:hAnsiTheme="majorHAnsi"/>
          <w:sz w:val="21"/>
          <w:szCs w:val="21"/>
          <w:lang w:val="uk-UA"/>
        </w:rPr>
        <w:t>шляхів багатьох видів фауни, через її територію</w:t>
      </w:r>
      <w:r w:rsidR="000E2844">
        <w:rPr>
          <w:rFonts w:asciiTheme="majorHAnsi" w:hAnsiTheme="majorHAnsi"/>
          <w:sz w:val="21"/>
          <w:szCs w:val="21"/>
          <w:lang w:val="uk-UA"/>
        </w:rPr>
        <w:t xml:space="preserve"> </w:t>
      </w:r>
      <w:proofErr w:type="spellStart"/>
      <w:r w:rsidRPr="000E2844">
        <w:rPr>
          <w:rFonts w:asciiTheme="majorHAnsi" w:hAnsiTheme="majorHAnsi"/>
          <w:sz w:val="21"/>
          <w:szCs w:val="21"/>
        </w:rPr>
        <w:t>проходять</w:t>
      </w:r>
      <w:proofErr w:type="spellEnd"/>
      <w:r w:rsidRPr="000E2844">
        <w:rPr>
          <w:rFonts w:asciiTheme="majorHAnsi" w:hAnsiTheme="majorHAnsi"/>
          <w:sz w:val="21"/>
          <w:szCs w:val="21"/>
        </w:rPr>
        <w:t xml:space="preserve"> два </w:t>
      </w:r>
      <w:proofErr w:type="spellStart"/>
      <w:r w:rsidRPr="000E2844">
        <w:rPr>
          <w:rFonts w:asciiTheme="majorHAnsi" w:hAnsiTheme="majorHAnsi"/>
          <w:sz w:val="21"/>
          <w:szCs w:val="21"/>
        </w:rPr>
        <w:t>основних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глобальних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маршрути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міграції</w:t>
      </w:r>
      <w:proofErr w:type="spellEnd"/>
      <w:r w:rsidRPr="000E2844">
        <w:rPr>
          <w:rFonts w:asciiTheme="majorHAnsi" w:hAnsiTheme="majorHAnsi"/>
          <w:sz w:val="21"/>
          <w:szCs w:val="21"/>
        </w:rPr>
        <w:t xml:space="preserve"> диких </w:t>
      </w:r>
      <w:proofErr w:type="spellStart"/>
      <w:r w:rsidRPr="000E2844">
        <w:rPr>
          <w:rFonts w:asciiTheme="majorHAnsi" w:hAnsiTheme="majorHAnsi"/>
          <w:sz w:val="21"/>
          <w:szCs w:val="21"/>
        </w:rPr>
        <w:t>птахів</w:t>
      </w:r>
      <w:proofErr w:type="spellEnd"/>
      <w:r w:rsidRPr="000E2844">
        <w:rPr>
          <w:rFonts w:asciiTheme="majorHAnsi" w:hAnsiTheme="majorHAnsi"/>
          <w:sz w:val="21"/>
          <w:szCs w:val="21"/>
        </w:rPr>
        <w:t xml:space="preserve">, а </w:t>
      </w:r>
      <w:proofErr w:type="spellStart"/>
      <w:r w:rsidRPr="000E2844">
        <w:rPr>
          <w:rFonts w:asciiTheme="majorHAnsi" w:hAnsiTheme="majorHAnsi"/>
          <w:sz w:val="21"/>
          <w:szCs w:val="21"/>
        </w:rPr>
        <w:t>деякі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місця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гніздування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мають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міжнародне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значення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Більше</w:t>
      </w:r>
      <w:proofErr w:type="spellEnd"/>
      <w:r w:rsidRPr="000E2844">
        <w:rPr>
          <w:rFonts w:asciiTheme="majorHAnsi" w:hAnsiTheme="majorHAnsi"/>
          <w:sz w:val="21"/>
          <w:szCs w:val="21"/>
        </w:rPr>
        <w:t xml:space="preserve"> 100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перелітних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птахів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охороняються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відповідно</w:t>
      </w:r>
      <w:proofErr w:type="spellEnd"/>
      <w:r w:rsidRPr="000E2844">
        <w:rPr>
          <w:rFonts w:asciiTheme="majorHAnsi" w:hAnsiTheme="majorHAnsi"/>
          <w:sz w:val="21"/>
          <w:szCs w:val="21"/>
        </w:rPr>
        <w:t xml:space="preserve"> до </w:t>
      </w:r>
      <w:proofErr w:type="spellStart"/>
      <w:r w:rsidRPr="000E2844">
        <w:rPr>
          <w:rFonts w:asciiTheme="majorHAnsi" w:hAnsiTheme="majorHAnsi"/>
          <w:sz w:val="21"/>
          <w:szCs w:val="21"/>
        </w:rPr>
        <w:t>міжнародних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зобов'язань</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мігруючих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фауни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більше</w:t>
      </w:r>
      <w:proofErr w:type="spellEnd"/>
      <w:r w:rsidRPr="000E2844">
        <w:rPr>
          <w:rFonts w:asciiTheme="majorHAnsi" w:hAnsiTheme="majorHAnsi"/>
          <w:sz w:val="21"/>
          <w:szCs w:val="21"/>
        </w:rPr>
        <w:t xml:space="preserve"> 130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перелітних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птахів</w:t>
      </w:r>
      <w:proofErr w:type="spellEnd"/>
      <w:r w:rsidRPr="000E2844">
        <w:rPr>
          <w:rFonts w:asciiTheme="majorHAnsi" w:hAnsiTheme="majorHAnsi"/>
          <w:sz w:val="21"/>
          <w:szCs w:val="21"/>
        </w:rPr>
        <w:t xml:space="preserve">, 8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риб</w:t>
      </w:r>
      <w:proofErr w:type="spellEnd"/>
      <w:r w:rsidRPr="000E2844">
        <w:rPr>
          <w:rFonts w:asciiTheme="majorHAnsi" w:hAnsiTheme="majorHAnsi"/>
          <w:sz w:val="21"/>
          <w:szCs w:val="21"/>
        </w:rPr>
        <w:t xml:space="preserve">, </w:t>
      </w:r>
      <w:r w:rsidR="000E2844">
        <w:rPr>
          <w:rFonts w:asciiTheme="majorHAnsi" w:hAnsiTheme="majorHAnsi"/>
          <w:sz w:val="21"/>
          <w:szCs w:val="21"/>
          <w:lang w:val="uk-UA"/>
        </w:rPr>
        <w:t>3</w:t>
      </w:r>
      <w:r w:rsidRPr="000E2844">
        <w:rPr>
          <w:rFonts w:asciiTheme="majorHAnsi" w:hAnsiTheme="majorHAnsi"/>
          <w:sz w:val="21"/>
          <w:szCs w:val="21"/>
        </w:rPr>
        <w:t xml:space="preserve"> </w:t>
      </w:r>
      <w:proofErr w:type="spellStart"/>
      <w:r w:rsidRPr="000E2844">
        <w:rPr>
          <w:rFonts w:asciiTheme="majorHAnsi" w:hAnsiTheme="majorHAnsi"/>
          <w:sz w:val="21"/>
          <w:szCs w:val="21"/>
        </w:rPr>
        <w:t>види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морських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ссавців</w:t>
      </w:r>
      <w:proofErr w:type="spellEnd"/>
      <w:r w:rsidRPr="000E2844">
        <w:rPr>
          <w:rFonts w:asciiTheme="majorHAnsi" w:hAnsiTheme="majorHAnsi"/>
          <w:sz w:val="21"/>
          <w:szCs w:val="21"/>
        </w:rPr>
        <w:t xml:space="preserve">, 28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рукокрилих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охороняються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відповідно</w:t>
      </w:r>
      <w:proofErr w:type="spellEnd"/>
      <w:r w:rsidRPr="000E2844">
        <w:rPr>
          <w:rFonts w:asciiTheme="majorHAnsi" w:hAnsiTheme="majorHAnsi"/>
          <w:sz w:val="21"/>
          <w:szCs w:val="21"/>
        </w:rPr>
        <w:t xml:space="preserve"> до </w:t>
      </w:r>
      <w:proofErr w:type="spellStart"/>
      <w:r w:rsidRPr="000E2844">
        <w:rPr>
          <w:rFonts w:asciiTheme="majorHAnsi" w:hAnsiTheme="majorHAnsi"/>
          <w:sz w:val="21"/>
          <w:szCs w:val="21"/>
        </w:rPr>
        <w:t>міжнародних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зобов'язань</w:t>
      </w:r>
      <w:proofErr w:type="spellEnd"/>
      <w:r w:rsidRPr="000E2844">
        <w:rPr>
          <w:rFonts w:asciiTheme="majorHAnsi" w:hAnsiTheme="majorHAnsi"/>
          <w:sz w:val="21"/>
          <w:szCs w:val="21"/>
        </w:rPr>
        <w:t>. </w:t>
      </w:r>
    </w:p>
    <w:p w14:paraId="55BF5AD6" w14:textId="58B70AD1" w:rsidR="009F1A3C" w:rsidRPr="000E2844" w:rsidRDefault="009F1A3C" w:rsidP="000E2844">
      <w:pPr>
        <w:ind w:firstLine="567"/>
        <w:jc w:val="both"/>
        <w:rPr>
          <w:rFonts w:asciiTheme="majorHAnsi" w:hAnsiTheme="majorHAnsi"/>
          <w:sz w:val="21"/>
          <w:szCs w:val="21"/>
        </w:rPr>
      </w:pPr>
      <w:proofErr w:type="gramStart"/>
      <w:r w:rsidRPr="000E2844">
        <w:rPr>
          <w:rFonts w:asciiTheme="majorHAnsi" w:hAnsiTheme="majorHAnsi"/>
          <w:sz w:val="21"/>
          <w:szCs w:val="21"/>
        </w:rPr>
        <w:t>До складу</w:t>
      </w:r>
      <w:proofErr w:type="gramEnd"/>
      <w:r w:rsidRPr="000E2844">
        <w:rPr>
          <w:rFonts w:asciiTheme="majorHAnsi" w:hAnsiTheme="majorHAnsi"/>
          <w:sz w:val="21"/>
          <w:szCs w:val="21"/>
        </w:rPr>
        <w:t xml:space="preserve"> ПЗФ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входять</w:t>
      </w:r>
      <w:proofErr w:type="spellEnd"/>
      <w:r w:rsidRPr="000E2844">
        <w:rPr>
          <w:rFonts w:asciiTheme="majorHAnsi" w:hAnsiTheme="majorHAnsi"/>
          <w:sz w:val="21"/>
          <w:szCs w:val="21"/>
        </w:rPr>
        <w:t xml:space="preserve"> 8246 </w:t>
      </w:r>
      <w:proofErr w:type="spellStart"/>
      <w:r w:rsidRPr="000E2844">
        <w:rPr>
          <w:rFonts w:asciiTheme="majorHAnsi" w:hAnsiTheme="majorHAnsi"/>
          <w:sz w:val="21"/>
          <w:szCs w:val="21"/>
        </w:rPr>
        <w:t>територій</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об'єктів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площею</w:t>
      </w:r>
      <w:proofErr w:type="spellEnd"/>
      <w:r w:rsidRPr="000E2844">
        <w:rPr>
          <w:rFonts w:asciiTheme="majorHAnsi" w:hAnsiTheme="majorHAnsi"/>
          <w:sz w:val="21"/>
          <w:szCs w:val="21"/>
        </w:rPr>
        <w:t xml:space="preserve"> 3,98 </w:t>
      </w:r>
      <w:proofErr w:type="spellStart"/>
      <w:r w:rsidRPr="000E2844">
        <w:rPr>
          <w:rFonts w:asciiTheme="majorHAnsi" w:hAnsiTheme="majorHAnsi"/>
          <w:sz w:val="21"/>
          <w:szCs w:val="21"/>
        </w:rPr>
        <w:t>мільйона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гектарів</w:t>
      </w:r>
      <w:proofErr w:type="spellEnd"/>
      <w:r w:rsidRPr="000E2844">
        <w:rPr>
          <w:rFonts w:asciiTheme="majorHAnsi" w:hAnsiTheme="majorHAnsi"/>
          <w:sz w:val="21"/>
          <w:szCs w:val="21"/>
        </w:rPr>
        <w:t xml:space="preserve"> (6,6 </w:t>
      </w:r>
      <w:proofErr w:type="spellStart"/>
      <w:r w:rsidRPr="000E2844">
        <w:rPr>
          <w:rFonts w:asciiTheme="majorHAnsi" w:hAnsiTheme="majorHAnsi"/>
          <w:sz w:val="21"/>
          <w:szCs w:val="21"/>
        </w:rPr>
        <w:t>відсотка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загальної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площі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країни</w:t>
      </w:r>
      <w:proofErr w:type="spellEnd"/>
      <w:r w:rsidRPr="000E2844">
        <w:rPr>
          <w:rFonts w:asciiTheme="majorHAnsi" w:hAnsiTheme="majorHAnsi"/>
          <w:sz w:val="21"/>
          <w:szCs w:val="21"/>
        </w:rPr>
        <w:t>)</w:t>
      </w:r>
      <w:r w:rsidR="000E2844">
        <w:rPr>
          <w:rFonts w:asciiTheme="majorHAnsi" w:hAnsiTheme="majorHAnsi"/>
          <w:sz w:val="21"/>
          <w:szCs w:val="21"/>
          <w:lang w:val="uk-UA"/>
        </w:rPr>
        <w:t xml:space="preserve"> </w:t>
      </w:r>
      <w:r w:rsidRPr="000E2844">
        <w:rPr>
          <w:rFonts w:asciiTheme="majorHAnsi" w:hAnsiTheme="majorHAnsi"/>
          <w:sz w:val="21"/>
          <w:szCs w:val="21"/>
        </w:rPr>
        <w:t xml:space="preserve">та 402,5 </w:t>
      </w:r>
      <w:proofErr w:type="spellStart"/>
      <w:r w:rsidRPr="000E2844">
        <w:rPr>
          <w:rFonts w:asciiTheme="majorHAnsi" w:hAnsiTheme="majorHAnsi"/>
          <w:sz w:val="21"/>
          <w:szCs w:val="21"/>
        </w:rPr>
        <w:t>тисячі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гектарів</w:t>
      </w:r>
      <w:proofErr w:type="spellEnd"/>
      <w:r w:rsidRPr="000E2844">
        <w:rPr>
          <w:rFonts w:asciiTheme="majorHAnsi" w:hAnsiTheme="majorHAnsi"/>
          <w:sz w:val="21"/>
          <w:szCs w:val="21"/>
        </w:rPr>
        <w:t xml:space="preserve"> у межах </w:t>
      </w:r>
      <w:proofErr w:type="spellStart"/>
      <w:r w:rsidRPr="000E2844">
        <w:rPr>
          <w:rFonts w:asciiTheme="majorHAnsi" w:hAnsiTheme="majorHAnsi"/>
          <w:sz w:val="21"/>
          <w:szCs w:val="21"/>
        </w:rPr>
        <w:t>акваторії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Чорного</w:t>
      </w:r>
      <w:proofErr w:type="spellEnd"/>
      <w:r w:rsidRPr="000E2844">
        <w:rPr>
          <w:rFonts w:asciiTheme="majorHAnsi" w:hAnsiTheme="majorHAnsi"/>
          <w:sz w:val="21"/>
          <w:szCs w:val="21"/>
        </w:rPr>
        <w:t xml:space="preserve"> моря.</w:t>
      </w:r>
    </w:p>
    <w:p w14:paraId="1E2079FA" w14:textId="77777777" w:rsidR="000E2844"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Частка</w:t>
      </w:r>
      <w:proofErr w:type="spellEnd"/>
      <w:r w:rsidRPr="000E2844">
        <w:rPr>
          <w:rFonts w:asciiTheme="majorHAnsi" w:hAnsiTheme="majorHAnsi"/>
          <w:sz w:val="21"/>
          <w:szCs w:val="21"/>
        </w:rPr>
        <w:t xml:space="preserve"> земель природно-</w:t>
      </w:r>
      <w:proofErr w:type="spellStart"/>
      <w:r w:rsidRPr="000E2844">
        <w:rPr>
          <w:rFonts w:asciiTheme="majorHAnsi" w:hAnsiTheme="majorHAnsi"/>
          <w:sz w:val="21"/>
          <w:szCs w:val="21"/>
        </w:rPr>
        <w:t>заповідного</w:t>
      </w:r>
      <w:proofErr w:type="spellEnd"/>
      <w:r w:rsidRPr="000E2844">
        <w:rPr>
          <w:rFonts w:asciiTheme="majorHAnsi" w:hAnsiTheme="majorHAnsi"/>
          <w:sz w:val="21"/>
          <w:szCs w:val="21"/>
        </w:rPr>
        <w:t xml:space="preserve"> фонду в </w:t>
      </w:r>
      <w:proofErr w:type="spellStart"/>
      <w:r w:rsidRPr="000E2844">
        <w:rPr>
          <w:rFonts w:asciiTheme="majorHAnsi" w:hAnsiTheme="majorHAnsi"/>
          <w:sz w:val="21"/>
          <w:szCs w:val="21"/>
        </w:rPr>
        <w:t>Україні</w:t>
      </w:r>
      <w:proofErr w:type="spellEnd"/>
      <w:r w:rsidRPr="000E2844">
        <w:rPr>
          <w:rFonts w:asciiTheme="majorHAnsi" w:hAnsiTheme="majorHAnsi"/>
          <w:sz w:val="21"/>
          <w:szCs w:val="21"/>
        </w:rPr>
        <w:t xml:space="preserve"> є </w:t>
      </w:r>
      <w:proofErr w:type="spellStart"/>
      <w:r w:rsidRPr="000E2844">
        <w:rPr>
          <w:rFonts w:asciiTheme="majorHAnsi" w:hAnsiTheme="majorHAnsi"/>
          <w:sz w:val="21"/>
          <w:szCs w:val="21"/>
        </w:rPr>
        <w:t>недостатньою</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залишається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значно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меншою</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ніж</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більшості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країн</w:t>
      </w:r>
      <w:proofErr w:type="spellEnd"/>
      <w:r w:rsidRPr="000E2844">
        <w:rPr>
          <w:rFonts w:asciiTheme="majorHAnsi" w:hAnsiTheme="majorHAnsi"/>
          <w:sz w:val="21"/>
          <w:szCs w:val="21"/>
        </w:rPr>
        <w:t xml:space="preserve"> - </w:t>
      </w:r>
      <w:proofErr w:type="spellStart"/>
      <w:r w:rsidRPr="000E2844">
        <w:rPr>
          <w:rFonts w:asciiTheme="majorHAnsi" w:hAnsiTheme="majorHAnsi"/>
          <w:sz w:val="21"/>
          <w:szCs w:val="21"/>
        </w:rPr>
        <w:t>членів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Європейського</w:t>
      </w:r>
      <w:proofErr w:type="spellEnd"/>
      <w:r w:rsidRPr="000E2844">
        <w:rPr>
          <w:rFonts w:asciiTheme="majorHAnsi" w:hAnsiTheme="majorHAnsi"/>
          <w:sz w:val="21"/>
          <w:szCs w:val="21"/>
        </w:rPr>
        <w:t xml:space="preserve"> Союзу, де </w:t>
      </w:r>
      <w:proofErr w:type="spellStart"/>
      <w:r w:rsidRPr="000E2844">
        <w:rPr>
          <w:rFonts w:asciiTheme="majorHAnsi" w:hAnsiTheme="majorHAnsi"/>
          <w:sz w:val="21"/>
          <w:szCs w:val="21"/>
        </w:rPr>
        <w:t>частка</w:t>
      </w:r>
      <w:proofErr w:type="spellEnd"/>
      <w:r w:rsidRPr="000E2844">
        <w:rPr>
          <w:rFonts w:asciiTheme="majorHAnsi" w:hAnsiTheme="majorHAnsi"/>
          <w:sz w:val="21"/>
          <w:szCs w:val="21"/>
        </w:rPr>
        <w:t xml:space="preserve"> таких земель становить у </w:t>
      </w:r>
      <w:proofErr w:type="spellStart"/>
      <w:r w:rsidRPr="000E2844">
        <w:rPr>
          <w:rFonts w:asciiTheme="majorHAnsi" w:hAnsiTheme="majorHAnsi"/>
          <w:sz w:val="21"/>
          <w:szCs w:val="21"/>
        </w:rPr>
        <w:t>середньому</w:t>
      </w:r>
      <w:proofErr w:type="spellEnd"/>
      <w:r w:rsidRPr="000E2844">
        <w:rPr>
          <w:rFonts w:asciiTheme="majorHAnsi" w:hAnsiTheme="majorHAnsi"/>
          <w:sz w:val="21"/>
          <w:szCs w:val="21"/>
        </w:rPr>
        <w:t xml:space="preserve"> 21 </w:t>
      </w:r>
      <w:proofErr w:type="spellStart"/>
      <w:r w:rsidRPr="000E2844">
        <w:rPr>
          <w:rFonts w:asciiTheme="majorHAnsi" w:hAnsiTheme="majorHAnsi"/>
          <w:sz w:val="21"/>
          <w:szCs w:val="21"/>
        </w:rPr>
        <w:t>відсоток</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площі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країн</w:t>
      </w:r>
      <w:proofErr w:type="spellEnd"/>
      <w:r w:rsidRPr="000E2844">
        <w:rPr>
          <w:rFonts w:asciiTheme="majorHAnsi" w:hAnsiTheme="majorHAnsi"/>
          <w:sz w:val="21"/>
          <w:szCs w:val="21"/>
        </w:rPr>
        <w:t xml:space="preserve"> - </w:t>
      </w:r>
      <w:proofErr w:type="spellStart"/>
      <w:r w:rsidRPr="000E2844">
        <w:rPr>
          <w:rFonts w:asciiTheme="majorHAnsi" w:hAnsiTheme="majorHAnsi"/>
          <w:sz w:val="21"/>
          <w:szCs w:val="21"/>
        </w:rPr>
        <w:t>членів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Європейського</w:t>
      </w:r>
      <w:proofErr w:type="spellEnd"/>
      <w:r w:rsidRPr="000E2844">
        <w:rPr>
          <w:rFonts w:asciiTheme="majorHAnsi" w:hAnsiTheme="majorHAnsi"/>
          <w:sz w:val="21"/>
          <w:szCs w:val="21"/>
        </w:rPr>
        <w:t xml:space="preserve"> Союзу.</w:t>
      </w:r>
    </w:p>
    <w:p w14:paraId="290CA334" w14:textId="49D44DBA" w:rsidR="009F1A3C" w:rsidRPr="000E2844" w:rsidRDefault="000E2844" w:rsidP="009F1A3C">
      <w:pPr>
        <w:ind w:firstLine="567"/>
        <w:jc w:val="both"/>
        <w:rPr>
          <w:rFonts w:asciiTheme="majorHAnsi" w:hAnsiTheme="majorHAnsi"/>
          <w:b/>
          <w:bCs/>
          <w:sz w:val="21"/>
          <w:szCs w:val="21"/>
          <w:u w:val="single"/>
        </w:rPr>
      </w:pPr>
      <w:proofErr w:type="spellStart"/>
      <w:r w:rsidRPr="000E2844">
        <w:rPr>
          <w:rFonts w:asciiTheme="majorHAnsi" w:hAnsiTheme="majorHAnsi"/>
          <w:b/>
          <w:bCs/>
          <w:sz w:val="21"/>
          <w:szCs w:val="21"/>
          <w:u w:val="single"/>
        </w:rPr>
        <w:t>Недоліки</w:t>
      </w:r>
      <w:proofErr w:type="spellEnd"/>
      <w:r w:rsidRPr="000E2844">
        <w:rPr>
          <w:rFonts w:asciiTheme="majorHAnsi" w:hAnsiTheme="majorHAnsi"/>
          <w:b/>
          <w:bCs/>
          <w:sz w:val="21"/>
          <w:szCs w:val="21"/>
          <w:u w:val="single"/>
        </w:rPr>
        <w:t xml:space="preserve"> ПЗФ</w:t>
      </w:r>
      <w:r w:rsidR="009F1A3C" w:rsidRPr="000E2844">
        <w:rPr>
          <w:rFonts w:asciiTheme="majorHAnsi" w:hAnsiTheme="majorHAnsi"/>
          <w:b/>
          <w:bCs/>
          <w:sz w:val="21"/>
          <w:szCs w:val="21"/>
          <w:u w:val="single"/>
        </w:rPr>
        <w:t> </w:t>
      </w:r>
    </w:p>
    <w:p w14:paraId="64DDC519" w14:textId="2EBE4F63"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недосконалість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системи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управління</w:t>
      </w:r>
      <w:proofErr w:type="spellEnd"/>
      <w:r w:rsidRPr="000E2844">
        <w:rPr>
          <w:rFonts w:asciiTheme="majorHAnsi" w:hAnsiTheme="majorHAnsi"/>
          <w:sz w:val="21"/>
          <w:szCs w:val="21"/>
        </w:rPr>
        <w:t>;</w:t>
      </w:r>
    </w:p>
    <w:p w14:paraId="2ADF4DAA" w14:textId="04184476"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низький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рівень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фінансового</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матеріально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технічного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забезпечення</w:t>
      </w:r>
      <w:proofErr w:type="spellEnd"/>
      <w:r w:rsidRPr="000E2844">
        <w:rPr>
          <w:rFonts w:asciiTheme="majorHAnsi" w:hAnsiTheme="majorHAnsi"/>
          <w:sz w:val="21"/>
          <w:szCs w:val="21"/>
        </w:rPr>
        <w:t>;</w:t>
      </w:r>
    </w:p>
    <w:p w14:paraId="53B336B8" w14:textId="68385F0A"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невідповідність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системи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охорони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територій</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об'єктів</w:t>
      </w:r>
      <w:proofErr w:type="spellEnd"/>
      <w:r w:rsidRPr="000E2844">
        <w:rPr>
          <w:rFonts w:asciiTheme="majorHAnsi" w:hAnsiTheme="majorHAnsi"/>
          <w:sz w:val="21"/>
          <w:szCs w:val="21"/>
        </w:rPr>
        <w:t xml:space="preserve"> ПЗФ </w:t>
      </w:r>
      <w:proofErr w:type="spellStart"/>
      <w:r w:rsidRPr="000E2844">
        <w:rPr>
          <w:rFonts w:asciiTheme="majorHAnsi" w:hAnsiTheme="majorHAnsi"/>
          <w:sz w:val="21"/>
          <w:szCs w:val="21"/>
        </w:rPr>
        <w:t>сучасним</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вимогам</w:t>
      </w:r>
      <w:proofErr w:type="spellEnd"/>
      <w:r w:rsidRPr="000E2844">
        <w:rPr>
          <w:rFonts w:asciiTheme="majorHAnsi" w:hAnsiTheme="majorHAnsi"/>
          <w:sz w:val="21"/>
          <w:szCs w:val="21"/>
        </w:rPr>
        <w:t>;</w:t>
      </w:r>
    </w:p>
    <w:p w14:paraId="1D470105" w14:textId="4F77A6F0"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відсутність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єдиної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системи</w:t>
      </w:r>
      <w:proofErr w:type="spellEnd"/>
      <w:r w:rsidRPr="000E2844">
        <w:rPr>
          <w:rFonts w:asciiTheme="majorHAnsi" w:hAnsiTheme="majorHAnsi"/>
          <w:sz w:val="21"/>
          <w:szCs w:val="21"/>
        </w:rPr>
        <w:t xml:space="preserve"> оплати </w:t>
      </w:r>
      <w:proofErr w:type="spellStart"/>
      <w:r w:rsidRPr="000E2844">
        <w:rPr>
          <w:rFonts w:asciiTheme="majorHAnsi" w:hAnsiTheme="majorHAnsi"/>
          <w:sz w:val="21"/>
          <w:szCs w:val="21"/>
        </w:rPr>
        <w:t>праці</w:t>
      </w:r>
      <w:proofErr w:type="spellEnd"/>
      <w:r w:rsidRPr="000E2844">
        <w:rPr>
          <w:rFonts w:asciiTheme="majorHAnsi" w:hAnsiTheme="majorHAnsi"/>
          <w:sz w:val="21"/>
          <w:szCs w:val="21"/>
        </w:rPr>
        <w:t>;</w:t>
      </w:r>
    </w:p>
    <w:p w14:paraId="47FEDDEE" w14:textId="4FAADE94"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низький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рівень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освіти</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інформованості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населення</w:t>
      </w:r>
      <w:proofErr w:type="spellEnd"/>
      <w:r w:rsidRPr="000E2844">
        <w:rPr>
          <w:rFonts w:asciiTheme="majorHAnsi" w:hAnsiTheme="majorHAnsi"/>
          <w:sz w:val="21"/>
          <w:szCs w:val="21"/>
        </w:rPr>
        <w:t>;</w:t>
      </w:r>
    </w:p>
    <w:p w14:paraId="1794C762" w14:textId="011F2BB0"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значно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зросла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загроза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втрати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зарезервованих</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перспективних</w:t>
      </w:r>
      <w:proofErr w:type="spellEnd"/>
      <w:r w:rsidRPr="000E2844">
        <w:rPr>
          <w:rFonts w:asciiTheme="majorHAnsi" w:hAnsiTheme="majorHAnsi"/>
          <w:sz w:val="21"/>
          <w:szCs w:val="21"/>
        </w:rPr>
        <w:t xml:space="preserve"> для </w:t>
      </w:r>
      <w:proofErr w:type="spellStart"/>
      <w:r w:rsidRPr="000E2844">
        <w:rPr>
          <w:rFonts w:asciiTheme="majorHAnsi" w:hAnsiTheme="majorHAnsi"/>
          <w:sz w:val="21"/>
          <w:szCs w:val="21"/>
        </w:rPr>
        <w:t>подальшого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заповідання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цінних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комплексів</w:t>
      </w:r>
      <w:proofErr w:type="spellEnd"/>
      <w:r w:rsidRPr="000E2844">
        <w:rPr>
          <w:rFonts w:asciiTheme="majorHAnsi" w:hAnsiTheme="majorHAnsi"/>
          <w:sz w:val="21"/>
          <w:szCs w:val="21"/>
        </w:rPr>
        <w:t>. </w:t>
      </w:r>
    </w:p>
    <w:p w14:paraId="41B1BEDD" w14:textId="1243BFA2"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відсутність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закріплених</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місцевості</w:t>
      </w:r>
      <w:proofErr w:type="spellEnd"/>
      <w:r w:rsidRPr="000E2844">
        <w:rPr>
          <w:rFonts w:asciiTheme="majorHAnsi" w:hAnsiTheme="majorHAnsi"/>
          <w:sz w:val="21"/>
          <w:szCs w:val="21"/>
        </w:rPr>
        <w:t xml:space="preserve"> меж </w:t>
      </w:r>
      <w:proofErr w:type="spellStart"/>
      <w:r w:rsidRPr="000E2844">
        <w:rPr>
          <w:rFonts w:asciiTheme="majorHAnsi" w:hAnsiTheme="majorHAnsi"/>
          <w:sz w:val="21"/>
          <w:szCs w:val="21"/>
        </w:rPr>
        <w:t>територій</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об'єктів</w:t>
      </w:r>
      <w:proofErr w:type="spellEnd"/>
      <w:r w:rsidRPr="000E2844">
        <w:rPr>
          <w:rFonts w:asciiTheme="majorHAnsi" w:hAnsiTheme="majorHAnsi"/>
          <w:sz w:val="21"/>
          <w:szCs w:val="21"/>
        </w:rPr>
        <w:t xml:space="preserve"> ПЗФ;</w:t>
      </w:r>
    </w:p>
    <w:p w14:paraId="5AF3E9F8" w14:textId="319B51FE"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незадовільними</w:t>
      </w:r>
      <w:proofErr w:type="spellEnd"/>
      <w:r w:rsidRPr="000E2844">
        <w:rPr>
          <w:rFonts w:asciiTheme="majorHAnsi" w:hAnsiTheme="majorHAnsi"/>
          <w:sz w:val="21"/>
          <w:szCs w:val="21"/>
        </w:rPr>
        <w:t xml:space="preserve"> є </w:t>
      </w:r>
      <w:proofErr w:type="spellStart"/>
      <w:r w:rsidRPr="000E2844">
        <w:rPr>
          <w:rFonts w:asciiTheme="majorHAnsi" w:hAnsiTheme="majorHAnsi"/>
          <w:sz w:val="21"/>
          <w:szCs w:val="21"/>
        </w:rPr>
        <w:t>темпи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встановлення</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натурі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прибережних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захисних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смуг</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вздовж</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морів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річок</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навколо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водойм</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які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виконують</w:t>
      </w:r>
      <w:proofErr w:type="spellEnd"/>
      <w:r w:rsidRPr="000E2844">
        <w:rPr>
          <w:rFonts w:asciiTheme="majorHAnsi" w:hAnsiTheme="majorHAnsi"/>
          <w:sz w:val="21"/>
          <w:szCs w:val="21"/>
        </w:rPr>
        <w:t xml:space="preserve"> роль </w:t>
      </w:r>
      <w:proofErr w:type="spellStart"/>
      <w:r w:rsidRPr="000E2844">
        <w:rPr>
          <w:rFonts w:asciiTheme="majorHAnsi" w:hAnsiTheme="majorHAnsi"/>
          <w:sz w:val="21"/>
          <w:szCs w:val="21"/>
        </w:rPr>
        <w:t>екологічних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коридорів</w:t>
      </w:r>
      <w:proofErr w:type="spellEnd"/>
      <w:r w:rsidRPr="000E2844">
        <w:rPr>
          <w:rFonts w:asciiTheme="majorHAnsi" w:hAnsiTheme="majorHAnsi"/>
          <w:sz w:val="21"/>
          <w:szCs w:val="21"/>
        </w:rPr>
        <w:t>.</w:t>
      </w:r>
    </w:p>
    <w:p w14:paraId="5A63A616" w14:textId="0A610446"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катастрофічне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зменшення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площі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територій</w:t>
      </w:r>
      <w:proofErr w:type="spellEnd"/>
      <w:r w:rsidRPr="000E2844">
        <w:rPr>
          <w:rFonts w:asciiTheme="majorHAnsi" w:hAnsiTheme="majorHAnsi"/>
          <w:sz w:val="21"/>
          <w:szCs w:val="21"/>
        </w:rPr>
        <w:t xml:space="preserve"> водно- </w:t>
      </w:r>
      <w:proofErr w:type="spellStart"/>
      <w:r w:rsidRPr="000E2844">
        <w:rPr>
          <w:rFonts w:asciiTheme="majorHAnsi" w:hAnsiTheme="majorHAnsi"/>
          <w:sz w:val="21"/>
          <w:szCs w:val="21"/>
        </w:rPr>
        <w:t>болотних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угідь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степових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екосистем</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лісів</w:t>
      </w:r>
      <w:proofErr w:type="spellEnd"/>
      <w:r w:rsidRPr="000E2844">
        <w:rPr>
          <w:rFonts w:asciiTheme="majorHAnsi" w:hAnsiTheme="majorHAnsi"/>
          <w:sz w:val="21"/>
          <w:szCs w:val="21"/>
        </w:rPr>
        <w:t>;</w:t>
      </w:r>
    </w:p>
    <w:p w14:paraId="3BE76F69" w14:textId="5E9ABD1C" w:rsidR="009F1A3C" w:rsidRPr="000E2844" w:rsidRDefault="009F1A3C" w:rsidP="00DC35B9">
      <w:pPr>
        <w:pStyle w:val="ListParagraph"/>
        <w:numPr>
          <w:ilvl w:val="0"/>
          <w:numId w:val="10"/>
        </w:numPr>
        <w:jc w:val="both"/>
        <w:rPr>
          <w:rFonts w:asciiTheme="majorHAnsi" w:hAnsiTheme="majorHAnsi"/>
          <w:sz w:val="21"/>
          <w:szCs w:val="21"/>
        </w:rPr>
      </w:pPr>
      <w:proofErr w:type="spellStart"/>
      <w:r w:rsidRPr="000E2844">
        <w:rPr>
          <w:rFonts w:asciiTheme="majorHAnsi" w:hAnsiTheme="majorHAnsi"/>
          <w:sz w:val="21"/>
          <w:szCs w:val="21"/>
        </w:rPr>
        <w:t>поширення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неаборигенних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видів</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природних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екосистемах</w:t>
      </w:r>
      <w:proofErr w:type="spellEnd"/>
      <w:r w:rsidRPr="000E2844">
        <w:rPr>
          <w:rFonts w:asciiTheme="majorHAnsi" w:hAnsiTheme="majorHAnsi"/>
          <w:sz w:val="21"/>
          <w:szCs w:val="21"/>
        </w:rPr>
        <w:t xml:space="preserve"> </w:t>
      </w:r>
    </w:p>
    <w:p w14:paraId="38A9EBAF" w14:textId="77777777"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 xml:space="preserve"> </w:t>
      </w:r>
    </w:p>
    <w:p w14:paraId="69C35890" w14:textId="38B74515" w:rsidR="009F1A3C" w:rsidRPr="000E2844" w:rsidRDefault="000E2844" w:rsidP="000E2844">
      <w:pPr>
        <w:ind w:firstLine="567"/>
        <w:jc w:val="both"/>
        <w:rPr>
          <w:rFonts w:asciiTheme="majorHAnsi" w:hAnsiTheme="majorHAnsi"/>
          <w:sz w:val="21"/>
          <w:szCs w:val="21"/>
          <w:lang w:val="uk-UA"/>
        </w:rPr>
      </w:pPr>
      <w:proofErr w:type="spellStart"/>
      <w:r w:rsidRPr="000E2844">
        <w:rPr>
          <w:rFonts w:asciiTheme="majorHAnsi" w:hAnsiTheme="majorHAnsi"/>
          <w:sz w:val="21"/>
          <w:szCs w:val="21"/>
          <w:u w:val="single"/>
        </w:rPr>
        <w:t>Завдання</w:t>
      </w:r>
      <w:proofErr w:type="spellEnd"/>
      <w:r w:rsidRPr="000E2844">
        <w:rPr>
          <w:rFonts w:asciiTheme="majorHAnsi" w:hAnsiTheme="majorHAnsi"/>
          <w:sz w:val="21"/>
          <w:szCs w:val="21"/>
          <w:u w:val="single"/>
          <w:lang w:val="uk-UA"/>
        </w:rPr>
        <w:t xml:space="preserve"> </w:t>
      </w:r>
      <w:proofErr w:type="spellStart"/>
      <w:r w:rsidRPr="000E2844">
        <w:rPr>
          <w:rFonts w:asciiTheme="majorHAnsi" w:hAnsiTheme="majorHAnsi"/>
          <w:sz w:val="21"/>
          <w:szCs w:val="21"/>
          <w:u w:val="single"/>
        </w:rPr>
        <w:t>Заповідної</w:t>
      </w:r>
      <w:proofErr w:type="spellEnd"/>
      <w:r w:rsidRPr="000E2844">
        <w:rPr>
          <w:rFonts w:asciiTheme="majorHAnsi" w:hAnsiTheme="majorHAnsi"/>
          <w:sz w:val="21"/>
          <w:szCs w:val="21"/>
          <w:u w:val="single"/>
          <w:lang w:val="uk-UA"/>
        </w:rPr>
        <w:t xml:space="preserve"> </w:t>
      </w:r>
      <w:proofErr w:type="spellStart"/>
      <w:r w:rsidRPr="000E2844">
        <w:rPr>
          <w:rFonts w:asciiTheme="majorHAnsi" w:hAnsiTheme="majorHAnsi"/>
          <w:sz w:val="21"/>
          <w:szCs w:val="21"/>
          <w:u w:val="single"/>
        </w:rPr>
        <w:t>справи</w:t>
      </w:r>
      <w:proofErr w:type="spellEnd"/>
      <w:r>
        <w:rPr>
          <w:rFonts w:asciiTheme="majorHAnsi" w:hAnsiTheme="majorHAnsi"/>
          <w:sz w:val="21"/>
          <w:szCs w:val="21"/>
          <w:lang w:val="uk-UA"/>
        </w:rPr>
        <w:t xml:space="preserve">: </w:t>
      </w:r>
      <w:r w:rsidRPr="000E2844">
        <w:rPr>
          <w:rFonts w:asciiTheme="majorHAnsi" w:hAnsiTheme="majorHAnsi"/>
          <w:sz w:val="21"/>
          <w:szCs w:val="21"/>
          <w:lang w:val="uk-UA"/>
        </w:rPr>
        <w:t>Збільшити</w:t>
      </w:r>
      <w:r>
        <w:rPr>
          <w:rFonts w:asciiTheme="majorHAnsi" w:hAnsiTheme="majorHAnsi"/>
          <w:sz w:val="21"/>
          <w:szCs w:val="21"/>
          <w:lang w:val="uk-UA"/>
        </w:rPr>
        <w:t xml:space="preserve"> </w:t>
      </w:r>
      <w:r w:rsidRPr="000E2844">
        <w:rPr>
          <w:rFonts w:asciiTheme="majorHAnsi" w:hAnsiTheme="majorHAnsi"/>
          <w:sz w:val="21"/>
          <w:szCs w:val="21"/>
          <w:lang w:val="uk-UA"/>
        </w:rPr>
        <w:t>площі земель</w:t>
      </w:r>
      <w:r>
        <w:rPr>
          <w:rFonts w:asciiTheme="majorHAnsi" w:hAnsiTheme="majorHAnsi"/>
          <w:sz w:val="21"/>
          <w:szCs w:val="21"/>
          <w:lang w:val="uk-UA"/>
        </w:rPr>
        <w:t xml:space="preserve"> </w:t>
      </w:r>
      <w:proofErr w:type="spellStart"/>
      <w:r w:rsidRPr="000E2844">
        <w:rPr>
          <w:rFonts w:asciiTheme="majorHAnsi" w:hAnsiTheme="majorHAnsi"/>
          <w:sz w:val="21"/>
          <w:szCs w:val="21"/>
          <w:lang w:val="uk-UA"/>
        </w:rPr>
        <w:t>екомережі</w:t>
      </w:r>
      <w:proofErr w:type="spellEnd"/>
      <w:r w:rsidRPr="000E2844">
        <w:rPr>
          <w:rFonts w:asciiTheme="majorHAnsi" w:hAnsiTheme="majorHAnsi"/>
          <w:sz w:val="21"/>
          <w:szCs w:val="21"/>
          <w:lang w:val="uk-UA"/>
        </w:rPr>
        <w:t>;</w:t>
      </w:r>
      <w:r>
        <w:rPr>
          <w:rFonts w:asciiTheme="majorHAnsi" w:hAnsiTheme="majorHAnsi"/>
          <w:sz w:val="21"/>
          <w:szCs w:val="21"/>
          <w:lang w:val="uk-UA"/>
        </w:rPr>
        <w:t xml:space="preserve"> </w:t>
      </w:r>
      <w:r w:rsidR="009F1A3C" w:rsidRPr="000E2844">
        <w:rPr>
          <w:rFonts w:asciiTheme="majorHAnsi" w:hAnsiTheme="majorHAnsi"/>
          <w:sz w:val="21"/>
          <w:szCs w:val="21"/>
          <w:lang w:val="uk-UA"/>
        </w:rPr>
        <w:t>переглянути і оновити свої національні стратегії та плани дій з урахуванням Стратегічного плану з біологічного різноманіття на 2011 - 2020 роки з урахуванням рішень 10-ї наради Конференції Сторін (м. Нагоя, Японія, 2010 р.) </w:t>
      </w:r>
    </w:p>
    <w:p w14:paraId="3AA0229F" w14:textId="77777777" w:rsidR="000E2844" w:rsidRPr="000E2844" w:rsidRDefault="000E2844" w:rsidP="000E2844">
      <w:pPr>
        <w:ind w:firstLine="567"/>
        <w:jc w:val="both"/>
        <w:rPr>
          <w:rFonts w:asciiTheme="majorHAnsi" w:hAnsiTheme="majorHAnsi"/>
          <w:b/>
          <w:bCs/>
          <w:sz w:val="21"/>
          <w:szCs w:val="21"/>
          <w:lang w:val="uk-UA"/>
        </w:rPr>
      </w:pPr>
    </w:p>
    <w:p w14:paraId="7DF2EFD1" w14:textId="68986D25" w:rsidR="009F1A3C" w:rsidRPr="009F1A3C" w:rsidRDefault="009F1A3C" w:rsidP="000E2844">
      <w:pPr>
        <w:ind w:firstLine="567"/>
        <w:jc w:val="both"/>
        <w:rPr>
          <w:rFonts w:asciiTheme="majorHAnsi" w:hAnsiTheme="majorHAnsi"/>
          <w:b/>
          <w:bCs/>
          <w:sz w:val="21"/>
          <w:szCs w:val="21"/>
        </w:rPr>
      </w:pPr>
      <w:proofErr w:type="spellStart"/>
      <w:r w:rsidRPr="009F1A3C">
        <w:rPr>
          <w:rFonts w:asciiTheme="majorHAnsi" w:hAnsiTheme="majorHAnsi"/>
          <w:b/>
          <w:bCs/>
          <w:sz w:val="21"/>
          <w:szCs w:val="21"/>
        </w:rPr>
        <w:t>Забезпечення</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екологічно</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збалансованого</w:t>
      </w:r>
      <w:proofErr w:type="spellEnd"/>
      <w:r w:rsidR="000E2844">
        <w:rPr>
          <w:rFonts w:asciiTheme="majorHAnsi" w:hAnsiTheme="majorHAnsi"/>
          <w:b/>
          <w:bCs/>
          <w:sz w:val="21"/>
          <w:szCs w:val="21"/>
          <w:lang w:val="uk-UA"/>
        </w:rPr>
        <w:t xml:space="preserve"> </w:t>
      </w:r>
      <w:proofErr w:type="spellStart"/>
      <w:r w:rsidRPr="009F1A3C">
        <w:rPr>
          <w:rFonts w:asciiTheme="majorHAnsi" w:hAnsiTheme="majorHAnsi"/>
          <w:b/>
          <w:bCs/>
          <w:sz w:val="21"/>
          <w:szCs w:val="21"/>
        </w:rPr>
        <w:t>природокористування</w:t>
      </w:r>
      <w:proofErr w:type="spellEnd"/>
    </w:p>
    <w:p w14:paraId="6BE731B7" w14:textId="77777777"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 xml:space="preserve">  </w:t>
      </w:r>
    </w:p>
    <w:p w14:paraId="1F6B1F03" w14:textId="77777777"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Всесвітня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Конференція</w:t>
      </w:r>
      <w:proofErr w:type="spellEnd"/>
      <w:r w:rsidRPr="000E2844">
        <w:rPr>
          <w:rFonts w:asciiTheme="majorHAnsi" w:hAnsiTheme="majorHAnsi"/>
          <w:sz w:val="21"/>
          <w:szCs w:val="21"/>
        </w:rPr>
        <w:t xml:space="preserve"> ООН з </w:t>
      </w:r>
      <w:proofErr w:type="spellStart"/>
      <w:r w:rsidRPr="000E2844">
        <w:rPr>
          <w:rFonts w:asciiTheme="majorHAnsi" w:hAnsiTheme="majorHAnsi"/>
          <w:sz w:val="21"/>
          <w:szCs w:val="21"/>
        </w:rPr>
        <w:t>питань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навколишнього</w:t>
      </w:r>
      <w:proofErr w:type="spellEnd"/>
      <w:r w:rsidRPr="000E2844">
        <w:rPr>
          <w:rFonts w:asciiTheme="majorHAnsi" w:hAnsiTheme="majorHAnsi"/>
          <w:sz w:val="21"/>
          <w:szCs w:val="21"/>
        </w:rPr>
        <w:t xml:space="preserve"> природного </w:t>
      </w:r>
      <w:proofErr w:type="spellStart"/>
      <w:r w:rsidRPr="000E2844">
        <w:rPr>
          <w:rFonts w:asciiTheme="majorHAnsi" w:hAnsiTheme="majorHAnsi"/>
          <w:sz w:val="21"/>
          <w:szCs w:val="21"/>
        </w:rPr>
        <w:t>середовища</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ухвалила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декларацію</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визнала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концепцію</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сталого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домінантною</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ідеологією</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цивілізації</w:t>
      </w:r>
      <w:proofErr w:type="spellEnd"/>
      <w:r w:rsidRPr="000E2844">
        <w:rPr>
          <w:rFonts w:asciiTheme="majorHAnsi" w:hAnsiTheme="majorHAnsi"/>
          <w:sz w:val="21"/>
          <w:szCs w:val="21"/>
        </w:rPr>
        <w:t xml:space="preserve"> XXI </w:t>
      </w:r>
      <w:proofErr w:type="spellStart"/>
      <w:r w:rsidRPr="000E2844">
        <w:rPr>
          <w:rFonts w:asciiTheme="majorHAnsi" w:hAnsiTheme="majorHAnsi"/>
          <w:sz w:val="21"/>
          <w:szCs w:val="21"/>
        </w:rPr>
        <w:t>століття</w:t>
      </w:r>
      <w:proofErr w:type="spellEnd"/>
      <w:r w:rsidRPr="000E2844">
        <w:rPr>
          <w:rFonts w:asciiTheme="majorHAnsi" w:hAnsiTheme="majorHAnsi"/>
          <w:sz w:val="21"/>
          <w:szCs w:val="21"/>
        </w:rPr>
        <w:t>.</w:t>
      </w:r>
    </w:p>
    <w:p w14:paraId="6B916E5C" w14:textId="77777777"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Сталий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соціально-економічний</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розвиток</w:t>
      </w:r>
      <w:proofErr w:type="spellEnd"/>
      <w:r w:rsidRPr="000E2844">
        <w:rPr>
          <w:rFonts w:asciiTheme="majorHAnsi" w:hAnsiTheme="majorHAnsi"/>
          <w:sz w:val="21"/>
          <w:szCs w:val="21"/>
        </w:rPr>
        <w:t xml:space="preserve"> будь-</w:t>
      </w:r>
      <w:proofErr w:type="spellStart"/>
      <w:r w:rsidRPr="000E2844">
        <w:rPr>
          <w:rFonts w:asciiTheme="majorHAnsi" w:hAnsiTheme="majorHAnsi"/>
          <w:sz w:val="21"/>
          <w:szCs w:val="21"/>
        </w:rPr>
        <w:t>якої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означає</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таке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функціонування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її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господарського</w:t>
      </w:r>
      <w:proofErr w:type="spellEnd"/>
      <w:r w:rsidRPr="000E2844">
        <w:rPr>
          <w:rFonts w:asciiTheme="majorHAnsi" w:hAnsiTheme="majorHAnsi"/>
          <w:sz w:val="21"/>
          <w:szCs w:val="21"/>
        </w:rPr>
        <w:t xml:space="preserve"> комплексу, коли </w:t>
      </w:r>
      <w:proofErr w:type="spellStart"/>
      <w:r w:rsidRPr="000E2844">
        <w:rPr>
          <w:rFonts w:asciiTheme="majorHAnsi" w:hAnsiTheme="majorHAnsi"/>
          <w:sz w:val="21"/>
          <w:szCs w:val="21"/>
        </w:rPr>
        <w:t>одночасно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задовольняються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зростаючі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матеріальні</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духовні</w:t>
      </w:r>
      <w:proofErr w:type="spellEnd"/>
      <w:r w:rsidRPr="000E2844">
        <w:rPr>
          <w:rFonts w:asciiTheme="majorHAnsi" w:hAnsiTheme="majorHAnsi"/>
          <w:sz w:val="21"/>
          <w:szCs w:val="21"/>
        </w:rPr>
        <w:t xml:space="preserve"> потреби </w:t>
      </w:r>
      <w:proofErr w:type="spellStart"/>
      <w:r w:rsidRPr="000E2844">
        <w:rPr>
          <w:rFonts w:asciiTheme="majorHAnsi" w:hAnsiTheme="majorHAnsi"/>
          <w:sz w:val="21"/>
          <w:szCs w:val="21"/>
        </w:rPr>
        <w:t>населення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забезпечується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раціональне</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екологічно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безпечне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господарювання</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високоефективне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збалансоване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використання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природних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ресурсів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створюються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сприятливі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умови</w:t>
      </w:r>
      <w:proofErr w:type="spellEnd"/>
      <w:r w:rsidRPr="000E2844">
        <w:rPr>
          <w:rFonts w:asciiTheme="majorHAnsi" w:hAnsiTheme="majorHAnsi"/>
          <w:sz w:val="21"/>
          <w:szCs w:val="21"/>
        </w:rPr>
        <w:t xml:space="preserve"> для </w:t>
      </w:r>
      <w:proofErr w:type="spellStart"/>
      <w:r w:rsidRPr="000E2844">
        <w:rPr>
          <w:rFonts w:asciiTheme="majorHAnsi" w:hAnsiTheme="majorHAnsi"/>
          <w:sz w:val="21"/>
          <w:szCs w:val="21"/>
        </w:rPr>
        <w:t>здоров'я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людини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збереження</w:t>
      </w:r>
      <w:proofErr w:type="spellEnd"/>
      <w:r w:rsidRPr="000E2844">
        <w:rPr>
          <w:rFonts w:asciiTheme="majorHAnsi" w:hAnsiTheme="majorHAnsi"/>
          <w:sz w:val="21"/>
          <w:szCs w:val="21"/>
        </w:rPr>
        <w:t xml:space="preserve"> і </w:t>
      </w:r>
      <w:proofErr w:type="spellStart"/>
      <w:r w:rsidRPr="000E2844">
        <w:rPr>
          <w:rFonts w:asciiTheme="majorHAnsi" w:hAnsiTheme="majorHAnsi"/>
          <w:sz w:val="21"/>
          <w:szCs w:val="21"/>
        </w:rPr>
        <w:t>відтворення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навколишнього</w:t>
      </w:r>
      <w:proofErr w:type="spellEnd"/>
      <w:r w:rsidRPr="000E2844">
        <w:rPr>
          <w:rFonts w:asciiTheme="majorHAnsi" w:hAnsiTheme="majorHAnsi"/>
          <w:sz w:val="21"/>
          <w:szCs w:val="21"/>
        </w:rPr>
        <w:t xml:space="preserve"> природного </w:t>
      </w:r>
      <w:proofErr w:type="spellStart"/>
      <w:r w:rsidRPr="000E2844">
        <w:rPr>
          <w:rFonts w:asciiTheme="majorHAnsi" w:hAnsiTheme="majorHAnsi"/>
          <w:sz w:val="21"/>
          <w:szCs w:val="21"/>
        </w:rPr>
        <w:t>середовища</w:t>
      </w:r>
      <w:proofErr w:type="spellEnd"/>
      <w:r w:rsidRPr="000E2844">
        <w:rPr>
          <w:rFonts w:asciiTheme="majorHAnsi" w:hAnsiTheme="majorHAnsi"/>
          <w:sz w:val="21"/>
          <w:szCs w:val="21"/>
        </w:rPr>
        <w:t xml:space="preserve"> та природно-ресурсного </w:t>
      </w:r>
    </w:p>
    <w:p w14:paraId="69148B7E" w14:textId="77777777" w:rsidR="000E2844" w:rsidRDefault="000E2844" w:rsidP="009F1A3C">
      <w:pPr>
        <w:ind w:firstLine="567"/>
        <w:jc w:val="both"/>
        <w:rPr>
          <w:rFonts w:asciiTheme="majorHAnsi" w:hAnsiTheme="majorHAnsi"/>
          <w:b/>
          <w:bCs/>
          <w:sz w:val="21"/>
          <w:szCs w:val="21"/>
          <w:u w:val="single"/>
        </w:rPr>
      </w:pPr>
    </w:p>
    <w:p w14:paraId="4543A912" w14:textId="28553D11" w:rsidR="009F1A3C" w:rsidRPr="000E2844" w:rsidRDefault="009F1A3C" w:rsidP="009F1A3C">
      <w:pPr>
        <w:ind w:firstLine="567"/>
        <w:jc w:val="both"/>
        <w:rPr>
          <w:rFonts w:asciiTheme="majorHAnsi" w:hAnsiTheme="majorHAnsi"/>
          <w:b/>
          <w:bCs/>
          <w:sz w:val="21"/>
          <w:szCs w:val="21"/>
          <w:u w:val="single"/>
        </w:rPr>
      </w:pPr>
      <w:proofErr w:type="spellStart"/>
      <w:r w:rsidRPr="000E2844">
        <w:rPr>
          <w:rFonts w:asciiTheme="majorHAnsi" w:hAnsiTheme="majorHAnsi"/>
          <w:b/>
          <w:bCs/>
          <w:sz w:val="21"/>
          <w:szCs w:val="21"/>
          <w:u w:val="single"/>
        </w:rPr>
        <w:t>Регіональна</w:t>
      </w:r>
      <w:proofErr w:type="spellEnd"/>
      <w:r w:rsidRPr="000E2844">
        <w:rPr>
          <w:rFonts w:asciiTheme="majorHAnsi" w:hAnsiTheme="majorHAnsi"/>
          <w:b/>
          <w:bCs/>
          <w:sz w:val="21"/>
          <w:szCs w:val="21"/>
          <w:u w:val="single"/>
        </w:rPr>
        <w:t xml:space="preserve"> </w:t>
      </w:r>
      <w:proofErr w:type="spellStart"/>
      <w:r w:rsidRPr="000E2844">
        <w:rPr>
          <w:rFonts w:asciiTheme="majorHAnsi" w:hAnsiTheme="majorHAnsi"/>
          <w:b/>
          <w:bCs/>
          <w:sz w:val="21"/>
          <w:szCs w:val="21"/>
          <w:u w:val="single"/>
        </w:rPr>
        <w:t>екологічна</w:t>
      </w:r>
      <w:proofErr w:type="spellEnd"/>
      <w:r w:rsidRPr="000E2844">
        <w:rPr>
          <w:rFonts w:asciiTheme="majorHAnsi" w:hAnsiTheme="majorHAnsi"/>
          <w:b/>
          <w:bCs/>
          <w:sz w:val="21"/>
          <w:szCs w:val="21"/>
          <w:u w:val="single"/>
        </w:rPr>
        <w:t xml:space="preserve"> </w:t>
      </w:r>
      <w:proofErr w:type="spellStart"/>
      <w:r w:rsidRPr="000E2844">
        <w:rPr>
          <w:rFonts w:asciiTheme="majorHAnsi" w:hAnsiTheme="majorHAnsi"/>
          <w:b/>
          <w:bCs/>
          <w:sz w:val="21"/>
          <w:szCs w:val="21"/>
          <w:u w:val="single"/>
        </w:rPr>
        <w:t>політика</w:t>
      </w:r>
      <w:proofErr w:type="spellEnd"/>
    </w:p>
    <w:p w14:paraId="4FB9F5E0" w14:textId="77777777" w:rsidR="009F1A3C" w:rsidRPr="000E2844" w:rsidRDefault="009F1A3C" w:rsidP="009F1A3C">
      <w:pPr>
        <w:ind w:firstLine="567"/>
        <w:jc w:val="both"/>
        <w:rPr>
          <w:rFonts w:asciiTheme="majorHAnsi" w:hAnsiTheme="majorHAnsi"/>
          <w:sz w:val="21"/>
          <w:szCs w:val="21"/>
        </w:rPr>
      </w:pPr>
      <w:proofErr w:type="spellStart"/>
      <w:r w:rsidRPr="000E2844">
        <w:rPr>
          <w:rFonts w:asciiTheme="majorHAnsi" w:hAnsiTheme="majorHAnsi"/>
          <w:sz w:val="21"/>
          <w:szCs w:val="21"/>
        </w:rPr>
        <w:t>Відмінності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соціально-економічного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регіонів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зумовлюють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нерівномірне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техногенне</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навантаження</w:t>
      </w:r>
      <w:proofErr w:type="spellEnd"/>
      <w:r w:rsidRPr="000E2844">
        <w:rPr>
          <w:rFonts w:asciiTheme="majorHAnsi" w:hAnsiTheme="majorHAnsi"/>
          <w:sz w:val="21"/>
          <w:szCs w:val="21"/>
        </w:rPr>
        <w:t xml:space="preserve"> на НПС.</w:t>
      </w:r>
    </w:p>
    <w:p w14:paraId="0AE7807A" w14:textId="3C126263" w:rsidR="009F1A3C" w:rsidRPr="000E2844" w:rsidRDefault="009F1A3C" w:rsidP="009F1A3C">
      <w:pPr>
        <w:ind w:firstLine="567"/>
        <w:jc w:val="both"/>
        <w:rPr>
          <w:rFonts w:asciiTheme="majorHAnsi" w:hAnsiTheme="majorHAnsi"/>
          <w:sz w:val="21"/>
          <w:szCs w:val="21"/>
        </w:rPr>
      </w:pPr>
      <w:r w:rsidRPr="000E2844">
        <w:rPr>
          <w:rFonts w:asciiTheme="majorHAnsi" w:hAnsiTheme="majorHAnsi"/>
          <w:sz w:val="21"/>
          <w:szCs w:val="21"/>
        </w:rPr>
        <w:t xml:space="preserve"> </w:t>
      </w:r>
      <w:proofErr w:type="spellStart"/>
      <w:r w:rsidRPr="000E2844">
        <w:rPr>
          <w:rFonts w:asciiTheme="majorHAnsi" w:hAnsiTheme="majorHAnsi"/>
          <w:sz w:val="21"/>
          <w:szCs w:val="21"/>
        </w:rPr>
        <w:t>Передбачається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що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положення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Основних</w:t>
      </w:r>
      <w:proofErr w:type="spellEnd"/>
      <w:r w:rsidRPr="000E2844">
        <w:rPr>
          <w:rFonts w:asciiTheme="majorHAnsi" w:hAnsiTheme="majorHAnsi"/>
          <w:sz w:val="21"/>
          <w:szCs w:val="21"/>
        </w:rPr>
        <w:t xml:space="preserve"> засад </w:t>
      </w:r>
      <w:proofErr w:type="spellStart"/>
      <w:r w:rsidRPr="000E2844">
        <w:rPr>
          <w:rFonts w:asciiTheme="majorHAnsi" w:hAnsiTheme="majorHAnsi"/>
          <w:sz w:val="21"/>
          <w:szCs w:val="21"/>
        </w:rPr>
        <w:t>державної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політики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період</w:t>
      </w:r>
      <w:proofErr w:type="spellEnd"/>
      <w:r w:rsidRPr="000E2844">
        <w:rPr>
          <w:rFonts w:asciiTheme="majorHAnsi" w:hAnsiTheme="majorHAnsi"/>
          <w:sz w:val="21"/>
          <w:szCs w:val="21"/>
        </w:rPr>
        <w:t xml:space="preserve"> до 2030 року </w:t>
      </w:r>
      <w:proofErr w:type="spellStart"/>
      <w:r w:rsidRPr="000E2844">
        <w:rPr>
          <w:rFonts w:asciiTheme="majorHAnsi" w:hAnsiTheme="majorHAnsi"/>
          <w:sz w:val="21"/>
          <w:szCs w:val="21"/>
        </w:rPr>
        <w:t>будуть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інтегровані</w:t>
      </w:r>
      <w:proofErr w:type="spellEnd"/>
      <w:r w:rsidRPr="000E2844">
        <w:rPr>
          <w:rFonts w:asciiTheme="majorHAnsi" w:hAnsiTheme="majorHAnsi"/>
          <w:sz w:val="21"/>
          <w:szCs w:val="21"/>
        </w:rPr>
        <w:t xml:space="preserve"> в </w:t>
      </w:r>
      <w:proofErr w:type="spellStart"/>
      <w:r w:rsidRPr="000E2844">
        <w:rPr>
          <w:rFonts w:asciiTheme="majorHAnsi" w:hAnsiTheme="majorHAnsi"/>
          <w:sz w:val="21"/>
          <w:szCs w:val="21"/>
        </w:rPr>
        <w:t>регіональні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програми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соціально-економічного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деталізовані</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рівні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регіональних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планів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дій</w:t>
      </w:r>
      <w:proofErr w:type="spellEnd"/>
      <w:r w:rsidRPr="000E2844">
        <w:rPr>
          <w:rFonts w:asciiTheme="majorHAnsi" w:hAnsiTheme="majorHAnsi"/>
          <w:sz w:val="21"/>
          <w:szCs w:val="21"/>
        </w:rPr>
        <w:t xml:space="preserve"> з </w:t>
      </w:r>
      <w:proofErr w:type="spellStart"/>
      <w:r w:rsidRPr="000E2844">
        <w:rPr>
          <w:rFonts w:asciiTheme="majorHAnsi" w:hAnsiTheme="majorHAnsi"/>
          <w:sz w:val="21"/>
          <w:szCs w:val="21"/>
        </w:rPr>
        <w:t>охорони</w:t>
      </w:r>
      <w:proofErr w:type="spellEnd"/>
      <w:r w:rsidRPr="009F1A3C">
        <w:rPr>
          <w:rFonts w:asciiTheme="majorHAnsi" w:hAnsiTheme="majorHAnsi"/>
          <w:b/>
          <w:bCs/>
          <w:sz w:val="21"/>
          <w:szCs w:val="21"/>
        </w:rPr>
        <w:t xml:space="preserve"> </w:t>
      </w:r>
      <w:proofErr w:type="spellStart"/>
      <w:r w:rsidRPr="000E2844">
        <w:rPr>
          <w:rFonts w:asciiTheme="majorHAnsi" w:hAnsiTheme="majorHAnsi"/>
          <w:sz w:val="21"/>
          <w:szCs w:val="21"/>
        </w:rPr>
        <w:t>навколишнього</w:t>
      </w:r>
      <w:proofErr w:type="spellEnd"/>
      <w:r w:rsidRPr="000E2844">
        <w:rPr>
          <w:rFonts w:asciiTheme="majorHAnsi" w:hAnsiTheme="majorHAnsi"/>
          <w:sz w:val="21"/>
          <w:szCs w:val="21"/>
        </w:rPr>
        <w:t xml:space="preserve"> природного </w:t>
      </w:r>
      <w:proofErr w:type="spellStart"/>
      <w:r w:rsidRPr="000E2844">
        <w:rPr>
          <w:rFonts w:asciiTheme="majorHAnsi" w:hAnsiTheme="majorHAnsi"/>
          <w:sz w:val="21"/>
          <w:szCs w:val="21"/>
        </w:rPr>
        <w:t>середовища</w:t>
      </w:r>
      <w:proofErr w:type="spellEnd"/>
      <w:r w:rsidRPr="000E2844">
        <w:rPr>
          <w:rFonts w:asciiTheme="majorHAnsi" w:hAnsiTheme="majorHAnsi"/>
          <w:sz w:val="21"/>
          <w:szCs w:val="21"/>
        </w:rPr>
        <w:t> </w:t>
      </w:r>
    </w:p>
    <w:p w14:paraId="0C6FE43E" w14:textId="77777777" w:rsidR="00D36F9D" w:rsidRDefault="00D36F9D" w:rsidP="00D36F9D">
      <w:pPr>
        <w:ind w:firstLine="567"/>
        <w:jc w:val="both"/>
        <w:rPr>
          <w:rFonts w:asciiTheme="majorHAnsi" w:hAnsiTheme="majorHAnsi"/>
          <w:b/>
          <w:bCs/>
          <w:sz w:val="21"/>
          <w:szCs w:val="21"/>
        </w:rPr>
      </w:pPr>
    </w:p>
    <w:p w14:paraId="62A95644" w14:textId="3AACA62D" w:rsidR="009F1A3C" w:rsidRPr="009F1A3C" w:rsidRDefault="009F1A3C" w:rsidP="00D36F9D">
      <w:pPr>
        <w:ind w:firstLine="567"/>
        <w:jc w:val="both"/>
        <w:rPr>
          <w:rFonts w:asciiTheme="majorHAnsi" w:hAnsiTheme="majorHAnsi"/>
          <w:b/>
          <w:bCs/>
          <w:sz w:val="21"/>
          <w:szCs w:val="21"/>
        </w:rPr>
      </w:pPr>
      <w:r w:rsidRPr="009F1A3C">
        <w:rPr>
          <w:rFonts w:asciiTheme="majorHAnsi" w:hAnsiTheme="majorHAnsi"/>
          <w:b/>
          <w:bCs/>
          <w:sz w:val="21"/>
          <w:szCs w:val="21"/>
        </w:rPr>
        <w:t>II.</w:t>
      </w:r>
      <w:r w:rsidRPr="009F1A3C">
        <w:rPr>
          <w:rFonts w:asciiTheme="majorHAnsi" w:hAnsiTheme="majorHAnsi"/>
          <w:b/>
          <w:bCs/>
          <w:sz w:val="21"/>
          <w:szCs w:val="21"/>
        </w:rPr>
        <w:tab/>
        <w:t xml:space="preserve">Мета, засади, </w:t>
      </w:r>
      <w:proofErr w:type="spellStart"/>
      <w:r w:rsidRPr="009F1A3C">
        <w:rPr>
          <w:rFonts w:asciiTheme="majorHAnsi" w:hAnsiTheme="majorHAnsi"/>
          <w:b/>
          <w:bCs/>
          <w:sz w:val="21"/>
          <w:szCs w:val="21"/>
        </w:rPr>
        <w:t>принципи</w:t>
      </w:r>
      <w:proofErr w:type="spellEnd"/>
      <w:r w:rsidRPr="009F1A3C">
        <w:rPr>
          <w:rFonts w:asciiTheme="majorHAnsi" w:hAnsiTheme="majorHAnsi"/>
          <w:b/>
          <w:bCs/>
          <w:sz w:val="21"/>
          <w:szCs w:val="21"/>
        </w:rPr>
        <w:t xml:space="preserve"> та</w:t>
      </w:r>
      <w:r w:rsidR="00D36F9D">
        <w:rPr>
          <w:rFonts w:asciiTheme="majorHAnsi" w:hAnsiTheme="majorHAnsi"/>
          <w:b/>
          <w:bCs/>
          <w:sz w:val="21"/>
          <w:szCs w:val="21"/>
          <w:lang w:val="uk-UA"/>
        </w:rPr>
        <w:t xml:space="preserve"> </w:t>
      </w:r>
      <w:proofErr w:type="spellStart"/>
      <w:r w:rsidRPr="009F1A3C">
        <w:rPr>
          <w:rFonts w:asciiTheme="majorHAnsi" w:hAnsiTheme="majorHAnsi"/>
          <w:b/>
          <w:bCs/>
          <w:sz w:val="21"/>
          <w:szCs w:val="21"/>
        </w:rPr>
        <w:t>інструменти</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державної</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екологічної</w:t>
      </w:r>
      <w:proofErr w:type="spellEnd"/>
      <w:r w:rsidR="00D36F9D">
        <w:rPr>
          <w:rFonts w:asciiTheme="majorHAnsi" w:hAnsiTheme="majorHAnsi"/>
          <w:b/>
          <w:bCs/>
          <w:sz w:val="21"/>
          <w:szCs w:val="21"/>
          <w:lang w:val="uk-UA"/>
        </w:rPr>
        <w:t xml:space="preserve"> </w:t>
      </w:r>
      <w:proofErr w:type="spellStart"/>
      <w:r w:rsidRPr="009F1A3C">
        <w:rPr>
          <w:rFonts w:asciiTheme="majorHAnsi" w:hAnsiTheme="majorHAnsi"/>
          <w:b/>
          <w:bCs/>
          <w:sz w:val="21"/>
          <w:szCs w:val="21"/>
        </w:rPr>
        <w:t>політики</w:t>
      </w:r>
      <w:proofErr w:type="spellEnd"/>
    </w:p>
    <w:p w14:paraId="155F53DC" w14:textId="055AB8C8" w:rsidR="009F1A3C" w:rsidRDefault="009F1A3C" w:rsidP="009F1A3C">
      <w:pPr>
        <w:ind w:firstLine="567"/>
        <w:jc w:val="both"/>
        <w:rPr>
          <w:rFonts w:asciiTheme="majorHAnsi" w:hAnsiTheme="majorHAnsi"/>
          <w:sz w:val="21"/>
          <w:szCs w:val="21"/>
        </w:rPr>
      </w:pPr>
      <w:r w:rsidRPr="00D36F9D">
        <w:rPr>
          <w:rFonts w:asciiTheme="majorHAnsi" w:hAnsiTheme="majorHAnsi"/>
          <w:sz w:val="21"/>
          <w:szCs w:val="21"/>
        </w:rPr>
        <w:t xml:space="preserve">Метою </w:t>
      </w:r>
      <w:proofErr w:type="spellStart"/>
      <w:r w:rsidRPr="00D36F9D">
        <w:rPr>
          <w:rFonts w:asciiTheme="majorHAnsi" w:hAnsiTheme="majorHAnsi"/>
          <w:sz w:val="21"/>
          <w:szCs w:val="21"/>
        </w:rPr>
        <w:t>державної</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екологічної</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політики</w:t>
      </w:r>
      <w:proofErr w:type="spellEnd"/>
      <w:r w:rsidRPr="00D36F9D">
        <w:rPr>
          <w:rFonts w:asciiTheme="majorHAnsi" w:hAnsiTheme="majorHAnsi"/>
          <w:sz w:val="21"/>
          <w:szCs w:val="21"/>
        </w:rPr>
        <w:t xml:space="preserve"> є </w:t>
      </w:r>
      <w:proofErr w:type="spellStart"/>
      <w:r w:rsidRPr="00D36F9D">
        <w:rPr>
          <w:rFonts w:asciiTheme="majorHAnsi" w:hAnsiTheme="majorHAnsi"/>
          <w:sz w:val="21"/>
          <w:szCs w:val="21"/>
        </w:rPr>
        <w:t>стабілізація</w:t>
      </w:r>
      <w:proofErr w:type="spellEnd"/>
      <w:r w:rsidRPr="00D36F9D">
        <w:rPr>
          <w:rFonts w:asciiTheme="majorHAnsi" w:hAnsiTheme="majorHAnsi"/>
          <w:sz w:val="21"/>
          <w:szCs w:val="21"/>
        </w:rPr>
        <w:t xml:space="preserve"> і </w:t>
      </w:r>
      <w:proofErr w:type="spellStart"/>
      <w:r w:rsidRPr="00D36F9D">
        <w:rPr>
          <w:rFonts w:asciiTheme="majorHAnsi" w:hAnsiTheme="majorHAnsi"/>
          <w:sz w:val="21"/>
          <w:szCs w:val="21"/>
        </w:rPr>
        <w:t>поліпшення</w:t>
      </w:r>
      <w:proofErr w:type="spellEnd"/>
      <w:r w:rsidRPr="00D36F9D">
        <w:rPr>
          <w:rFonts w:asciiTheme="majorHAnsi" w:hAnsiTheme="majorHAnsi"/>
          <w:sz w:val="21"/>
          <w:szCs w:val="21"/>
        </w:rPr>
        <w:t xml:space="preserve"> стану НПС </w:t>
      </w:r>
      <w:proofErr w:type="spellStart"/>
      <w:r w:rsidRPr="00D36F9D">
        <w:rPr>
          <w:rFonts w:asciiTheme="majorHAnsi" w:hAnsiTheme="majorHAnsi"/>
          <w:sz w:val="21"/>
          <w:szCs w:val="21"/>
        </w:rPr>
        <w:t>України</w:t>
      </w:r>
      <w:proofErr w:type="spellEnd"/>
      <w:r w:rsidRPr="00D36F9D">
        <w:rPr>
          <w:rFonts w:asciiTheme="majorHAnsi" w:hAnsiTheme="majorHAnsi"/>
          <w:sz w:val="21"/>
          <w:szCs w:val="21"/>
        </w:rPr>
        <w:t xml:space="preserve"> для </w:t>
      </w:r>
      <w:proofErr w:type="spellStart"/>
      <w:r w:rsidRPr="00D36F9D">
        <w:rPr>
          <w:rFonts w:asciiTheme="majorHAnsi" w:hAnsiTheme="majorHAnsi"/>
          <w:sz w:val="21"/>
          <w:szCs w:val="21"/>
        </w:rPr>
        <w:t>створення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екологічно</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безпечнішого</w:t>
      </w:r>
      <w:proofErr w:type="spellEnd"/>
      <w:r w:rsidRPr="00D36F9D">
        <w:rPr>
          <w:rFonts w:asciiTheme="majorHAnsi" w:hAnsiTheme="majorHAnsi"/>
          <w:sz w:val="21"/>
          <w:szCs w:val="21"/>
        </w:rPr>
        <w:t xml:space="preserve"> природного </w:t>
      </w:r>
      <w:proofErr w:type="spellStart"/>
      <w:r w:rsidRPr="00D36F9D">
        <w:rPr>
          <w:rFonts w:asciiTheme="majorHAnsi" w:hAnsiTheme="majorHAnsi"/>
          <w:sz w:val="21"/>
          <w:szCs w:val="21"/>
        </w:rPr>
        <w:t>середовища</w:t>
      </w:r>
      <w:proofErr w:type="spellEnd"/>
      <w:r w:rsidRPr="00D36F9D">
        <w:rPr>
          <w:rFonts w:asciiTheme="majorHAnsi" w:hAnsiTheme="majorHAnsi"/>
          <w:sz w:val="21"/>
          <w:szCs w:val="21"/>
        </w:rPr>
        <w:t xml:space="preserve"> для </w:t>
      </w:r>
      <w:proofErr w:type="spellStart"/>
      <w:r w:rsidRPr="00D36F9D">
        <w:rPr>
          <w:rFonts w:asciiTheme="majorHAnsi" w:hAnsiTheme="majorHAnsi"/>
          <w:sz w:val="21"/>
          <w:szCs w:val="21"/>
        </w:rPr>
        <w:t>життя</w:t>
      </w:r>
      <w:proofErr w:type="spellEnd"/>
      <w:r w:rsidRPr="00D36F9D">
        <w:rPr>
          <w:rFonts w:asciiTheme="majorHAnsi" w:hAnsiTheme="majorHAnsi"/>
          <w:sz w:val="21"/>
          <w:szCs w:val="21"/>
        </w:rPr>
        <w:t xml:space="preserve"> і </w:t>
      </w:r>
      <w:proofErr w:type="spellStart"/>
      <w:r w:rsidRPr="00D36F9D">
        <w:rPr>
          <w:rFonts w:asciiTheme="majorHAnsi" w:hAnsiTheme="majorHAnsi"/>
          <w:sz w:val="21"/>
          <w:szCs w:val="21"/>
        </w:rPr>
        <w:t>здоров'я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населення</w:t>
      </w:r>
      <w:proofErr w:type="spellEnd"/>
      <w:r w:rsidRPr="00D36F9D">
        <w:rPr>
          <w:rFonts w:asciiTheme="majorHAnsi" w:hAnsiTheme="majorHAnsi"/>
          <w:sz w:val="21"/>
          <w:szCs w:val="21"/>
        </w:rPr>
        <w:t xml:space="preserve">, і </w:t>
      </w:r>
      <w:proofErr w:type="spellStart"/>
      <w:r w:rsidRPr="00D36F9D">
        <w:rPr>
          <w:rFonts w:asciiTheme="majorHAnsi" w:hAnsiTheme="majorHAnsi"/>
          <w:sz w:val="21"/>
          <w:szCs w:val="21"/>
        </w:rPr>
        <w:t>захист</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конституційних</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екологічних</w:t>
      </w:r>
      <w:proofErr w:type="spellEnd"/>
      <w:r w:rsidRPr="00D36F9D">
        <w:rPr>
          <w:rFonts w:asciiTheme="majorHAnsi" w:hAnsiTheme="majorHAnsi"/>
          <w:sz w:val="21"/>
          <w:szCs w:val="21"/>
        </w:rPr>
        <w:t xml:space="preserve"> прав </w:t>
      </w:r>
      <w:proofErr w:type="spellStart"/>
      <w:r w:rsidRPr="00D36F9D">
        <w:rPr>
          <w:rFonts w:asciiTheme="majorHAnsi" w:hAnsiTheme="majorHAnsi"/>
          <w:sz w:val="21"/>
          <w:szCs w:val="21"/>
        </w:rPr>
        <w:t>громадян</w:t>
      </w:r>
      <w:proofErr w:type="spellEnd"/>
      <w:r w:rsidRPr="00D36F9D">
        <w:rPr>
          <w:rFonts w:asciiTheme="majorHAnsi" w:hAnsiTheme="majorHAnsi"/>
          <w:sz w:val="21"/>
          <w:szCs w:val="21"/>
        </w:rPr>
        <w:t xml:space="preserve">. </w:t>
      </w:r>
    </w:p>
    <w:p w14:paraId="046F7C32" w14:textId="3AAF6AD7" w:rsidR="00281274" w:rsidRPr="00D36F9D" w:rsidRDefault="00281274" w:rsidP="00281274">
      <w:pPr>
        <w:ind w:firstLine="567"/>
        <w:jc w:val="both"/>
        <w:rPr>
          <w:rFonts w:asciiTheme="majorHAnsi" w:hAnsiTheme="majorHAnsi"/>
          <w:sz w:val="21"/>
          <w:szCs w:val="21"/>
        </w:rPr>
      </w:pPr>
      <w:proofErr w:type="spellStart"/>
      <w:r w:rsidRPr="00281274">
        <w:rPr>
          <w:rFonts w:asciiTheme="majorHAnsi" w:hAnsiTheme="majorHAnsi"/>
          <w:sz w:val="21"/>
          <w:szCs w:val="21"/>
        </w:rPr>
        <w:t>Основними</w:t>
      </w:r>
      <w:proofErr w:type="spellEnd"/>
      <w:r>
        <w:rPr>
          <w:rFonts w:asciiTheme="majorHAnsi" w:hAnsiTheme="majorHAnsi"/>
          <w:sz w:val="21"/>
          <w:szCs w:val="21"/>
          <w:lang w:val="uk-UA"/>
        </w:rPr>
        <w:t xml:space="preserve"> </w:t>
      </w:r>
      <w:r w:rsidRPr="00281274">
        <w:rPr>
          <w:rFonts w:asciiTheme="majorHAnsi" w:hAnsiTheme="majorHAnsi"/>
          <w:sz w:val="21"/>
          <w:szCs w:val="21"/>
        </w:rPr>
        <w:t>засадами</w:t>
      </w:r>
      <w:r>
        <w:rPr>
          <w:rFonts w:asciiTheme="majorHAnsi" w:hAnsiTheme="majorHAnsi"/>
          <w:sz w:val="21"/>
          <w:szCs w:val="21"/>
          <w:lang w:val="uk-UA"/>
        </w:rPr>
        <w:t xml:space="preserve"> </w:t>
      </w:r>
      <w:proofErr w:type="spellStart"/>
      <w:r w:rsidRPr="00281274">
        <w:rPr>
          <w:rFonts w:asciiTheme="majorHAnsi" w:hAnsiTheme="majorHAnsi"/>
          <w:sz w:val="21"/>
          <w:szCs w:val="21"/>
        </w:rPr>
        <w:t>державної</w:t>
      </w:r>
      <w:proofErr w:type="spellEnd"/>
      <w:r>
        <w:rPr>
          <w:rFonts w:asciiTheme="majorHAnsi" w:hAnsiTheme="majorHAnsi"/>
          <w:sz w:val="21"/>
          <w:szCs w:val="21"/>
          <w:lang w:val="uk-UA"/>
        </w:rPr>
        <w:t xml:space="preserve"> </w:t>
      </w:r>
      <w:proofErr w:type="spellStart"/>
      <w:r w:rsidRPr="00281274">
        <w:rPr>
          <w:rFonts w:asciiTheme="majorHAnsi" w:hAnsiTheme="majorHAnsi"/>
          <w:sz w:val="21"/>
          <w:szCs w:val="21"/>
        </w:rPr>
        <w:t>екологічної</w:t>
      </w:r>
      <w:proofErr w:type="spellEnd"/>
      <w:r>
        <w:rPr>
          <w:rFonts w:asciiTheme="majorHAnsi" w:hAnsiTheme="majorHAnsi"/>
          <w:sz w:val="21"/>
          <w:szCs w:val="21"/>
          <w:lang w:val="uk-UA"/>
        </w:rPr>
        <w:t xml:space="preserve"> </w:t>
      </w:r>
      <w:proofErr w:type="spellStart"/>
      <w:r w:rsidRPr="00281274">
        <w:rPr>
          <w:rFonts w:asciiTheme="majorHAnsi" w:hAnsiTheme="majorHAnsi"/>
          <w:sz w:val="21"/>
          <w:szCs w:val="21"/>
        </w:rPr>
        <w:t>політики</w:t>
      </w:r>
      <w:proofErr w:type="spellEnd"/>
      <w:r w:rsidRPr="00281274">
        <w:rPr>
          <w:rFonts w:asciiTheme="majorHAnsi" w:hAnsiTheme="majorHAnsi"/>
          <w:sz w:val="21"/>
          <w:szCs w:val="21"/>
        </w:rPr>
        <w:t xml:space="preserve"> є:</w:t>
      </w:r>
    </w:p>
    <w:p w14:paraId="6DA3A8B5" w14:textId="5C0A70CB" w:rsidR="009F1A3C" w:rsidRPr="00281274" w:rsidRDefault="00281274" w:rsidP="00DC35B9">
      <w:pPr>
        <w:pStyle w:val="ListParagraph"/>
        <w:numPr>
          <w:ilvl w:val="0"/>
          <w:numId w:val="20"/>
        </w:numPr>
        <w:ind w:left="426"/>
        <w:jc w:val="both"/>
        <w:rPr>
          <w:rFonts w:asciiTheme="majorHAnsi" w:hAnsiTheme="majorHAnsi"/>
          <w:sz w:val="21"/>
          <w:szCs w:val="21"/>
        </w:rPr>
      </w:pPr>
      <w:proofErr w:type="spellStart"/>
      <w:r w:rsidRPr="00281274">
        <w:rPr>
          <w:rFonts w:asciiTheme="majorHAnsi" w:hAnsiTheme="majorHAnsi"/>
          <w:sz w:val="21"/>
          <w:szCs w:val="21"/>
        </w:rPr>
        <w:t>невідворотність</w:t>
      </w:r>
      <w:proofErr w:type="spellEnd"/>
      <w:r w:rsidRPr="00281274">
        <w:rPr>
          <w:rFonts w:asciiTheme="majorHAnsi" w:hAnsiTheme="majorHAnsi"/>
          <w:sz w:val="21"/>
          <w:szCs w:val="21"/>
          <w:lang w:val="uk-UA"/>
        </w:rPr>
        <w:t xml:space="preserve"> </w:t>
      </w:r>
      <w:proofErr w:type="spellStart"/>
      <w:r w:rsidR="009F1A3C" w:rsidRPr="00281274">
        <w:rPr>
          <w:rFonts w:asciiTheme="majorHAnsi" w:hAnsiTheme="majorHAnsi"/>
          <w:sz w:val="21"/>
          <w:szCs w:val="21"/>
        </w:rPr>
        <w:t>відповідальності</w:t>
      </w:r>
      <w:proofErr w:type="spellEnd"/>
      <w:r w:rsidR="009F1A3C" w:rsidRPr="00281274">
        <w:rPr>
          <w:rFonts w:asciiTheme="majorHAnsi" w:hAnsiTheme="majorHAnsi"/>
          <w:sz w:val="21"/>
          <w:szCs w:val="21"/>
        </w:rPr>
        <w:t xml:space="preserve"> за</w:t>
      </w:r>
      <w:r w:rsidRPr="00281274">
        <w:rPr>
          <w:rFonts w:asciiTheme="majorHAnsi" w:hAnsiTheme="majorHAnsi"/>
          <w:sz w:val="21"/>
          <w:szCs w:val="21"/>
          <w:lang w:val="uk-UA"/>
        </w:rPr>
        <w:t xml:space="preserve"> </w:t>
      </w:r>
      <w:proofErr w:type="spellStart"/>
      <w:r w:rsidR="009F1A3C" w:rsidRPr="00281274">
        <w:rPr>
          <w:rFonts w:asciiTheme="majorHAnsi" w:hAnsiTheme="majorHAnsi"/>
          <w:sz w:val="21"/>
          <w:szCs w:val="21"/>
        </w:rPr>
        <w:t>порушення</w:t>
      </w:r>
      <w:proofErr w:type="spellEnd"/>
      <w:r w:rsidRPr="00281274">
        <w:rPr>
          <w:rFonts w:asciiTheme="majorHAnsi" w:hAnsiTheme="majorHAnsi"/>
          <w:sz w:val="21"/>
          <w:szCs w:val="21"/>
          <w:lang w:val="uk-UA"/>
        </w:rPr>
        <w:t xml:space="preserve"> </w:t>
      </w:r>
      <w:proofErr w:type="spellStart"/>
      <w:r w:rsidR="009F1A3C" w:rsidRPr="00281274">
        <w:rPr>
          <w:rFonts w:asciiTheme="majorHAnsi" w:hAnsiTheme="majorHAnsi"/>
          <w:sz w:val="21"/>
          <w:szCs w:val="21"/>
        </w:rPr>
        <w:t>законодавства</w:t>
      </w:r>
      <w:proofErr w:type="spellEnd"/>
      <w:r w:rsidR="009F1A3C" w:rsidRPr="00281274">
        <w:rPr>
          <w:rFonts w:asciiTheme="majorHAnsi" w:hAnsiTheme="majorHAnsi"/>
          <w:sz w:val="21"/>
          <w:szCs w:val="21"/>
        </w:rPr>
        <w:t xml:space="preserve"> про</w:t>
      </w:r>
      <w:r w:rsidRPr="00281274">
        <w:rPr>
          <w:rFonts w:asciiTheme="majorHAnsi" w:hAnsiTheme="majorHAnsi"/>
          <w:sz w:val="21"/>
          <w:szCs w:val="21"/>
          <w:lang w:val="uk-UA"/>
        </w:rPr>
        <w:t xml:space="preserve"> </w:t>
      </w:r>
      <w:proofErr w:type="spellStart"/>
      <w:r w:rsidR="009F1A3C" w:rsidRPr="00281274">
        <w:rPr>
          <w:rFonts w:asciiTheme="majorHAnsi" w:hAnsiTheme="majorHAnsi"/>
          <w:sz w:val="21"/>
          <w:szCs w:val="21"/>
        </w:rPr>
        <w:t>охорону</w:t>
      </w:r>
      <w:proofErr w:type="spellEnd"/>
      <w:r w:rsidR="009F1A3C" w:rsidRPr="00281274">
        <w:rPr>
          <w:rFonts w:asciiTheme="majorHAnsi" w:hAnsiTheme="majorHAnsi"/>
          <w:sz w:val="21"/>
          <w:szCs w:val="21"/>
        </w:rPr>
        <w:t xml:space="preserve"> НПС;</w:t>
      </w:r>
    </w:p>
    <w:p w14:paraId="23706752" w14:textId="77777777" w:rsidR="00281274" w:rsidRPr="00281274" w:rsidRDefault="00281274" w:rsidP="00DC35B9">
      <w:pPr>
        <w:pStyle w:val="ListParagraph"/>
        <w:numPr>
          <w:ilvl w:val="0"/>
          <w:numId w:val="20"/>
        </w:numPr>
        <w:ind w:left="426"/>
        <w:jc w:val="both"/>
        <w:rPr>
          <w:rFonts w:asciiTheme="majorHAnsi" w:hAnsiTheme="majorHAnsi"/>
          <w:sz w:val="21"/>
          <w:szCs w:val="21"/>
        </w:rPr>
      </w:pPr>
      <w:proofErr w:type="spellStart"/>
      <w:r w:rsidRPr="00281274">
        <w:rPr>
          <w:rFonts w:asciiTheme="majorHAnsi" w:hAnsiTheme="majorHAnsi"/>
          <w:sz w:val="21"/>
          <w:szCs w:val="21"/>
        </w:rPr>
        <w:t>забезпечення</w:t>
      </w:r>
      <w:proofErr w:type="spellEnd"/>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екологічної</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безпеки</w:t>
      </w:r>
      <w:proofErr w:type="spellEnd"/>
      <w:r w:rsidRPr="00281274">
        <w:rPr>
          <w:rFonts w:asciiTheme="majorHAnsi" w:hAnsiTheme="majorHAnsi"/>
          <w:sz w:val="21"/>
          <w:szCs w:val="21"/>
        </w:rPr>
        <w:t xml:space="preserve"> і</w:t>
      </w:r>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підтримання</w:t>
      </w:r>
      <w:proofErr w:type="spellEnd"/>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екологічної</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рівноваги</w:t>
      </w:r>
      <w:proofErr w:type="spellEnd"/>
      <w:r w:rsidRPr="00281274">
        <w:rPr>
          <w:rFonts w:asciiTheme="majorHAnsi" w:hAnsiTheme="majorHAnsi"/>
          <w:sz w:val="21"/>
          <w:szCs w:val="21"/>
          <w:lang w:val="uk-UA"/>
        </w:rPr>
        <w:t xml:space="preserve"> </w:t>
      </w:r>
      <w:r w:rsidRPr="00281274">
        <w:rPr>
          <w:rFonts w:asciiTheme="majorHAnsi" w:hAnsiTheme="majorHAnsi"/>
          <w:sz w:val="21"/>
          <w:szCs w:val="21"/>
        </w:rPr>
        <w:t xml:space="preserve">на </w:t>
      </w:r>
      <w:proofErr w:type="spellStart"/>
      <w:r w:rsidRPr="00281274">
        <w:rPr>
          <w:rFonts w:asciiTheme="majorHAnsi" w:hAnsiTheme="majorHAnsi"/>
          <w:sz w:val="21"/>
          <w:szCs w:val="21"/>
        </w:rPr>
        <w:t>території</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України</w:t>
      </w:r>
      <w:proofErr w:type="spellEnd"/>
      <w:r w:rsidRPr="00281274">
        <w:rPr>
          <w:rFonts w:asciiTheme="majorHAnsi" w:hAnsiTheme="majorHAnsi"/>
          <w:sz w:val="21"/>
          <w:szCs w:val="21"/>
        </w:rPr>
        <w:t>, у</w:t>
      </w:r>
      <w:r w:rsidRPr="00281274">
        <w:rPr>
          <w:rFonts w:asciiTheme="majorHAnsi" w:hAnsiTheme="majorHAnsi"/>
          <w:sz w:val="21"/>
          <w:szCs w:val="21"/>
          <w:lang w:val="uk-UA"/>
        </w:rPr>
        <w:t xml:space="preserve"> </w:t>
      </w:r>
      <w:r w:rsidRPr="00281274">
        <w:rPr>
          <w:rFonts w:asciiTheme="majorHAnsi" w:hAnsiTheme="majorHAnsi"/>
          <w:sz w:val="21"/>
          <w:szCs w:val="21"/>
        </w:rPr>
        <w:t xml:space="preserve">тому </w:t>
      </w:r>
      <w:proofErr w:type="spellStart"/>
      <w:r w:rsidRPr="00281274">
        <w:rPr>
          <w:rFonts w:asciiTheme="majorHAnsi" w:hAnsiTheme="majorHAnsi"/>
          <w:sz w:val="21"/>
          <w:szCs w:val="21"/>
        </w:rPr>
        <w:t>числі</w:t>
      </w:r>
      <w:proofErr w:type="spellEnd"/>
      <w:r w:rsidRPr="00281274">
        <w:rPr>
          <w:rFonts w:asciiTheme="majorHAnsi" w:hAnsiTheme="majorHAnsi"/>
          <w:sz w:val="21"/>
          <w:szCs w:val="21"/>
        </w:rPr>
        <w:t xml:space="preserve"> на</w:t>
      </w:r>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тимчасово</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окупованих</w:t>
      </w:r>
      <w:proofErr w:type="spellEnd"/>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територіях</w:t>
      </w:r>
      <w:proofErr w:type="spellEnd"/>
      <w:r w:rsidRPr="00281274">
        <w:rPr>
          <w:rFonts w:asciiTheme="majorHAnsi" w:hAnsiTheme="majorHAnsi"/>
          <w:sz w:val="21"/>
          <w:szCs w:val="21"/>
        </w:rPr>
        <w:t>;</w:t>
      </w:r>
    </w:p>
    <w:p w14:paraId="0FEADDF8" w14:textId="23E76817" w:rsidR="009F1A3C" w:rsidRPr="00281274" w:rsidRDefault="009F1A3C" w:rsidP="00DC35B9">
      <w:pPr>
        <w:pStyle w:val="ListParagraph"/>
        <w:numPr>
          <w:ilvl w:val="0"/>
          <w:numId w:val="20"/>
        </w:numPr>
        <w:ind w:left="426"/>
        <w:jc w:val="both"/>
        <w:rPr>
          <w:rFonts w:asciiTheme="majorHAnsi" w:hAnsiTheme="majorHAnsi"/>
          <w:sz w:val="21"/>
          <w:szCs w:val="21"/>
        </w:rPr>
      </w:pPr>
      <w:proofErr w:type="spellStart"/>
      <w:r w:rsidRPr="00281274">
        <w:rPr>
          <w:rFonts w:asciiTheme="majorHAnsi" w:hAnsiTheme="majorHAnsi"/>
          <w:sz w:val="21"/>
          <w:szCs w:val="21"/>
        </w:rPr>
        <w:t>застосування</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принципів</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перестороги</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превентивності</w:t>
      </w:r>
      <w:proofErr w:type="spellEnd"/>
      <w:r w:rsidR="00281274" w:rsidRPr="00281274">
        <w:rPr>
          <w:rFonts w:asciiTheme="majorHAnsi" w:hAnsiTheme="majorHAnsi"/>
          <w:sz w:val="21"/>
          <w:szCs w:val="21"/>
          <w:lang w:val="uk-UA"/>
        </w:rPr>
        <w:t xml:space="preserve"> </w:t>
      </w:r>
      <w:r w:rsidRPr="00281274">
        <w:rPr>
          <w:rFonts w:asciiTheme="majorHAnsi" w:hAnsiTheme="majorHAnsi"/>
          <w:sz w:val="21"/>
          <w:szCs w:val="21"/>
        </w:rPr>
        <w:t>(</w:t>
      </w:r>
      <w:proofErr w:type="spellStart"/>
      <w:r w:rsidRPr="00281274">
        <w:rPr>
          <w:rFonts w:asciiTheme="majorHAnsi" w:hAnsiTheme="majorHAnsi"/>
          <w:sz w:val="21"/>
          <w:szCs w:val="21"/>
        </w:rPr>
        <w:t>запобігання</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пріоритетності</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усунення</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джерел</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шкоди</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довкіллю</w:t>
      </w:r>
      <w:proofErr w:type="spellEnd"/>
      <w:r w:rsidRPr="00281274">
        <w:rPr>
          <w:rFonts w:asciiTheme="majorHAnsi" w:hAnsiTheme="majorHAnsi"/>
          <w:sz w:val="21"/>
          <w:szCs w:val="21"/>
        </w:rPr>
        <w:t>, "</w:t>
      </w:r>
      <w:proofErr w:type="spellStart"/>
      <w:r w:rsidRPr="00281274">
        <w:rPr>
          <w:rFonts w:asciiTheme="majorHAnsi" w:hAnsiTheme="majorHAnsi"/>
          <w:sz w:val="21"/>
          <w:szCs w:val="21"/>
        </w:rPr>
        <w:t>забруднювач</w:t>
      </w:r>
      <w:proofErr w:type="spellEnd"/>
      <w:r w:rsidR="00281274" w:rsidRPr="00281274">
        <w:rPr>
          <w:rFonts w:asciiTheme="majorHAnsi" w:hAnsiTheme="majorHAnsi"/>
          <w:sz w:val="21"/>
          <w:szCs w:val="21"/>
          <w:lang w:val="uk-UA"/>
        </w:rPr>
        <w:t xml:space="preserve"> </w:t>
      </w:r>
      <w:r w:rsidRPr="00281274">
        <w:rPr>
          <w:rFonts w:asciiTheme="majorHAnsi" w:hAnsiTheme="majorHAnsi"/>
          <w:sz w:val="21"/>
          <w:szCs w:val="21"/>
        </w:rPr>
        <w:t xml:space="preserve">платить"; </w:t>
      </w:r>
    </w:p>
    <w:p w14:paraId="015D3B19" w14:textId="77777777" w:rsidR="000E2844" w:rsidRDefault="009F1A3C" w:rsidP="00DC35B9">
      <w:pPr>
        <w:pStyle w:val="ListParagraph"/>
        <w:numPr>
          <w:ilvl w:val="0"/>
          <w:numId w:val="20"/>
        </w:numPr>
        <w:ind w:left="426"/>
        <w:jc w:val="both"/>
        <w:rPr>
          <w:rFonts w:asciiTheme="majorHAnsi" w:hAnsiTheme="majorHAnsi"/>
          <w:sz w:val="21"/>
          <w:szCs w:val="21"/>
        </w:rPr>
      </w:pPr>
      <w:proofErr w:type="spellStart"/>
      <w:r w:rsidRPr="00281274">
        <w:rPr>
          <w:rFonts w:asciiTheme="majorHAnsi" w:hAnsiTheme="majorHAnsi"/>
          <w:sz w:val="21"/>
          <w:szCs w:val="21"/>
        </w:rPr>
        <w:t>запобігання</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виникненню</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надзвичайних</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ситуацій</w:t>
      </w:r>
      <w:proofErr w:type="spellEnd"/>
      <w:r w:rsidRPr="00281274">
        <w:rPr>
          <w:rFonts w:asciiTheme="majorHAnsi" w:hAnsiTheme="majorHAnsi"/>
          <w:sz w:val="21"/>
          <w:szCs w:val="21"/>
        </w:rPr>
        <w:t xml:space="preserve"> природного</w:t>
      </w:r>
      <w:r w:rsidR="00281274" w:rsidRPr="00281274">
        <w:rPr>
          <w:rFonts w:asciiTheme="majorHAnsi" w:hAnsiTheme="majorHAnsi"/>
          <w:sz w:val="21"/>
          <w:szCs w:val="21"/>
          <w:lang w:val="uk-UA"/>
        </w:rPr>
        <w:t xml:space="preserve"> </w:t>
      </w:r>
      <w:r w:rsidRPr="00281274">
        <w:rPr>
          <w:rFonts w:asciiTheme="majorHAnsi" w:hAnsiTheme="majorHAnsi"/>
          <w:sz w:val="21"/>
          <w:szCs w:val="21"/>
        </w:rPr>
        <w:t>техногенного</w:t>
      </w:r>
      <w:r w:rsidR="00281274" w:rsidRPr="00281274">
        <w:rPr>
          <w:rFonts w:asciiTheme="majorHAnsi" w:hAnsiTheme="majorHAnsi"/>
          <w:sz w:val="21"/>
          <w:szCs w:val="21"/>
          <w:lang w:val="uk-UA"/>
        </w:rPr>
        <w:t xml:space="preserve"> </w:t>
      </w:r>
      <w:r w:rsidRPr="00281274">
        <w:rPr>
          <w:rFonts w:asciiTheme="majorHAnsi" w:hAnsiTheme="majorHAnsi"/>
          <w:sz w:val="21"/>
          <w:szCs w:val="21"/>
        </w:rPr>
        <w:t>характеру, шляхом</w:t>
      </w:r>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проведення</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стратегічної</w:t>
      </w:r>
      <w:proofErr w:type="spellEnd"/>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екологічної</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оцінки</w:t>
      </w:r>
      <w:proofErr w:type="spellEnd"/>
      <w:r w:rsidRPr="00281274">
        <w:rPr>
          <w:rFonts w:asciiTheme="majorHAnsi" w:hAnsiTheme="majorHAnsi"/>
          <w:sz w:val="21"/>
          <w:szCs w:val="21"/>
        </w:rPr>
        <w:t>,</w:t>
      </w:r>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оцінки</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впливу</w:t>
      </w:r>
      <w:proofErr w:type="spellEnd"/>
      <w:r w:rsidRPr="00281274">
        <w:rPr>
          <w:rFonts w:asciiTheme="majorHAnsi" w:hAnsiTheme="majorHAnsi"/>
          <w:sz w:val="21"/>
          <w:szCs w:val="21"/>
        </w:rPr>
        <w:t xml:space="preserve"> на</w:t>
      </w:r>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довкілля</w:t>
      </w:r>
      <w:proofErr w:type="spellEnd"/>
      <w:r w:rsidRPr="00281274">
        <w:rPr>
          <w:rFonts w:asciiTheme="majorHAnsi" w:hAnsiTheme="majorHAnsi"/>
          <w:sz w:val="21"/>
          <w:szCs w:val="21"/>
        </w:rPr>
        <w:t xml:space="preserve">, а </w:t>
      </w:r>
      <w:proofErr w:type="spellStart"/>
      <w:r w:rsidRPr="00281274">
        <w:rPr>
          <w:rFonts w:asciiTheme="majorHAnsi" w:hAnsiTheme="majorHAnsi"/>
          <w:sz w:val="21"/>
          <w:szCs w:val="21"/>
        </w:rPr>
        <w:t>також</w:t>
      </w:r>
      <w:proofErr w:type="spellEnd"/>
      <w:r w:rsidR="00281274" w:rsidRPr="00281274">
        <w:rPr>
          <w:rFonts w:asciiTheme="majorHAnsi" w:hAnsiTheme="majorHAnsi"/>
          <w:sz w:val="21"/>
          <w:szCs w:val="21"/>
          <w:lang w:val="uk-UA"/>
        </w:rPr>
        <w:t xml:space="preserve"> </w:t>
      </w:r>
      <w:r w:rsidRPr="00281274">
        <w:rPr>
          <w:rFonts w:asciiTheme="majorHAnsi" w:hAnsiTheme="majorHAnsi"/>
          <w:sz w:val="21"/>
          <w:szCs w:val="21"/>
        </w:rPr>
        <w:t>комплексного</w:t>
      </w:r>
      <w:r w:rsidR="00281274"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моніторингу</w:t>
      </w:r>
      <w:proofErr w:type="spellEnd"/>
      <w:r w:rsidRPr="00281274">
        <w:rPr>
          <w:rFonts w:asciiTheme="majorHAnsi" w:hAnsiTheme="majorHAnsi"/>
          <w:sz w:val="21"/>
          <w:szCs w:val="21"/>
        </w:rPr>
        <w:t xml:space="preserve"> стану</w:t>
      </w:r>
      <w:r w:rsidR="00281274" w:rsidRPr="00281274">
        <w:rPr>
          <w:rFonts w:asciiTheme="majorHAnsi" w:hAnsiTheme="majorHAnsi"/>
          <w:sz w:val="21"/>
          <w:szCs w:val="21"/>
          <w:lang w:val="uk-UA"/>
        </w:rPr>
        <w:t xml:space="preserve"> </w:t>
      </w:r>
      <w:r w:rsidRPr="00281274">
        <w:rPr>
          <w:rFonts w:asciiTheme="majorHAnsi" w:hAnsiTheme="majorHAnsi"/>
          <w:sz w:val="21"/>
          <w:szCs w:val="21"/>
        </w:rPr>
        <w:t xml:space="preserve">НПС; </w:t>
      </w:r>
    </w:p>
    <w:p w14:paraId="7937EE58" w14:textId="77777777" w:rsidR="000E2844" w:rsidRDefault="0028127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досягнення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рівності</w:t>
      </w:r>
      <w:proofErr w:type="spellEnd"/>
      <w:r w:rsidRPr="000E2844">
        <w:rPr>
          <w:rFonts w:asciiTheme="majorHAnsi" w:hAnsiTheme="majorHAnsi"/>
          <w:sz w:val="21"/>
          <w:szCs w:val="21"/>
        </w:rPr>
        <w:t xml:space="preserve"> та</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збалансованості</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складових</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економічної</w:t>
      </w:r>
      <w:proofErr w:type="spellEnd"/>
      <w:r w:rsidRPr="000E2844">
        <w:rPr>
          <w:rFonts w:asciiTheme="majorHAnsi" w:hAnsiTheme="majorHAnsi"/>
          <w:sz w:val="21"/>
          <w:szCs w:val="21"/>
        </w:rPr>
        <w:t>,</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соціальної</w:t>
      </w:r>
      <w:proofErr w:type="spellEnd"/>
      <w:r w:rsidRPr="000E2844">
        <w:rPr>
          <w:rFonts w:asciiTheme="majorHAnsi" w:hAnsiTheme="majorHAnsi"/>
          <w:sz w:val="21"/>
          <w:szCs w:val="21"/>
        </w:rPr>
        <w:t>),</w:t>
      </w:r>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орієнтування</w:t>
      </w:r>
      <w:proofErr w:type="spellEnd"/>
      <w:r w:rsidRPr="000E2844">
        <w:rPr>
          <w:rFonts w:asciiTheme="majorHAnsi" w:hAnsiTheme="majorHAnsi"/>
          <w:sz w:val="21"/>
          <w:szCs w:val="21"/>
        </w:rPr>
        <w:t xml:space="preserve"> на </w:t>
      </w:r>
      <w:proofErr w:type="spellStart"/>
      <w:r w:rsidRPr="000E2844">
        <w:rPr>
          <w:rFonts w:asciiTheme="majorHAnsi" w:hAnsiTheme="majorHAnsi"/>
          <w:sz w:val="21"/>
          <w:szCs w:val="21"/>
        </w:rPr>
        <w:t>пріоритети</w:t>
      </w:r>
      <w:proofErr w:type="spellEnd"/>
      <w:r w:rsidR="000E284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сталого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розвитку</w:t>
      </w:r>
      <w:proofErr w:type="spellEnd"/>
      <w:r w:rsidRPr="000E2844">
        <w:rPr>
          <w:rFonts w:asciiTheme="majorHAnsi" w:hAnsiTheme="majorHAnsi"/>
          <w:sz w:val="21"/>
          <w:szCs w:val="21"/>
        </w:rPr>
        <w:t>;</w:t>
      </w:r>
    </w:p>
    <w:p w14:paraId="4EE9442E" w14:textId="07378D64"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врахування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аспектів</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та </w:t>
      </w:r>
      <w:proofErr w:type="spellStart"/>
      <w:r w:rsidRPr="000E2844">
        <w:rPr>
          <w:rFonts w:asciiTheme="majorHAnsi" w:hAnsiTheme="majorHAnsi"/>
          <w:sz w:val="21"/>
          <w:szCs w:val="21"/>
        </w:rPr>
        <w:t>оцінка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наслідків</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під</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час </w:t>
      </w:r>
      <w:proofErr w:type="spellStart"/>
      <w:r w:rsidRPr="000E2844">
        <w:rPr>
          <w:rFonts w:asciiTheme="majorHAnsi" w:hAnsiTheme="majorHAnsi"/>
          <w:sz w:val="21"/>
          <w:szCs w:val="21"/>
        </w:rPr>
        <w:t>прийняття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управлінських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рішень</w:t>
      </w:r>
      <w:proofErr w:type="spellEnd"/>
      <w:r w:rsidRPr="000E2844">
        <w:rPr>
          <w:rFonts w:asciiTheme="majorHAnsi" w:hAnsiTheme="majorHAnsi"/>
          <w:sz w:val="21"/>
          <w:szCs w:val="21"/>
        </w:rPr>
        <w:t>;</w:t>
      </w:r>
    </w:p>
    <w:p w14:paraId="0FEECA67" w14:textId="77777777" w:rsidR="000E2844" w:rsidRPr="00281274" w:rsidRDefault="000E2844" w:rsidP="00DC35B9">
      <w:pPr>
        <w:pStyle w:val="ListParagraph"/>
        <w:numPr>
          <w:ilvl w:val="0"/>
          <w:numId w:val="20"/>
        </w:numPr>
        <w:ind w:left="426"/>
        <w:jc w:val="both"/>
        <w:rPr>
          <w:rFonts w:asciiTheme="majorHAnsi" w:hAnsiTheme="majorHAnsi"/>
          <w:sz w:val="21"/>
          <w:szCs w:val="21"/>
        </w:rPr>
      </w:pPr>
      <w:proofErr w:type="spellStart"/>
      <w:r w:rsidRPr="00281274">
        <w:rPr>
          <w:rFonts w:asciiTheme="majorHAnsi" w:hAnsiTheme="majorHAnsi"/>
          <w:sz w:val="21"/>
          <w:szCs w:val="21"/>
        </w:rPr>
        <w:t>міжсекторальне</w:t>
      </w:r>
      <w:proofErr w:type="spellEnd"/>
      <w:r w:rsidRPr="00281274">
        <w:rPr>
          <w:rFonts w:asciiTheme="majorHAnsi" w:hAnsiTheme="majorHAnsi"/>
          <w:sz w:val="21"/>
          <w:szCs w:val="21"/>
          <w:lang w:val="uk-UA"/>
        </w:rPr>
        <w:t xml:space="preserve"> </w:t>
      </w:r>
      <w:r w:rsidRPr="00281274">
        <w:rPr>
          <w:rFonts w:asciiTheme="majorHAnsi" w:hAnsiTheme="majorHAnsi"/>
          <w:sz w:val="21"/>
          <w:szCs w:val="21"/>
        </w:rPr>
        <w:t xml:space="preserve">партнерство та </w:t>
      </w:r>
      <w:proofErr w:type="spellStart"/>
      <w:r w:rsidRPr="00281274">
        <w:rPr>
          <w:rFonts w:asciiTheme="majorHAnsi" w:hAnsiTheme="majorHAnsi"/>
          <w:sz w:val="21"/>
          <w:szCs w:val="21"/>
        </w:rPr>
        <w:t>залучення</w:t>
      </w:r>
      <w:proofErr w:type="spellEnd"/>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заінтересованих</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сторін</w:t>
      </w:r>
      <w:proofErr w:type="spellEnd"/>
      <w:r w:rsidRPr="00281274">
        <w:rPr>
          <w:rFonts w:asciiTheme="majorHAnsi" w:hAnsiTheme="majorHAnsi"/>
          <w:sz w:val="21"/>
          <w:szCs w:val="21"/>
        </w:rPr>
        <w:t>;</w:t>
      </w:r>
    </w:p>
    <w:p w14:paraId="4BE3898F" w14:textId="77777777"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відповідальність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органів</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виконавчої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влади</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органів</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місцевого</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самоврядування</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за </w:t>
      </w:r>
      <w:proofErr w:type="spellStart"/>
      <w:r w:rsidRPr="000E2844">
        <w:rPr>
          <w:rFonts w:asciiTheme="majorHAnsi" w:hAnsiTheme="majorHAnsi"/>
          <w:sz w:val="21"/>
          <w:szCs w:val="21"/>
        </w:rPr>
        <w:t>доступність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своєчасність</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і </w:t>
      </w:r>
      <w:proofErr w:type="spellStart"/>
      <w:r w:rsidRPr="000E2844">
        <w:rPr>
          <w:rFonts w:asciiTheme="majorHAnsi" w:hAnsiTheme="majorHAnsi"/>
          <w:sz w:val="21"/>
          <w:szCs w:val="21"/>
        </w:rPr>
        <w:t>достовірність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інформації</w:t>
      </w:r>
      <w:proofErr w:type="spellEnd"/>
      <w:r w:rsidRPr="000E2844">
        <w:rPr>
          <w:rFonts w:asciiTheme="majorHAnsi" w:hAnsiTheme="majorHAnsi"/>
          <w:sz w:val="21"/>
          <w:szCs w:val="21"/>
        </w:rPr>
        <w:t>;</w:t>
      </w:r>
    </w:p>
    <w:p w14:paraId="73211BC5" w14:textId="77777777"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упровадження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стратегічних</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комунікацій</w:t>
      </w:r>
      <w:proofErr w:type="spellEnd"/>
      <w:r w:rsidRPr="000E2844">
        <w:rPr>
          <w:rFonts w:asciiTheme="majorHAnsi" w:hAnsiTheme="majorHAnsi"/>
          <w:sz w:val="21"/>
          <w:szCs w:val="21"/>
        </w:rPr>
        <w:t xml:space="preserve"> 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новітньої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інформаційної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політики</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сфері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охорони</w:t>
      </w:r>
      <w:proofErr w:type="spellEnd"/>
      <w:r w:rsidRPr="000E2844">
        <w:rPr>
          <w:rFonts w:asciiTheme="majorHAnsi" w:hAnsiTheme="majorHAnsi"/>
          <w:sz w:val="21"/>
          <w:szCs w:val="21"/>
        </w:rPr>
        <w:t xml:space="preserve"> НПС.</w:t>
      </w:r>
    </w:p>
    <w:p w14:paraId="36C1EB1B" w14:textId="77777777"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стимулювання</w:t>
      </w:r>
      <w:proofErr w:type="spellEnd"/>
      <w:r w:rsidRPr="000E2844">
        <w:rPr>
          <w:rFonts w:asciiTheme="majorHAnsi" w:hAnsiTheme="majorHAnsi"/>
          <w:sz w:val="21"/>
          <w:szCs w:val="21"/>
        </w:rPr>
        <w:t xml:space="preserve"> державою</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вітчизняних</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суб'єктів</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господарювання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які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здійснюють</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модернізацію</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виробництва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спрямовану</w:t>
      </w:r>
      <w:proofErr w:type="spellEnd"/>
      <w:r w:rsidRPr="000E2844">
        <w:rPr>
          <w:rFonts w:asciiTheme="majorHAnsi" w:hAnsiTheme="majorHAnsi"/>
          <w:sz w:val="21"/>
          <w:szCs w:val="21"/>
        </w:rPr>
        <w:t xml:space="preserve"> на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зменшення</w:t>
      </w:r>
      <w:proofErr w:type="spellEnd"/>
      <w:r w:rsidRPr="000E2844">
        <w:rPr>
          <w:rFonts w:asciiTheme="majorHAnsi" w:hAnsiTheme="majorHAnsi"/>
          <w:sz w:val="21"/>
          <w:szCs w:val="21"/>
        </w:rPr>
        <w:t xml:space="preserve"> негативного</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впливу</w:t>
      </w:r>
      <w:proofErr w:type="spellEnd"/>
      <w:r w:rsidRPr="000E2844">
        <w:rPr>
          <w:rFonts w:asciiTheme="majorHAnsi" w:hAnsiTheme="majorHAnsi"/>
          <w:sz w:val="21"/>
          <w:szCs w:val="21"/>
        </w:rPr>
        <w:t xml:space="preserve"> на НПС; </w:t>
      </w:r>
    </w:p>
    <w:p w14:paraId="417C23DD" w14:textId="2A7F6A98" w:rsidR="000E2844" w:rsidRPr="000E2844" w:rsidRDefault="000E2844" w:rsidP="000E2844">
      <w:pPr>
        <w:ind w:firstLine="567"/>
        <w:jc w:val="both"/>
        <w:rPr>
          <w:rFonts w:asciiTheme="majorHAnsi" w:hAnsiTheme="majorHAnsi"/>
          <w:sz w:val="21"/>
          <w:szCs w:val="21"/>
          <w:lang w:val="uk-UA"/>
        </w:rPr>
      </w:pPr>
      <w:proofErr w:type="spellStart"/>
      <w:r w:rsidRPr="000E2844">
        <w:rPr>
          <w:rFonts w:asciiTheme="majorHAnsi" w:hAnsiTheme="majorHAnsi"/>
          <w:sz w:val="21"/>
          <w:szCs w:val="21"/>
        </w:rPr>
        <w:t>Реалізація</w:t>
      </w:r>
      <w:proofErr w:type="spellEnd"/>
      <w:r w:rsidRPr="000E2844">
        <w:rPr>
          <w:rFonts w:asciiTheme="majorHAnsi" w:hAnsiTheme="majorHAnsi"/>
          <w:sz w:val="21"/>
          <w:szCs w:val="21"/>
        </w:rPr>
        <w:t xml:space="preserve"> засад</w:t>
      </w:r>
      <w:r>
        <w:rPr>
          <w:rFonts w:asciiTheme="majorHAnsi" w:hAnsiTheme="majorHAnsi"/>
          <w:sz w:val="21"/>
          <w:szCs w:val="21"/>
          <w:lang w:val="uk-UA"/>
        </w:rPr>
        <w:t xml:space="preserve"> </w:t>
      </w:r>
      <w:proofErr w:type="spellStart"/>
      <w:r w:rsidRPr="000E2844">
        <w:rPr>
          <w:rFonts w:asciiTheme="majorHAnsi" w:hAnsiTheme="majorHAnsi"/>
          <w:sz w:val="21"/>
          <w:szCs w:val="21"/>
        </w:rPr>
        <w:t>державної</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екологічної</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політики</w:t>
      </w:r>
      <w:proofErr w:type="spellEnd"/>
      <w:r>
        <w:rPr>
          <w:rFonts w:asciiTheme="majorHAnsi" w:hAnsiTheme="majorHAnsi"/>
          <w:sz w:val="21"/>
          <w:szCs w:val="21"/>
          <w:lang w:val="uk-UA"/>
        </w:rPr>
        <w:t xml:space="preserve"> </w:t>
      </w:r>
      <w:proofErr w:type="spellStart"/>
      <w:r w:rsidRPr="000E2844">
        <w:rPr>
          <w:rFonts w:asciiTheme="majorHAnsi" w:hAnsiTheme="majorHAnsi"/>
          <w:sz w:val="21"/>
          <w:szCs w:val="21"/>
        </w:rPr>
        <w:t>здійснюється</w:t>
      </w:r>
      <w:proofErr w:type="spellEnd"/>
      <w:r w:rsidRPr="000E2844">
        <w:rPr>
          <w:rFonts w:asciiTheme="majorHAnsi" w:hAnsiTheme="majorHAnsi"/>
          <w:sz w:val="21"/>
          <w:szCs w:val="21"/>
        </w:rPr>
        <w:t xml:space="preserve"> за</w:t>
      </w:r>
      <w:r>
        <w:rPr>
          <w:rFonts w:asciiTheme="majorHAnsi" w:hAnsiTheme="majorHAnsi"/>
          <w:sz w:val="21"/>
          <w:szCs w:val="21"/>
          <w:lang w:val="uk-UA"/>
        </w:rPr>
        <w:t xml:space="preserve"> </w:t>
      </w:r>
      <w:r w:rsidRPr="000E2844">
        <w:rPr>
          <w:rFonts w:asciiTheme="majorHAnsi" w:hAnsiTheme="majorHAnsi"/>
          <w:sz w:val="21"/>
          <w:szCs w:val="21"/>
        </w:rPr>
        <w:t>принципами</w:t>
      </w:r>
      <w:r>
        <w:rPr>
          <w:rFonts w:asciiTheme="majorHAnsi" w:hAnsiTheme="majorHAnsi"/>
          <w:sz w:val="21"/>
          <w:szCs w:val="21"/>
          <w:lang w:val="uk-UA"/>
        </w:rPr>
        <w:t>:</w:t>
      </w:r>
    </w:p>
    <w:p w14:paraId="3C68F3E5" w14:textId="7EF6AC4A" w:rsidR="009F1A3C" w:rsidRPr="000E2844" w:rsidRDefault="009F1A3C"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запобігання</w:t>
      </w:r>
      <w:proofErr w:type="spellEnd"/>
      <w:r w:rsidR="00D36F9D"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екологічній</w:t>
      </w:r>
      <w:proofErr w:type="spellEnd"/>
      <w:r w:rsidR="00D36F9D"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шкоді</w:t>
      </w:r>
      <w:proofErr w:type="spellEnd"/>
      <w:r w:rsidRPr="000E2844">
        <w:rPr>
          <w:rFonts w:asciiTheme="majorHAnsi" w:hAnsiTheme="majorHAnsi"/>
          <w:sz w:val="21"/>
          <w:szCs w:val="21"/>
        </w:rPr>
        <w:t>;</w:t>
      </w:r>
    </w:p>
    <w:p w14:paraId="42DBF13D" w14:textId="77777777"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участі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громадськості</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у </w:t>
      </w:r>
      <w:proofErr w:type="spellStart"/>
      <w:r w:rsidRPr="000E2844">
        <w:rPr>
          <w:rFonts w:asciiTheme="majorHAnsi" w:hAnsiTheme="majorHAnsi"/>
          <w:sz w:val="21"/>
          <w:szCs w:val="21"/>
        </w:rPr>
        <w:t>формуванні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державної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політики</w:t>
      </w:r>
      <w:proofErr w:type="spellEnd"/>
      <w:r w:rsidRPr="000E2844">
        <w:rPr>
          <w:rFonts w:asciiTheme="majorHAnsi" w:hAnsiTheme="majorHAnsi"/>
          <w:sz w:val="21"/>
          <w:szCs w:val="21"/>
        </w:rPr>
        <w:t xml:space="preserve">; </w:t>
      </w:r>
    </w:p>
    <w:p w14:paraId="0C8895B4" w14:textId="77777777" w:rsidR="000E2844" w:rsidRPr="000E2844" w:rsidRDefault="009F1A3C"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відкритості</w:t>
      </w:r>
      <w:proofErr w:type="spellEnd"/>
      <w:r w:rsidRPr="000E2844">
        <w:rPr>
          <w:rFonts w:asciiTheme="majorHAnsi" w:hAnsiTheme="majorHAnsi"/>
          <w:sz w:val="21"/>
          <w:szCs w:val="21"/>
        </w:rPr>
        <w:t>,</w:t>
      </w:r>
      <w:r w:rsidR="0028127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підзвітності</w:t>
      </w:r>
      <w:proofErr w:type="spellEnd"/>
      <w:r w:rsidRPr="000E2844">
        <w:rPr>
          <w:rFonts w:asciiTheme="majorHAnsi" w:hAnsiTheme="majorHAnsi"/>
          <w:sz w:val="21"/>
          <w:szCs w:val="21"/>
        </w:rPr>
        <w:t>,</w:t>
      </w:r>
      <w:r w:rsidR="0028127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гласності</w:t>
      </w:r>
      <w:proofErr w:type="spellEnd"/>
      <w:r w:rsidR="0028127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органів</w:t>
      </w:r>
      <w:proofErr w:type="spellEnd"/>
      <w:r w:rsidR="0028127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державної</w:t>
      </w:r>
      <w:proofErr w:type="spellEnd"/>
      <w:r w:rsidR="00281274"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влади</w:t>
      </w:r>
      <w:proofErr w:type="spellEnd"/>
      <w:r w:rsidRPr="000E2844">
        <w:rPr>
          <w:rFonts w:asciiTheme="majorHAnsi" w:hAnsiTheme="majorHAnsi"/>
          <w:sz w:val="21"/>
          <w:szCs w:val="21"/>
        </w:rPr>
        <w:t>;</w:t>
      </w:r>
    </w:p>
    <w:p w14:paraId="6A9327C4" w14:textId="77777777" w:rsid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дотримання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екологічних</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прав</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громадян</w:t>
      </w:r>
      <w:proofErr w:type="spellEnd"/>
      <w:r w:rsidRPr="000E2844">
        <w:rPr>
          <w:rFonts w:asciiTheme="majorHAnsi" w:hAnsiTheme="majorHAnsi"/>
          <w:sz w:val="21"/>
          <w:szCs w:val="21"/>
        </w:rPr>
        <w:t>;</w:t>
      </w:r>
    </w:p>
    <w:p w14:paraId="441B0F08" w14:textId="77777777" w:rsid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заохочення</w:t>
      </w:r>
      <w:proofErr w:type="spellEnd"/>
      <w:r w:rsidRPr="000E2844">
        <w:rPr>
          <w:rFonts w:asciiTheme="majorHAnsi" w:hAnsiTheme="majorHAnsi"/>
          <w:sz w:val="21"/>
          <w:szCs w:val="21"/>
        </w:rPr>
        <w:t xml:space="preserve"> до</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ведення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екологічно</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відповідального</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бізнесу</w:t>
      </w:r>
      <w:proofErr w:type="spellEnd"/>
      <w:r w:rsidRPr="000E2844">
        <w:rPr>
          <w:rFonts w:asciiTheme="majorHAnsi" w:hAnsiTheme="majorHAnsi"/>
          <w:sz w:val="21"/>
          <w:szCs w:val="21"/>
        </w:rPr>
        <w:t xml:space="preserve"> 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екологічно</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свідомої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поведінки</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громадян</w:t>
      </w:r>
      <w:proofErr w:type="spellEnd"/>
      <w:r w:rsidRPr="000E2844">
        <w:rPr>
          <w:rFonts w:asciiTheme="majorHAnsi" w:hAnsiTheme="majorHAnsi"/>
          <w:sz w:val="21"/>
          <w:szCs w:val="21"/>
        </w:rPr>
        <w:t>;</w:t>
      </w:r>
    </w:p>
    <w:p w14:paraId="3ED8B935" w14:textId="54A7CAC7" w:rsidR="000E2844" w:rsidRPr="000E2844" w:rsidRDefault="000E2844" w:rsidP="00DC35B9">
      <w:pPr>
        <w:pStyle w:val="ListParagraph"/>
        <w:numPr>
          <w:ilvl w:val="0"/>
          <w:numId w:val="20"/>
        </w:numPr>
        <w:ind w:left="426"/>
        <w:jc w:val="both"/>
        <w:rPr>
          <w:rFonts w:asciiTheme="majorHAnsi" w:hAnsiTheme="majorHAnsi"/>
          <w:sz w:val="21"/>
          <w:szCs w:val="21"/>
        </w:rPr>
      </w:pPr>
      <w:proofErr w:type="spellStart"/>
      <w:r w:rsidRPr="000E2844">
        <w:rPr>
          <w:rFonts w:asciiTheme="majorHAnsi" w:hAnsiTheme="majorHAnsi"/>
          <w:sz w:val="21"/>
          <w:szCs w:val="21"/>
        </w:rPr>
        <w:t>міжнародної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співпраці</w:t>
      </w:r>
      <w:proofErr w:type="spellEnd"/>
      <w:r w:rsidRPr="000E2844">
        <w:rPr>
          <w:rFonts w:asciiTheme="majorHAnsi" w:hAnsiTheme="majorHAnsi"/>
          <w:sz w:val="21"/>
          <w:szCs w:val="21"/>
        </w:rPr>
        <w:t xml:space="preserve"> 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євроінтеграції</w:t>
      </w:r>
      <w:proofErr w:type="spellEnd"/>
      <w:r w:rsidRPr="000E2844">
        <w:rPr>
          <w:rFonts w:asciiTheme="majorHAnsi" w:hAnsiTheme="majorHAnsi"/>
          <w:sz w:val="21"/>
          <w:szCs w:val="21"/>
        </w:rPr>
        <w:t>.</w:t>
      </w:r>
    </w:p>
    <w:p w14:paraId="3E027931" w14:textId="77777777" w:rsidR="000E2844" w:rsidRPr="000E2844" w:rsidRDefault="000E2844" w:rsidP="000E2844">
      <w:pPr>
        <w:jc w:val="both"/>
        <w:rPr>
          <w:rFonts w:asciiTheme="majorHAnsi" w:hAnsiTheme="majorHAnsi"/>
          <w:sz w:val="21"/>
          <w:szCs w:val="21"/>
        </w:rPr>
      </w:pPr>
      <w:proofErr w:type="spellStart"/>
      <w:r w:rsidRPr="000E2844">
        <w:rPr>
          <w:rFonts w:asciiTheme="majorHAnsi" w:hAnsiTheme="majorHAnsi"/>
          <w:sz w:val="21"/>
          <w:szCs w:val="21"/>
        </w:rPr>
        <w:t>Основними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інструментами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реалізації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державної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політики</w:t>
      </w:r>
      <w:proofErr w:type="spellEnd"/>
      <w:r w:rsidRPr="000E2844">
        <w:rPr>
          <w:rFonts w:asciiTheme="majorHAnsi" w:hAnsiTheme="majorHAnsi"/>
          <w:sz w:val="21"/>
          <w:szCs w:val="21"/>
        </w:rPr>
        <w:t xml:space="preserve"> є:</w:t>
      </w:r>
    </w:p>
    <w:p w14:paraId="5611CA68" w14:textId="77777777" w:rsidR="000E2844" w:rsidRDefault="000E2844" w:rsidP="00DC35B9">
      <w:pPr>
        <w:pStyle w:val="ListParagraph"/>
        <w:numPr>
          <w:ilvl w:val="0"/>
          <w:numId w:val="18"/>
        </w:numPr>
        <w:ind w:left="426"/>
        <w:jc w:val="both"/>
        <w:rPr>
          <w:rFonts w:asciiTheme="majorHAnsi" w:hAnsiTheme="majorHAnsi"/>
          <w:sz w:val="21"/>
          <w:szCs w:val="21"/>
        </w:rPr>
      </w:pPr>
      <w:proofErr w:type="spellStart"/>
      <w:r w:rsidRPr="00281274">
        <w:rPr>
          <w:rFonts w:asciiTheme="majorHAnsi" w:hAnsiTheme="majorHAnsi"/>
          <w:sz w:val="21"/>
          <w:szCs w:val="21"/>
        </w:rPr>
        <w:t>міжсекторальне</w:t>
      </w:r>
      <w:proofErr w:type="spellEnd"/>
      <w:r w:rsidRPr="00281274">
        <w:rPr>
          <w:rFonts w:asciiTheme="majorHAnsi" w:hAnsiTheme="majorHAnsi"/>
          <w:sz w:val="21"/>
          <w:szCs w:val="21"/>
          <w:lang w:val="uk-UA"/>
        </w:rPr>
        <w:t xml:space="preserve"> </w:t>
      </w:r>
      <w:r w:rsidRPr="00281274">
        <w:rPr>
          <w:rFonts w:asciiTheme="majorHAnsi" w:hAnsiTheme="majorHAnsi"/>
          <w:sz w:val="21"/>
          <w:szCs w:val="21"/>
        </w:rPr>
        <w:t xml:space="preserve">партнерство та </w:t>
      </w:r>
      <w:proofErr w:type="spellStart"/>
      <w:r w:rsidRPr="00281274">
        <w:rPr>
          <w:rFonts w:asciiTheme="majorHAnsi" w:hAnsiTheme="majorHAnsi"/>
          <w:sz w:val="21"/>
          <w:szCs w:val="21"/>
        </w:rPr>
        <w:t>залучення</w:t>
      </w:r>
      <w:proofErr w:type="spellEnd"/>
      <w:r w:rsidRPr="00281274">
        <w:rPr>
          <w:rFonts w:asciiTheme="majorHAnsi" w:hAnsiTheme="majorHAnsi"/>
          <w:sz w:val="21"/>
          <w:szCs w:val="21"/>
          <w:lang w:val="uk-UA"/>
        </w:rPr>
        <w:t xml:space="preserve"> </w:t>
      </w:r>
      <w:proofErr w:type="spellStart"/>
      <w:r w:rsidRPr="00281274">
        <w:rPr>
          <w:rFonts w:asciiTheme="majorHAnsi" w:hAnsiTheme="majorHAnsi"/>
          <w:sz w:val="21"/>
          <w:szCs w:val="21"/>
        </w:rPr>
        <w:t>заінтересованих</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сторін</w:t>
      </w:r>
      <w:proofErr w:type="spellEnd"/>
      <w:r w:rsidRPr="00281274">
        <w:rPr>
          <w:rFonts w:asciiTheme="majorHAnsi" w:hAnsiTheme="majorHAnsi"/>
          <w:sz w:val="21"/>
          <w:szCs w:val="21"/>
        </w:rPr>
        <w:t>;</w:t>
      </w:r>
    </w:p>
    <w:p w14:paraId="3B5B4F3A" w14:textId="49582860" w:rsidR="000E2844" w:rsidRP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інформування</w:t>
      </w:r>
      <w:proofErr w:type="spellEnd"/>
      <w:r w:rsidRPr="000E2844">
        <w:rPr>
          <w:rFonts w:asciiTheme="majorHAnsi" w:hAnsiTheme="majorHAnsi"/>
          <w:sz w:val="21"/>
          <w:szCs w:val="21"/>
        </w:rPr>
        <w:t xml:space="preserve"> 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комунікація</w:t>
      </w:r>
      <w:proofErr w:type="spellEnd"/>
      <w:r w:rsidRPr="000E2844">
        <w:rPr>
          <w:rFonts w:asciiTheme="majorHAnsi" w:hAnsiTheme="majorHAnsi"/>
          <w:sz w:val="21"/>
          <w:szCs w:val="21"/>
        </w:rPr>
        <w:t>;</w:t>
      </w:r>
    </w:p>
    <w:p w14:paraId="680C0C8B" w14:textId="77777777" w:rsidR="000E2844" w:rsidRDefault="009F1A3C" w:rsidP="00DC35B9">
      <w:pPr>
        <w:pStyle w:val="ListParagraph"/>
        <w:numPr>
          <w:ilvl w:val="0"/>
          <w:numId w:val="18"/>
        </w:numPr>
        <w:ind w:left="426"/>
        <w:jc w:val="both"/>
        <w:rPr>
          <w:rFonts w:asciiTheme="majorHAnsi" w:hAnsiTheme="majorHAnsi"/>
          <w:sz w:val="21"/>
          <w:szCs w:val="21"/>
        </w:rPr>
      </w:pPr>
      <w:proofErr w:type="spellStart"/>
      <w:r w:rsidRPr="00D36F9D">
        <w:rPr>
          <w:rFonts w:asciiTheme="majorHAnsi" w:hAnsiTheme="majorHAnsi"/>
          <w:sz w:val="21"/>
          <w:szCs w:val="21"/>
        </w:rPr>
        <w:t>державне</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регулювання</w:t>
      </w:r>
      <w:proofErr w:type="spellEnd"/>
      <w:r w:rsidR="00D36F9D">
        <w:rPr>
          <w:rFonts w:asciiTheme="majorHAnsi" w:hAnsiTheme="majorHAnsi"/>
          <w:sz w:val="21"/>
          <w:szCs w:val="21"/>
          <w:lang w:val="uk-UA"/>
        </w:rPr>
        <w:t xml:space="preserve"> </w:t>
      </w:r>
      <w:r w:rsidRPr="00D36F9D">
        <w:rPr>
          <w:rFonts w:asciiTheme="majorHAnsi" w:hAnsiTheme="majorHAnsi"/>
          <w:sz w:val="21"/>
          <w:szCs w:val="21"/>
        </w:rPr>
        <w:t xml:space="preserve">у </w:t>
      </w:r>
      <w:proofErr w:type="spellStart"/>
      <w:r w:rsidRPr="00D36F9D">
        <w:rPr>
          <w:rFonts w:asciiTheme="majorHAnsi" w:hAnsiTheme="majorHAnsi"/>
          <w:sz w:val="21"/>
          <w:szCs w:val="21"/>
        </w:rPr>
        <w:t>сфері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НПС;</w:t>
      </w:r>
    </w:p>
    <w:p w14:paraId="2E417340" w14:textId="77777777" w:rsid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оцінка</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впливу</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планованої</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діяльності</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на </w:t>
      </w:r>
      <w:proofErr w:type="spellStart"/>
      <w:r w:rsidRPr="000E2844">
        <w:rPr>
          <w:rFonts w:asciiTheme="majorHAnsi" w:hAnsiTheme="majorHAnsi"/>
          <w:sz w:val="21"/>
          <w:szCs w:val="21"/>
        </w:rPr>
        <w:t>довкілля</w:t>
      </w:r>
      <w:proofErr w:type="spellEnd"/>
      <w:r w:rsidRPr="000E2844">
        <w:rPr>
          <w:rFonts w:asciiTheme="majorHAnsi" w:hAnsiTheme="majorHAnsi"/>
          <w:sz w:val="21"/>
          <w:szCs w:val="21"/>
        </w:rPr>
        <w:t>;</w:t>
      </w:r>
    </w:p>
    <w:p w14:paraId="051E8182" w14:textId="36B73A39" w:rsidR="000E2844" w:rsidRP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системи</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екологічного</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управління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екологічний</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 xml:space="preserve">аудит, </w:t>
      </w:r>
      <w:proofErr w:type="spellStart"/>
      <w:r w:rsidRPr="000E2844">
        <w:rPr>
          <w:rFonts w:asciiTheme="majorHAnsi" w:hAnsiTheme="majorHAnsi"/>
          <w:sz w:val="21"/>
          <w:szCs w:val="21"/>
        </w:rPr>
        <w:t>екологічна</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сертифікація</w:t>
      </w:r>
      <w:proofErr w:type="spellEnd"/>
      <w:r w:rsidRPr="000E2844">
        <w:rPr>
          <w:rFonts w:asciiTheme="majorHAnsi" w:hAnsiTheme="majorHAnsi"/>
          <w:sz w:val="21"/>
          <w:szCs w:val="21"/>
        </w:rPr>
        <w:t xml:space="preserve"> 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маркування</w:t>
      </w:r>
      <w:proofErr w:type="spellEnd"/>
      <w:r w:rsidRPr="000E2844">
        <w:rPr>
          <w:rFonts w:asciiTheme="majorHAnsi" w:hAnsiTheme="majorHAnsi"/>
          <w:sz w:val="21"/>
          <w:szCs w:val="21"/>
        </w:rPr>
        <w:t xml:space="preserve"> </w:t>
      </w:r>
      <w:proofErr w:type="spellStart"/>
      <w:r w:rsidRPr="000E2844">
        <w:rPr>
          <w:rFonts w:asciiTheme="majorHAnsi" w:hAnsiTheme="majorHAnsi"/>
          <w:sz w:val="21"/>
          <w:szCs w:val="21"/>
        </w:rPr>
        <w:t>продукції</w:t>
      </w:r>
      <w:proofErr w:type="spellEnd"/>
      <w:r w:rsidRPr="000E2844">
        <w:rPr>
          <w:rFonts w:asciiTheme="majorHAnsi" w:hAnsiTheme="majorHAnsi"/>
          <w:sz w:val="21"/>
          <w:szCs w:val="21"/>
        </w:rPr>
        <w:t>;</w:t>
      </w:r>
    </w:p>
    <w:p w14:paraId="0F93656C" w14:textId="77777777" w:rsidR="000E2844" w:rsidRDefault="009F1A3C" w:rsidP="00DC35B9">
      <w:pPr>
        <w:pStyle w:val="ListParagraph"/>
        <w:numPr>
          <w:ilvl w:val="0"/>
          <w:numId w:val="18"/>
        </w:numPr>
        <w:ind w:left="426"/>
        <w:jc w:val="both"/>
        <w:rPr>
          <w:rFonts w:asciiTheme="majorHAnsi" w:hAnsiTheme="majorHAnsi"/>
          <w:sz w:val="21"/>
          <w:szCs w:val="21"/>
        </w:rPr>
      </w:pPr>
      <w:proofErr w:type="spellStart"/>
      <w:r w:rsidRPr="00D36F9D">
        <w:rPr>
          <w:rFonts w:asciiTheme="majorHAnsi" w:hAnsiTheme="majorHAnsi"/>
          <w:sz w:val="21"/>
          <w:szCs w:val="21"/>
        </w:rPr>
        <w:t>міжнародне</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співробітництво</w:t>
      </w:r>
      <w:proofErr w:type="spellEnd"/>
      <w:r w:rsidRPr="00D36F9D">
        <w:rPr>
          <w:rFonts w:asciiTheme="majorHAnsi" w:hAnsiTheme="majorHAnsi"/>
          <w:sz w:val="21"/>
          <w:szCs w:val="21"/>
        </w:rPr>
        <w:t xml:space="preserve"> у </w:t>
      </w:r>
      <w:proofErr w:type="spellStart"/>
      <w:r w:rsidRPr="00D36F9D">
        <w:rPr>
          <w:rFonts w:asciiTheme="majorHAnsi" w:hAnsiTheme="majorHAnsi"/>
          <w:sz w:val="21"/>
          <w:szCs w:val="21"/>
        </w:rPr>
        <w:t>сфері</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навколишнього</w:t>
      </w:r>
      <w:proofErr w:type="spellEnd"/>
      <w:r w:rsidR="00D36F9D">
        <w:rPr>
          <w:rFonts w:asciiTheme="majorHAnsi" w:hAnsiTheme="majorHAnsi"/>
          <w:sz w:val="21"/>
          <w:szCs w:val="21"/>
          <w:lang w:val="uk-UA"/>
        </w:rPr>
        <w:t xml:space="preserve"> </w:t>
      </w:r>
      <w:r w:rsidRPr="00D36F9D">
        <w:rPr>
          <w:rFonts w:asciiTheme="majorHAnsi" w:hAnsiTheme="majorHAnsi"/>
          <w:sz w:val="21"/>
          <w:szCs w:val="21"/>
        </w:rPr>
        <w:t xml:space="preserve">природного </w:t>
      </w:r>
      <w:proofErr w:type="spellStart"/>
      <w:r w:rsidRPr="00D36F9D">
        <w:rPr>
          <w:rFonts w:asciiTheme="majorHAnsi" w:hAnsiTheme="majorHAnsi"/>
          <w:sz w:val="21"/>
          <w:szCs w:val="21"/>
        </w:rPr>
        <w:t>середовища</w:t>
      </w:r>
      <w:proofErr w:type="spellEnd"/>
      <w:r w:rsidRPr="00D36F9D">
        <w:rPr>
          <w:rFonts w:asciiTheme="majorHAnsi" w:hAnsiTheme="majorHAnsi"/>
          <w:sz w:val="21"/>
          <w:szCs w:val="21"/>
        </w:rPr>
        <w:t xml:space="preserve"> та</w:t>
      </w:r>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забезпечення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екологічної</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безпеки</w:t>
      </w:r>
      <w:proofErr w:type="spellEnd"/>
      <w:r w:rsidR="000E2844">
        <w:rPr>
          <w:rFonts w:asciiTheme="majorHAnsi" w:hAnsiTheme="majorHAnsi"/>
          <w:sz w:val="21"/>
          <w:szCs w:val="21"/>
          <w:lang w:val="uk-UA"/>
        </w:rPr>
        <w:t>;</w:t>
      </w:r>
      <w:r w:rsidRPr="00D36F9D">
        <w:rPr>
          <w:rFonts w:asciiTheme="majorHAnsi" w:hAnsiTheme="majorHAnsi"/>
          <w:sz w:val="21"/>
          <w:szCs w:val="21"/>
        </w:rPr>
        <w:t> </w:t>
      </w:r>
    </w:p>
    <w:p w14:paraId="1DB469B7" w14:textId="77777777" w:rsid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освіта</w:t>
      </w:r>
      <w:proofErr w:type="spellEnd"/>
      <w:r w:rsidRPr="000E2844">
        <w:rPr>
          <w:rFonts w:asciiTheme="majorHAnsi" w:hAnsiTheme="majorHAnsi"/>
          <w:sz w:val="21"/>
          <w:szCs w:val="21"/>
        </w:rPr>
        <w:t xml:space="preserve"> та </w:t>
      </w:r>
      <w:proofErr w:type="spellStart"/>
      <w:r w:rsidRPr="000E2844">
        <w:rPr>
          <w:rFonts w:asciiTheme="majorHAnsi" w:hAnsiTheme="majorHAnsi"/>
          <w:sz w:val="21"/>
          <w:szCs w:val="21"/>
        </w:rPr>
        <w:t>наукове</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забезпечення</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формування</w:t>
      </w:r>
      <w:proofErr w:type="spellEnd"/>
      <w:r w:rsidRPr="000E2844">
        <w:rPr>
          <w:rFonts w:asciiTheme="majorHAnsi" w:hAnsiTheme="majorHAnsi"/>
          <w:sz w:val="21"/>
          <w:szCs w:val="21"/>
        </w:rPr>
        <w:t xml:space="preserve"> і</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реалізації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державної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екологічної</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політики</w:t>
      </w:r>
      <w:proofErr w:type="spellEnd"/>
      <w:r w:rsidRPr="000E2844">
        <w:rPr>
          <w:rFonts w:asciiTheme="majorHAnsi" w:hAnsiTheme="majorHAnsi"/>
          <w:sz w:val="21"/>
          <w:szCs w:val="21"/>
        </w:rPr>
        <w:t>;</w:t>
      </w:r>
    </w:p>
    <w:p w14:paraId="6BEA323A" w14:textId="77777777" w:rsid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економічні</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та</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фінансові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механізми</w:t>
      </w:r>
      <w:proofErr w:type="spellEnd"/>
      <w:r w:rsidRPr="000E2844">
        <w:rPr>
          <w:rFonts w:asciiTheme="majorHAnsi" w:hAnsiTheme="majorHAnsi"/>
          <w:sz w:val="21"/>
          <w:szCs w:val="21"/>
        </w:rPr>
        <w:t>;</w:t>
      </w:r>
    </w:p>
    <w:p w14:paraId="47A8F343" w14:textId="569BA1D3" w:rsidR="000E2844" w:rsidRDefault="000E2844" w:rsidP="00DC35B9">
      <w:pPr>
        <w:pStyle w:val="ListParagraph"/>
        <w:numPr>
          <w:ilvl w:val="0"/>
          <w:numId w:val="18"/>
        </w:numPr>
        <w:ind w:left="426"/>
        <w:jc w:val="both"/>
        <w:rPr>
          <w:rFonts w:asciiTheme="majorHAnsi" w:hAnsiTheme="majorHAnsi"/>
          <w:sz w:val="21"/>
          <w:szCs w:val="21"/>
        </w:rPr>
      </w:pPr>
      <w:proofErr w:type="spellStart"/>
      <w:r w:rsidRPr="000E2844">
        <w:rPr>
          <w:rFonts w:asciiTheme="majorHAnsi" w:hAnsiTheme="majorHAnsi"/>
          <w:sz w:val="21"/>
          <w:szCs w:val="21"/>
        </w:rPr>
        <w:t>законодавство</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України</w:t>
      </w:r>
      <w:proofErr w:type="spellEnd"/>
      <w:r w:rsidRPr="000E2844">
        <w:rPr>
          <w:rFonts w:asciiTheme="majorHAnsi" w:hAnsiTheme="majorHAnsi"/>
          <w:sz w:val="21"/>
          <w:szCs w:val="21"/>
        </w:rPr>
        <w:t xml:space="preserve"> у </w:t>
      </w:r>
      <w:proofErr w:type="spellStart"/>
      <w:r w:rsidRPr="000E2844">
        <w:rPr>
          <w:rFonts w:asciiTheme="majorHAnsi" w:hAnsiTheme="majorHAnsi"/>
          <w:sz w:val="21"/>
          <w:szCs w:val="21"/>
        </w:rPr>
        <w:t>сфері</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охорони</w:t>
      </w:r>
      <w:proofErr w:type="spellEnd"/>
      <w:r w:rsidRPr="000E2844">
        <w:rPr>
          <w:rFonts w:asciiTheme="majorHAnsi" w:hAnsiTheme="majorHAnsi"/>
          <w:sz w:val="21"/>
          <w:szCs w:val="21"/>
        </w:rPr>
        <w:t xml:space="preserve"> НПС, яке</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адаптоване</w:t>
      </w:r>
      <w:proofErr w:type="spellEnd"/>
      <w:r w:rsidRPr="000E2844">
        <w:rPr>
          <w:rFonts w:asciiTheme="majorHAnsi" w:hAnsiTheme="majorHAnsi"/>
          <w:sz w:val="21"/>
          <w:szCs w:val="21"/>
        </w:rPr>
        <w:t xml:space="preserve"> до</w:t>
      </w:r>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законодавства</w:t>
      </w:r>
      <w:proofErr w:type="spellEnd"/>
      <w:r w:rsidRPr="000E2844">
        <w:rPr>
          <w:rFonts w:asciiTheme="majorHAnsi" w:hAnsiTheme="majorHAnsi"/>
          <w:sz w:val="21"/>
          <w:szCs w:val="21"/>
          <w:lang w:val="uk-UA"/>
        </w:rPr>
        <w:t xml:space="preserve"> </w:t>
      </w:r>
      <w:proofErr w:type="spellStart"/>
      <w:r w:rsidRPr="000E2844">
        <w:rPr>
          <w:rFonts w:asciiTheme="majorHAnsi" w:hAnsiTheme="majorHAnsi"/>
          <w:sz w:val="21"/>
          <w:szCs w:val="21"/>
        </w:rPr>
        <w:t>Європейського</w:t>
      </w:r>
      <w:proofErr w:type="spellEnd"/>
      <w:r w:rsidRPr="000E2844">
        <w:rPr>
          <w:rFonts w:asciiTheme="majorHAnsi" w:hAnsiTheme="majorHAnsi"/>
          <w:sz w:val="21"/>
          <w:szCs w:val="21"/>
          <w:lang w:val="uk-UA"/>
        </w:rPr>
        <w:t xml:space="preserve"> </w:t>
      </w:r>
      <w:r w:rsidRPr="000E2844">
        <w:rPr>
          <w:rFonts w:asciiTheme="majorHAnsi" w:hAnsiTheme="majorHAnsi"/>
          <w:sz w:val="21"/>
          <w:szCs w:val="21"/>
        </w:rPr>
        <w:t>Союзу;</w:t>
      </w:r>
    </w:p>
    <w:p w14:paraId="2B9C0587" w14:textId="6A8764FD" w:rsidR="000E2844" w:rsidRPr="000E2844" w:rsidRDefault="000E2844" w:rsidP="00DC35B9">
      <w:pPr>
        <w:pStyle w:val="ListParagraph"/>
        <w:numPr>
          <w:ilvl w:val="0"/>
          <w:numId w:val="18"/>
        </w:numPr>
        <w:ind w:left="426"/>
        <w:jc w:val="both"/>
        <w:rPr>
          <w:rFonts w:asciiTheme="majorHAnsi" w:hAnsiTheme="majorHAnsi"/>
          <w:sz w:val="21"/>
          <w:szCs w:val="21"/>
        </w:rPr>
      </w:pPr>
      <w:r>
        <w:rPr>
          <w:rFonts w:asciiTheme="majorHAnsi" w:hAnsiTheme="majorHAnsi"/>
          <w:sz w:val="21"/>
          <w:szCs w:val="21"/>
          <w:lang w:val="uk-UA"/>
        </w:rPr>
        <w:t>екологічний облік суб</w:t>
      </w:r>
      <w:r>
        <w:rPr>
          <w:rFonts w:ascii="Calibri" w:hAnsi="Calibri" w:cs="Calibri"/>
          <w:sz w:val="21"/>
          <w:szCs w:val="21"/>
          <w:lang w:val="uk-UA"/>
        </w:rPr>
        <w:t>'</w:t>
      </w:r>
      <w:r>
        <w:rPr>
          <w:rFonts w:asciiTheme="majorHAnsi" w:hAnsiTheme="majorHAnsi"/>
          <w:sz w:val="21"/>
          <w:szCs w:val="21"/>
          <w:lang w:val="uk-UA"/>
        </w:rPr>
        <w:t>єктів господарювання;</w:t>
      </w:r>
    </w:p>
    <w:p w14:paraId="2E87627B" w14:textId="3C119E8D" w:rsidR="009F1A3C" w:rsidRPr="00D36F9D" w:rsidRDefault="009F1A3C" w:rsidP="00DC35B9">
      <w:pPr>
        <w:pStyle w:val="ListParagraph"/>
        <w:numPr>
          <w:ilvl w:val="0"/>
          <w:numId w:val="19"/>
        </w:numPr>
        <w:ind w:left="426"/>
        <w:jc w:val="both"/>
        <w:rPr>
          <w:rFonts w:asciiTheme="majorHAnsi" w:hAnsiTheme="majorHAnsi"/>
          <w:sz w:val="21"/>
          <w:szCs w:val="21"/>
        </w:rPr>
      </w:pPr>
      <w:proofErr w:type="spellStart"/>
      <w:r w:rsidRPr="00D36F9D">
        <w:rPr>
          <w:rFonts w:asciiTheme="majorHAnsi" w:hAnsiTheme="majorHAnsi"/>
          <w:sz w:val="21"/>
          <w:szCs w:val="21"/>
        </w:rPr>
        <w:t>технічне</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регулювання</w:t>
      </w:r>
      <w:proofErr w:type="spellEnd"/>
      <w:r w:rsidRPr="00D36F9D">
        <w:rPr>
          <w:rFonts w:asciiTheme="majorHAnsi" w:hAnsiTheme="majorHAnsi"/>
          <w:sz w:val="21"/>
          <w:szCs w:val="21"/>
        </w:rPr>
        <w:t xml:space="preserve"> та</w:t>
      </w:r>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облік</w:t>
      </w:r>
      <w:proofErr w:type="spellEnd"/>
      <w:r w:rsidRPr="00D36F9D">
        <w:rPr>
          <w:rFonts w:asciiTheme="majorHAnsi" w:hAnsiTheme="majorHAnsi"/>
          <w:sz w:val="21"/>
          <w:szCs w:val="21"/>
        </w:rPr>
        <w:t xml:space="preserve"> у </w:t>
      </w:r>
      <w:proofErr w:type="spellStart"/>
      <w:r w:rsidRPr="00D36F9D">
        <w:rPr>
          <w:rFonts w:asciiTheme="majorHAnsi" w:hAnsiTheme="majorHAnsi"/>
          <w:sz w:val="21"/>
          <w:szCs w:val="21"/>
        </w:rPr>
        <w:t>сфері</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НПС,</w:t>
      </w:r>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природокористування</w:t>
      </w:r>
      <w:proofErr w:type="spellEnd"/>
      <w:r w:rsidRPr="00D36F9D">
        <w:rPr>
          <w:rFonts w:asciiTheme="majorHAnsi" w:hAnsiTheme="majorHAnsi"/>
          <w:sz w:val="21"/>
          <w:szCs w:val="21"/>
        </w:rPr>
        <w:t xml:space="preserve"> та </w:t>
      </w:r>
      <w:proofErr w:type="spellStart"/>
      <w:r w:rsidRPr="00D36F9D">
        <w:rPr>
          <w:rFonts w:asciiTheme="majorHAnsi" w:hAnsiTheme="majorHAnsi"/>
          <w:sz w:val="21"/>
          <w:szCs w:val="21"/>
        </w:rPr>
        <w:t>забезпечення</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екологічної</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безпеки</w:t>
      </w:r>
      <w:proofErr w:type="spellEnd"/>
      <w:r w:rsidRPr="00D36F9D">
        <w:rPr>
          <w:rFonts w:asciiTheme="majorHAnsi" w:hAnsiTheme="majorHAnsi"/>
          <w:sz w:val="21"/>
          <w:szCs w:val="21"/>
        </w:rPr>
        <w:t>;</w:t>
      </w:r>
    </w:p>
    <w:p w14:paraId="1AD9C96D" w14:textId="18B0EDB3" w:rsidR="009F1A3C" w:rsidRPr="00D36F9D" w:rsidRDefault="009F1A3C" w:rsidP="00DC35B9">
      <w:pPr>
        <w:pStyle w:val="ListParagraph"/>
        <w:numPr>
          <w:ilvl w:val="0"/>
          <w:numId w:val="19"/>
        </w:numPr>
        <w:ind w:left="426"/>
        <w:jc w:val="both"/>
        <w:rPr>
          <w:rFonts w:asciiTheme="majorHAnsi" w:hAnsiTheme="majorHAnsi"/>
          <w:sz w:val="21"/>
          <w:szCs w:val="21"/>
        </w:rPr>
      </w:pPr>
      <w:proofErr w:type="spellStart"/>
      <w:r w:rsidRPr="00D36F9D">
        <w:rPr>
          <w:rFonts w:asciiTheme="majorHAnsi" w:hAnsiTheme="majorHAnsi"/>
          <w:sz w:val="21"/>
          <w:szCs w:val="21"/>
        </w:rPr>
        <w:t>комплексний</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моніторинг</w:t>
      </w:r>
      <w:proofErr w:type="spellEnd"/>
      <w:r w:rsidRPr="00D36F9D">
        <w:rPr>
          <w:rFonts w:asciiTheme="majorHAnsi" w:hAnsiTheme="majorHAnsi"/>
          <w:sz w:val="21"/>
          <w:szCs w:val="21"/>
        </w:rPr>
        <w:t xml:space="preserve"> стану НПС і </w:t>
      </w:r>
      <w:proofErr w:type="spellStart"/>
      <w:r w:rsidRPr="00D36F9D">
        <w:rPr>
          <w:rFonts w:asciiTheme="majorHAnsi" w:hAnsiTheme="majorHAnsi"/>
          <w:sz w:val="21"/>
          <w:szCs w:val="21"/>
        </w:rPr>
        <w:t>нагляд</w:t>
      </w:r>
      <w:proofErr w:type="spellEnd"/>
      <w:r w:rsidRPr="00D36F9D">
        <w:rPr>
          <w:rFonts w:asciiTheme="majorHAnsi" w:hAnsiTheme="majorHAnsi"/>
          <w:sz w:val="21"/>
          <w:szCs w:val="21"/>
        </w:rPr>
        <w:t xml:space="preserve"> (контроль) у </w:t>
      </w:r>
      <w:proofErr w:type="spellStart"/>
      <w:r w:rsidRPr="00D36F9D">
        <w:rPr>
          <w:rFonts w:asciiTheme="majorHAnsi" w:hAnsiTheme="majorHAnsi"/>
          <w:sz w:val="21"/>
          <w:szCs w:val="21"/>
        </w:rPr>
        <w:t>сфері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навколишнього</w:t>
      </w:r>
      <w:proofErr w:type="spellEnd"/>
      <w:r w:rsidRPr="00D36F9D">
        <w:rPr>
          <w:rFonts w:asciiTheme="majorHAnsi" w:hAnsiTheme="majorHAnsi"/>
          <w:sz w:val="21"/>
          <w:szCs w:val="21"/>
        </w:rPr>
        <w:t xml:space="preserve"> природного </w:t>
      </w:r>
      <w:proofErr w:type="spellStart"/>
      <w:r w:rsidRPr="00D36F9D">
        <w:rPr>
          <w:rFonts w:asciiTheme="majorHAnsi" w:hAnsiTheme="majorHAnsi"/>
          <w:sz w:val="21"/>
          <w:szCs w:val="21"/>
        </w:rPr>
        <w:t>середовища</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раціонального</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використання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відтворення</w:t>
      </w:r>
      <w:proofErr w:type="spellEnd"/>
      <w:r w:rsidRPr="00D36F9D">
        <w:rPr>
          <w:rFonts w:asciiTheme="majorHAnsi" w:hAnsiTheme="majorHAnsi"/>
          <w:sz w:val="21"/>
          <w:szCs w:val="21"/>
        </w:rPr>
        <w:t xml:space="preserve"> і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природних</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ресурсів</w:t>
      </w:r>
      <w:proofErr w:type="spellEnd"/>
      <w:r w:rsidR="000E2844">
        <w:rPr>
          <w:rFonts w:asciiTheme="majorHAnsi" w:hAnsiTheme="majorHAnsi"/>
          <w:sz w:val="21"/>
          <w:szCs w:val="21"/>
          <w:lang w:val="uk-UA"/>
        </w:rPr>
        <w:t>.</w:t>
      </w:r>
      <w:r w:rsidRPr="00D36F9D">
        <w:rPr>
          <w:rFonts w:asciiTheme="majorHAnsi" w:hAnsiTheme="majorHAnsi"/>
          <w:sz w:val="21"/>
          <w:szCs w:val="21"/>
        </w:rPr>
        <w:tab/>
        <w:t xml:space="preserve"> </w:t>
      </w:r>
    </w:p>
    <w:p w14:paraId="1EA96891" w14:textId="77777777" w:rsidR="00D36F9D" w:rsidRDefault="00D36F9D" w:rsidP="009F1A3C">
      <w:pPr>
        <w:ind w:firstLine="567"/>
        <w:jc w:val="both"/>
        <w:rPr>
          <w:rFonts w:asciiTheme="majorHAnsi" w:hAnsiTheme="majorHAnsi"/>
          <w:b/>
          <w:bCs/>
          <w:sz w:val="21"/>
          <w:szCs w:val="21"/>
        </w:rPr>
      </w:pPr>
    </w:p>
    <w:p w14:paraId="3261D1FC" w14:textId="77777777" w:rsidR="00281274" w:rsidRDefault="009F1A3C" w:rsidP="00D36F9D">
      <w:pPr>
        <w:ind w:firstLine="567"/>
        <w:jc w:val="both"/>
        <w:rPr>
          <w:rFonts w:asciiTheme="majorHAnsi" w:hAnsiTheme="majorHAnsi"/>
          <w:b/>
          <w:bCs/>
          <w:sz w:val="21"/>
          <w:szCs w:val="21"/>
          <w:lang w:val="uk-UA"/>
        </w:rPr>
      </w:pPr>
      <w:r w:rsidRPr="009F1A3C">
        <w:rPr>
          <w:rFonts w:asciiTheme="majorHAnsi" w:hAnsiTheme="majorHAnsi"/>
          <w:b/>
          <w:bCs/>
          <w:sz w:val="21"/>
          <w:szCs w:val="21"/>
        </w:rPr>
        <w:t>III.</w:t>
      </w:r>
      <w:r w:rsidRPr="009F1A3C">
        <w:rPr>
          <w:rFonts w:asciiTheme="majorHAnsi" w:hAnsiTheme="majorHAnsi"/>
          <w:b/>
          <w:bCs/>
          <w:sz w:val="21"/>
          <w:szCs w:val="21"/>
        </w:rPr>
        <w:tab/>
      </w:r>
      <w:proofErr w:type="spellStart"/>
      <w:r w:rsidRPr="009F1A3C">
        <w:rPr>
          <w:rFonts w:asciiTheme="majorHAnsi" w:hAnsiTheme="majorHAnsi"/>
          <w:b/>
          <w:bCs/>
          <w:sz w:val="21"/>
          <w:szCs w:val="21"/>
        </w:rPr>
        <w:t>Стратегічні</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цілі</w:t>
      </w:r>
      <w:proofErr w:type="spellEnd"/>
      <w:r w:rsidRPr="009F1A3C">
        <w:rPr>
          <w:rFonts w:asciiTheme="majorHAnsi" w:hAnsiTheme="majorHAnsi"/>
          <w:b/>
          <w:bCs/>
          <w:sz w:val="21"/>
          <w:szCs w:val="21"/>
        </w:rPr>
        <w:t xml:space="preserve"> та </w:t>
      </w:r>
      <w:proofErr w:type="spellStart"/>
      <w:r w:rsidRPr="009F1A3C">
        <w:rPr>
          <w:rFonts w:asciiTheme="majorHAnsi" w:hAnsiTheme="majorHAnsi"/>
          <w:b/>
          <w:bCs/>
          <w:sz w:val="21"/>
          <w:szCs w:val="21"/>
        </w:rPr>
        <w:t>завдання</w:t>
      </w:r>
      <w:proofErr w:type="spellEnd"/>
      <w:r w:rsidR="00D36F9D">
        <w:rPr>
          <w:rFonts w:asciiTheme="majorHAnsi" w:hAnsiTheme="majorHAnsi"/>
          <w:b/>
          <w:bCs/>
          <w:sz w:val="21"/>
          <w:szCs w:val="21"/>
          <w:lang w:val="uk-UA"/>
        </w:rPr>
        <w:t xml:space="preserve"> </w:t>
      </w:r>
    </w:p>
    <w:p w14:paraId="18F9C4B7" w14:textId="04119A87" w:rsidR="009F1A3C" w:rsidRPr="00281274" w:rsidRDefault="009F1A3C" w:rsidP="00D36F9D">
      <w:pPr>
        <w:ind w:firstLine="567"/>
        <w:jc w:val="both"/>
        <w:rPr>
          <w:rFonts w:asciiTheme="majorHAnsi" w:hAnsiTheme="majorHAnsi"/>
          <w:sz w:val="21"/>
          <w:szCs w:val="21"/>
        </w:rPr>
      </w:pPr>
      <w:proofErr w:type="spellStart"/>
      <w:r w:rsidRPr="00281274">
        <w:rPr>
          <w:rFonts w:asciiTheme="majorHAnsi" w:hAnsiTheme="majorHAnsi"/>
          <w:sz w:val="21"/>
          <w:szCs w:val="21"/>
        </w:rPr>
        <w:t>Державна</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екологічна</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політика</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спрямована</w:t>
      </w:r>
      <w:proofErr w:type="spellEnd"/>
      <w:r w:rsidRPr="00281274">
        <w:rPr>
          <w:rFonts w:asciiTheme="majorHAnsi" w:hAnsiTheme="majorHAnsi"/>
          <w:sz w:val="21"/>
          <w:szCs w:val="21"/>
        </w:rPr>
        <w:t xml:space="preserve"> на </w:t>
      </w:r>
      <w:proofErr w:type="spellStart"/>
      <w:r w:rsidRPr="00281274">
        <w:rPr>
          <w:rFonts w:asciiTheme="majorHAnsi" w:hAnsiTheme="majorHAnsi"/>
          <w:sz w:val="21"/>
          <w:szCs w:val="21"/>
        </w:rPr>
        <w:t>досягнення</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стратегічних</w:t>
      </w:r>
      <w:proofErr w:type="spellEnd"/>
      <w:r w:rsidRPr="00281274">
        <w:rPr>
          <w:rFonts w:asciiTheme="majorHAnsi" w:hAnsiTheme="majorHAnsi"/>
          <w:sz w:val="21"/>
          <w:szCs w:val="21"/>
        </w:rPr>
        <w:t xml:space="preserve"> </w:t>
      </w:r>
      <w:proofErr w:type="spellStart"/>
      <w:r w:rsidRPr="00281274">
        <w:rPr>
          <w:rFonts w:asciiTheme="majorHAnsi" w:hAnsiTheme="majorHAnsi"/>
          <w:sz w:val="21"/>
          <w:szCs w:val="21"/>
        </w:rPr>
        <w:t>цілей</w:t>
      </w:r>
      <w:proofErr w:type="spellEnd"/>
      <w:r w:rsidRPr="00281274">
        <w:rPr>
          <w:rFonts w:asciiTheme="majorHAnsi" w:hAnsiTheme="majorHAnsi"/>
          <w:sz w:val="21"/>
          <w:szCs w:val="21"/>
        </w:rPr>
        <w:t>.</w:t>
      </w:r>
    </w:p>
    <w:p w14:paraId="40FC644A" w14:textId="6DC17913"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 xml:space="preserve"> </w:t>
      </w:r>
    </w:p>
    <w:p w14:paraId="3A9D9397" w14:textId="563DF025" w:rsidR="009F1A3C" w:rsidRPr="009F1A3C" w:rsidRDefault="009F1A3C" w:rsidP="00D36F9D">
      <w:pPr>
        <w:ind w:firstLine="567"/>
        <w:jc w:val="both"/>
        <w:rPr>
          <w:rFonts w:asciiTheme="majorHAnsi" w:hAnsiTheme="majorHAnsi"/>
          <w:b/>
          <w:bCs/>
          <w:sz w:val="21"/>
          <w:szCs w:val="21"/>
        </w:rPr>
      </w:pPr>
      <w:proofErr w:type="spellStart"/>
      <w:r w:rsidRPr="009F1A3C">
        <w:rPr>
          <w:rFonts w:asciiTheme="majorHAnsi" w:hAnsiTheme="majorHAnsi"/>
          <w:b/>
          <w:bCs/>
          <w:sz w:val="21"/>
          <w:szCs w:val="21"/>
        </w:rPr>
        <w:t>Ціль</w:t>
      </w:r>
      <w:proofErr w:type="spellEnd"/>
      <w:r w:rsidRPr="009F1A3C">
        <w:rPr>
          <w:rFonts w:asciiTheme="majorHAnsi" w:hAnsiTheme="majorHAnsi"/>
          <w:b/>
          <w:bCs/>
          <w:sz w:val="21"/>
          <w:szCs w:val="21"/>
        </w:rPr>
        <w:t xml:space="preserve"> 1. </w:t>
      </w:r>
      <w:proofErr w:type="spellStart"/>
      <w:r w:rsidRPr="009F1A3C">
        <w:rPr>
          <w:rFonts w:asciiTheme="majorHAnsi" w:hAnsiTheme="majorHAnsi"/>
          <w:b/>
          <w:bCs/>
          <w:sz w:val="21"/>
          <w:szCs w:val="21"/>
        </w:rPr>
        <w:t>Формування</w:t>
      </w:r>
      <w:proofErr w:type="spellEnd"/>
      <w:r w:rsidRPr="009F1A3C">
        <w:rPr>
          <w:rFonts w:asciiTheme="majorHAnsi" w:hAnsiTheme="majorHAnsi"/>
          <w:b/>
          <w:bCs/>
          <w:sz w:val="21"/>
          <w:szCs w:val="21"/>
        </w:rPr>
        <w:t xml:space="preserve"> в </w:t>
      </w:r>
      <w:proofErr w:type="spellStart"/>
      <w:r w:rsidRPr="009F1A3C">
        <w:rPr>
          <w:rFonts w:asciiTheme="majorHAnsi" w:hAnsiTheme="majorHAnsi"/>
          <w:b/>
          <w:bCs/>
          <w:sz w:val="21"/>
          <w:szCs w:val="21"/>
        </w:rPr>
        <w:t>суспільстві</w:t>
      </w:r>
      <w:proofErr w:type="spellEnd"/>
      <w:r w:rsidR="00D36F9D">
        <w:rPr>
          <w:rFonts w:asciiTheme="majorHAnsi" w:hAnsiTheme="majorHAnsi"/>
          <w:b/>
          <w:bCs/>
          <w:sz w:val="21"/>
          <w:szCs w:val="21"/>
          <w:lang w:val="uk-UA"/>
        </w:rPr>
        <w:t xml:space="preserve"> </w:t>
      </w:r>
      <w:proofErr w:type="spellStart"/>
      <w:r w:rsidRPr="009F1A3C">
        <w:rPr>
          <w:rFonts w:asciiTheme="majorHAnsi" w:hAnsiTheme="majorHAnsi"/>
          <w:b/>
          <w:bCs/>
          <w:sz w:val="21"/>
          <w:szCs w:val="21"/>
        </w:rPr>
        <w:t>екологічних</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цінностей</w:t>
      </w:r>
      <w:proofErr w:type="spellEnd"/>
      <w:r w:rsidRPr="009F1A3C">
        <w:rPr>
          <w:rFonts w:asciiTheme="majorHAnsi" w:hAnsiTheme="majorHAnsi"/>
          <w:b/>
          <w:bCs/>
          <w:sz w:val="21"/>
          <w:szCs w:val="21"/>
        </w:rPr>
        <w:t xml:space="preserve"> і </w:t>
      </w:r>
      <w:r w:rsidR="00D36F9D" w:rsidRPr="009F1A3C">
        <w:rPr>
          <w:rFonts w:asciiTheme="majorHAnsi" w:hAnsiTheme="majorHAnsi"/>
          <w:b/>
          <w:bCs/>
          <w:sz w:val="21"/>
          <w:szCs w:val="21"/>
        </w:rPr>
        <w:t>засад</w:t>
      </w:r>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сталого</w:t>
      </w:r>
      <w:proofErr w:type="spellEnd"/>
      <w:r w:rsidR="00D36F9D">
        <w:rPr>
          <w:rFonts w:asciiTheme="majorHAnsi" w:hAnsiTheme="majorHAnsi"/>
          <w:b/>
          <w:bCs/>
          <w:sz w:val="21"/>
          <w:szCs w:val="21"/>
          <w:lang w:val="uk-UA"/>
        </w:rPr>
        <w:t xml:space="preserve"> </w:t>
      </w:r>
      <w:proofErr w:type="spellStart"/>
      <w:r w:rsidRPr="009F1A3C">
        <w:rPr>
          <w:rFonts w:asciiTheme="majorHAnsi" w:hAnsiTheme="majorHAnsi"/>
          <w:b/>
          <w:bCs/>
          <w:sz w:val="21"/>
          <w:szCs w:val="21"/>
        </w:rPr>
        <w:t>споживання</w:t>
      </w:r>
      <w:proofErr w:type="spellEnd"/>
      <w:r w:rsidRPr="009F1A3C">
        <w:rPr>
          <w:rFonts w:asciiTheme="majorHAnsi" w:hAnsiTheme="majorHAnsi"/>
          <w:b/>
          <w:bCs/>
          <w:sz w:val="21"/>
          <w:szCs w:val="21"/>
        </w:rPr>
        <w:t xml:space="preserve"> та </w:t>
      </w:r>
      <w:proofErr w:type="spellStart"/>
      <w:r w:rsidRPr="009F1A3C">
        <w:rPr>
          <w:rFonts w:asciiTheme="majorHAnsi" w:hAnsiTheme="majorHAnsi"/>
          <w:b/>
          <w:bCs/>
          <w:sz w:val="21"/>
          <w:szCs w:val="21"/>
        </w:rPr>
        <w:t>виробництва</w:t>
      </w:r>
      <w:proofErr w:type="spellEnd"/>
    </w:p>
    <w:p w14:paraId="4A33D34F" w14:textId="77777777" w:rsidR="009F1A3C" w:rsidRPr="00281274" w:rsidRDefault="009F1A3C" w:rsidP="009F1A3C">
      <w:pPr>
        <w:ind w:firstLine="567"/>
        <w:jc w:val="both"/>
        <w:rPr>
          <w:rFonts w:asciiTheme="majorHAnsi" w:hAnsiTheme="majorHAnsi"/>
          <w:sz w:val="21"/>
          <w:szCs w:val="21"/>
          <w:u w:val="single"/>
        </w:rPr>
      </w:pPr>
      <w:proofErr w:type="spellStart"/>
      <w:r w:rsidRPr="00281274">
        <w:rPr>
          <w:rFonts w:asciiTheme="majorHAnsi" w:hAnsiTheme="majorHAnsi"/>
          <w:sz w:val="21"/>
          <w:szCs w:val="21"/>
          <w:u w:val="single"/>
        </w:rPr>
        <w:t>Завданнями</w:t>
      </w:r>
      <w:proofErr w:type="spellEnd"/>
      <w:r w:rsidRPr="00281274">
        <w:rPr>
          <w:rFonts w:asciiTheme="majorHAnsi" w:hAnsiTheme="majorHAnsi"/>
          <w:sz w:val="21"/>
          <w:szCs w:val="21"/>
          <w:u w:val="single"/>
        </w:rPr>
        <w:t xml:space="preserve"> є:</w:t>
      </w:r>
    </w:p>
    <w:p w14:paraId="413E542B" w14:textId="0091D0C9" w:rsidR="009F1A3C" w:rsidRP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D36F9D">
        <w:rPr>
          <w:rFonts w:asciiTheme="majorHAnsi" w:hAnsiTheme="majorHAnsi"/>
          <w:sz w:val="21"/>
          <w:szCs w:val="21"/>
        </w:rPr>
        <w:t>впровадження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освіти</w:t>
      </w:r>
      <w:proofErr w:type="spellEnd"/>
      <w:r w:rsidRPr="00D36F9D">
        <w:rPr>
          <w:rFonts w:asciiTheme="majorHAnsi" w:hAnsiTheme="majorHAnsi"/>
          <w:sz w:val="21"/>
          <w:szCs w:val="21"/>
        </w:rPr>
        <w:t xml:space="preserve"> в </w:t>
      </w:r>
      <w:proofErr w:type="spellStart"/>
      <w:r w:rsidRPr="00D36F9D">
        <w:rPr>
          <w:rFonts w:asciiTheme="majorHAnsi" w:hAnsiTheme="majorHAnsi"/>
          <w:sz w:val="21"/>
          <w:szCs w:val="21"/>
        </w:rPr>
        <w:t>інтересах</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сталого</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розвитку</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екологічної</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освіти</w:t>
      </w:r>
      <w:proofErr w:type="spellEnd"/>
      <w:r w:rsidRPr="00D36F9D">
        <w:rPr>
          <w:rFonts w:asciiTheme="majorHAnsi" w:hAnsiTheme="majorHAnsi"/>
          <w:sz w:val="21"/>
          <w:szCs w:val="21"/>
        </w:rPr>
        <w:t xml:space="preserve"> та </w:t>
      </w:r>
      <w:proofErr w:type="spellStart"/>
      <w:r w:rsidRPr="00D36F9D">
        <w:rPr>
          <w:rFonts w:asciiTheme="majorHAnsi" w:hAnsiTheme="majorHAnsi"/>
          <w:sz w:val="21"/>
          <w:szCs w:val="21"/>
        </w:rPr>
        <w:t>виховання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просвітницької</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діяльності</w:t>
      </w:r>
      <w:proofErr w:type="spellEnd"/>
      <w:r w:rsidRPr="00D36F9D">
        <w:rPr>
          <w:rFonts w:asciiTheme="majorHAnsi" w:hAnsiTheme="majorHAnsi"/>
          <w:sz w:val="21"/>
          <w:szCs w:val="21"/>
        </w:rPr>
        <w:t>;</w:t>
      </w:r>
    </w:p>
    <w:p w14:paraId="0F2FC0A1" w14:textId="742C45D4" w:rsidR="009F1A3C" w:rsidRP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D36F9D">
        <w:rPr>
          <w:rFonts w:asciiTheme="majorHAnsi" w:hAnsiTheme="majorHAnsi"/>
          <w:sz w:val="21"/>
          <w:szCs w:val="21"/>
        </w:rPr>
        <w:t>оцінка</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ставлення</w:t>
      </w:r>
      <w:proofErr w:type="spellEnd"/>
      <w:r w:rsidRPr="00D36F9D">
        <w:rPr>
          <w:rFonts w:asciiTheme="majorHAnsi" w:hAnsiTheme="majorHAnsi"/>
          <w:sz w:val="21"/>
          <w:szCs w:val="21"/>
        </w:rPr>
        <w:t xml:space="preserve"> та </w:t>
      </w:r>
      <w:proofErr w:type="spellStart"/>
      <w:r w:rsidRPr="00D36F9D">
        <w:rPr>
          <w:rFonts w:asciiTheme="majorHAnsi" w:hAnsiTheme="majorHAnsi"/>
          <w:sz w:val="21"/>
          <w:szCs w:val="21"/>
        </w:rPr>
        <w:t>підвищення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рівня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поінформованості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суспільства</w:t>
      </w:r>
      <w:proofErr w:type="spellEnd"/>
      <w:r w:rsidRPr="00D36F9D">
        <w:rPr>
          <w:rFonts w:asciiTheme="majorHAnsi" w:hAnsiTheme="majorHAnsi"/>
          <w:sz w:val="21"/>
          <w:szCs w:val="21"/>
        </w:rPr>
        <w:t>;</w:t>
      </w:r>
    </w:p>
    <w:p w14:paraId="441D54C7" w14:textId="77777777" w:rsid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D36F9D">
        <w:rPr>
          <w:rFonts w:asciiTheme="majorHAnsi" w:hAnsiTheme="majorHAnsi"/>
          <w:sz w:val="21"/>
          <w:szCs w:val="21"/>
        </w:rPr>
        <w:t>розвиток</w:t>
      </w:r>
      <w:proofErr w:type="spellEnd"/>
      <w:r w:rsidRPr="00D36F9D">
        <w:rPr>
          <w:rFonts w:asciiTheme="majorHAnsi" w:hAnsiTheme="majorHAnsi"/>
          <w:sz w:val="21"/>
          <w:szCs w:val="21"/>
        </w:rPr>
        <w:t xml:space="preserve"> партнерства </w:t>
      </w:r>
      <w:proofErr w:type="spellStart"/>
      <w:r w:rsidRPr="00D36F9D">
        <w:rPr>
          <w:rFonts w:asciiTheme="majorHAnsi" w:hAnsiTheme="majorHAnsi"/>
          <w:sz w:val="21"/>
          <w:szCs w:val="21"/>
        </w:rPr>
        <w:t>між</w:t>
      </w:r>
      <w:proofErr w:type="spellEnd"/>
      <w:r w:rsidRPr="00D36F9D">
        <w:rPr>
          <w:rFonts w:asciiTheme="majorHAnsi" w:hAnsiTheme="majorHAnsi"/>
          <w:sz w:val="21"/>
          <w:szCs w:val="21"/>
        </w:rPr>
        <w:t xml:space="preserve"> секторами </w:t>
      </w:r>
      <w:proofErr w:type="spellStart"/>
      <w:r w:rsidRPr="00D36F9D">
        <w:rPr>
          <w:rFonts w:asciiTheme="majorHAnsi" w:hAnsiTheme="majorHAnsi"/>
          <w:sz w:val="21"/>
          <w:szCs w:val="21"/>
        </w:rPr>
        <w:t>суспільства</w:t>
      </w:r>
      <w:proofErr w:type="spellEnd"/>
      <w:r w:rsidRPr="00D36F9D">
        <w:rPr>
          <w:rFonts w:asciiTheme="majorHAnsi" w:hAnsiTheme="majorHAnsi"/>
          <w:sz w:val="21"/>
          <w:szCs w:val="21"/>
        </w:rPr>
        <w:t xml:space="preserve">; </w:t>
      </w:r>
    </w:p>
    <w:p w14:paraId="35FD8D26" w14:textId="67D07B76" w:rsidR="009F1A3C" w:rsidRP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D36F9D">
        <w:rPr>
          <w:rFonts w:asciiTheme="majorHAnsi" w:hAnsiTheme="majorHAnsi"/>
          <w:sz w:val="21"/>
          <w:szCs w:val="21"/>
        </w:rPr>
        <w:t>забезпечення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участі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громадськості</w:t>
      </w:r>
      <w:proofErr w:type="spellEnd"/>
      <w:r w:rsidRPr="00D36F9D">
        <w:rPr>
          <w:rFonts w:asciiTheme="majorHAnsi" w:hAnsiTheme="majorHAnsi"/>
          <w:sz w:val="21"/>
          <w:szCs w:val="21"/>
        </w:rPr>
        <w:t xml:space="preserve"> у </w:t>
      </w:r>
      <w:proofErr w:type="spellStart"/>
      <w:r w:rsidRPr="00D36F9D">
        <w:rPr>
          <w:rFonts w:asciiTheme="majorHAnsi" w:hAnsiTheme="majorHAnsi"/>
          <w:sz w:val="21"/>
          <w:szCs w:val="21"/>
        </w:rPr>
        <w:t>прийнятті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управлінських</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рішень</w:t>
      </w:r>
      <w:proofErr w:type="spellEnd"/>
      <w:r w:rsidRPr="00D36F9D">
        <w:rPr>
          <w:rFonts w:asciiTheme="majorHAnsi" w:hAnsiTheme="majorHAnsi"/>
          <w:sz w:val="21"/>
          <w:szCs w:val="21"/>
        </w:rPr>
        <w:t xml:space="preserve"> у </w:t>
      </w:r>
      <w:proofErr w:type="spellStart"/>
      <w:r w:rsidRPr="00D36F9D">
        <w:rPr>
          <w:rFonts w:asciiTheme="majorHAnsi" w:hAnsiTheme="majorHAnsi"/>
          <w:sz w:val="21"/>
          <w:szCs w:val="21"/>
        </w:rPr>
        <w:t>сфері</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охорони</w:t>
      </w:r>
      <w:proofErr w:type="spellEnd"/>
      <w:r w:rsidRPr="00D36F9D">
        <w:rPr>
          <w:rFonts w:asciiTheme="majorHAnsi" w:hAnsiTheme="majorHAnsi"/>
          <w:sz w:val="21"/>
          <w:szCs w:val="21"/>
        </w:rPr>
        <w:t xml:space="preserve"> НПС та </w:t>
      </w:r>
      <w:proofErr w:type="spellStart"/>
      <w:r w:rsidRPr="00D36F9D">
        <w:rPr>
          <w:rFonts w:asciiTheme="majorHAnsi" w:hAnsiTheme="majorHAnsi"/>
          <w:sz w:val="21"/>
          <w:szCs w:val="21"/>
        </w:rPr>
        <w:t>природокористування</w:t>
      </w:r>
      <w:proofErr w:type="spellEnd"/>
      <w:r w:rsidRPr="00D36F9D">
        <w:rPr>
          <w:rFonts w:asciiTheme="majorHAnsi" w:hAnsiTheme="majorHAnsi"/>
          <w:sz w:val="21"/>
          <w:szCs w:val="21"/>
        </w:rPr>
        <w:t>;</w:t>
      </w:r>
    </w:p>
    <w:p w14:paraId="5B1CA82B" w14:textId="1FA3FFC4" w:rsidR="009F1A3C" w:rsidRP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D36F9D">
        <w:rPr>
          <w:rFonts w:asciiTheme="majorHAnsi" w:hAnsiTheme="majorHAnsi"/>
          <w:sz w:val="21"/>
          <w:szCs w:val="21"/>
        </w:rPr>
        <w:t>забезпечення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дотримання</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екологічних</w:t>
      </w:r>
      <w:proofErr w:type="spellEnd"/>
      <w:r w:rsidRPr="00D36F9D">
        <w:rPr>
          <w:rFonts w:asciiTheme="majorHAnsi" w:hAnsiTheme="majorHAnsi"/>
          <w:sz w:val="21"/>
          <w:szCs w:val="21"/>
        </w:rPr>
        <w:t xml:space="preserve"> прав та </w:t>
      </w:r>
      <w:proofErr w:type="spellStart"/>
      <w:r w:rsidRPr="00D36F9D">
        <w:rPr>
          <w:rFonts w:asciiTheme="majorHAnsi" w:hAnsiTheme="majorHAnsi"/>
          <w:sz w:val="21"/>
          <w:szCs w:val="21"/>
        </w:rPr>
        <w:t>обов'язків</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громадян</w:t>
      </w:r>
      <w:proofErr w:type="spellEnd"/>
      <w:r w:rsidRPr="00D36F9D">
        <w:rPr>
          <w:rFonts w:asciiTheme="majorHAnsi" w:hAnsiTheme="majorHAnsi"/>
          <w:sz w:val="21"/>
          <w:szCs w:val="21"/>
        </w:rPr>
        <w:t xml:space="preserve">, доступу </w:t>
      </w:r>
      <w:proofErr w:type="spellStart"/>
      <w:r w:rsidRPr="00D36F9D">
        <w:rPr>
          <w:rFonts w:asciiTheme="majorHAnsi" w:hAnsiTheme="majorHAnsi"/>
          <w:sz w:val="21"/>
          <w:szCs w:val="21"/>
        </w:rPr>
        <w:t>громадськості</w:t>
      </w:r>
      <w:proofErr w:type="spellEnd"/>
      <w:r w:rsidRPr="00D36F9D">
        <w:rPr>
          <w:rFonts w:asciiTheme="majorHAnsi" w:hAnsiTheme="majorHAnsi"/>
          <w:sz w:val="21"/>
          <w:szCs w:val="21"/>
        </w:rPr>
        <w:t xml:space="preserve"> до </w:t>
      </w:r>
      <w:proofErr w:type="spellStart"/>
      <w:r w:rsidRPr="00D36F9D">
        <w:rPr>
          <w:rFonts w:asciiTheme="majorHAnsi" w:hAnsiTheme="majorHAnsi"/>
          <w:sz w:val="21"/>
          <w:szCs w:val="21"/>
        </w:rPr>
        <w:t>правосуддя</w:t>
      </w:r>
      <w:proofErr w:type="spellEnd"/>
      <w:r w:rsidRPr="00D36F9D">
        <w:rPr>
          <w:rFonts w:asciiTheme="majorHAnsi" w:hAnsiTheme="majorHAnsi"/>
          <w:sz w:val="21"/>
          <w:szCs w:val="21"/>
        </w:rPr>
        <w:t xml:space="preserve">. </w:t>
      </w:r>
    </w:p>
    <w:p w14:paraId="5C2E94F9" w14:textId="36861A5A" w:rsidR="009F1A3C" w:rsidRPr="009F1A3C" w:rsidRDefault="009F1A3C" w:rsidP="009F1A3C">
      <w:pPr>
        <w:ind w:firstLine="567"/>
        <w:jc w:val="both"/>
        <w:rPr>
          <w:rFonts w:asciiTheme="majorHAnsi" w:hAnsiTheme="majorHAnsi"/>
          <w:b/>
          <w:bCs/>
          <w:sz w:val="21"/>
          <w:szCs w:val="21"/>
        </w:rPr>
      </w:pPr>
      <w:proofErr w:type="spellStart"/>
      <w:r w:rsidRPr="009F1A3C">
        <w:rPr>
          <w:rFonts w:asciiTheme="majorHAnsi" w:hAnsiTheme="majorHAnsi"/>
          <w:b/>
          <w:bCs/>
          <w:sz w:val="21"/>
          <w:szCs w:val="21"/>
        </w:rPr>
        <w:t>Ціль</w:t>
      </w:r>
      <w:proofErr w:type="spellEnd"/>
      <w:r w:rsidRPr="009F1A3C">
        <w:rPr>
          <w:rFonts w:asciiTheme="majorHAnsi" w:hAnsiTheme="majorHAnsi"/>
          <w:b/>
          <w:bCs/>
          <w:sz w:val="21"/>
          <w:szCs w:val="21"/>
        </w:rPr>
        <w:t xml:space="preserve"> 2. </w:t>
      </w:r>
      <w:proofErr w:type="spellStart"/>
      <w:r w:rsidRPr="009F1A3C">
        <w:rPr>
          <w:rFonts w:asciiTheme="majorHAnsi" w:hAnsiTheme="majorHAnsi"/>
          <w:b/>
          <w:bCs/>
          <w:sz w:val="21"/>
          <w:szCs w:val="21"/>
        </w:rPr>
        <w:t>Забезпечення</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сталого</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розвитку</w:t>
      </w:r>
      <w:proofErr w:type="spellEnd"/>
      <w:r>
        <w:rPr>
          <w:rFonts w:asciiTheme="majorHAnsi" w:hAnsiTheme="majorHAnsi"/>
          <w:b/>
          <w:bCs/>
          <w:sz w:val="21"/>
          <w:szCs w:val="21"/>
          <w:lang w:val="uk-UA"/>
        </w:rPr>
        <w:t xml:space="preserve"> </w:t>
      </w:r>
      <w:r w:rsidRPr="009F1A3C">
        <w:rPr>
          <w:rFonts w:asciiTheme="majorHAnsi" w:hAnsiTheme="majorHAnsi"/>
          <w:b/>
          <w:bCs/>
          <w:sz w:val="21"/>
          <w:szCs w:val="21"/>
        </w:rPr>
        <w:t>приро</w:t>
      </w:r>
      <w:r w:rsidRPr="009F1A3C">
        <w:rPr>
          <w:rFonts w:asciiTheme="majorHAnsi" w:hAnsiTheme="majorHAnsi"/>
          <w:b/>
          <w:bCs/>
          <w:sz w:val="21"/>
          <w:szCs w:val="21"/>
        </w:rPr>
        <w:t>д</w:t>
      </w:r>
      <w:r w:rsidRPr="009F1A3C">
        <w:rPr>
          <w:rFonts w:asciiTheme="majorHAnsi" w:hAnsiTheme="majorHAnsi"/>
          <w:b/>
          <w:bCs/>
          <w:sz w:val="21"/>
          <w:szCs w:val="21"/>
        </w:rPr>
        <w:t xml:space="preserve">но-ресурсного </w:t>
      </w:r>
      <w:proofErr w:type="spellStart"/>
      <w:r w:rsidRPr="009F1A3C">
        <w:rPr>
          <w:rFonts w:asciiTheme="majorHAnsi" w:hAnsiTheme="majorHAnsi"/>
          <w:b/>
          <w:bCs/>
          <w:sz w:val="21"/>
          <w:szCs w:val="21"/>
        </w:rPr>
        <w:t>потенціалу</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України</w:t>
      </w:r>
      <w:proofErr w:type="spellEnd"/>
    </w:p>
    <w:p w14:paraId="0215EDDA" w14:textId="77777777" w:rsidR="009F1A3C" w:rsidRPr="00281274" w:rsidRDefault="009F1A3C" w:rsidP="009F1A3C">
      <w:pPr>
        <w:ind w:firstLine="567"/>
        <w:jc w:val="both"/>
        <w:rPr>
          <w:rFonts w:asciiTheme="majorHAnsi" w:hAnsiTheme="majorHAnsi"/>
          <w:sz w:val="21"/>
          <w:szCs w:val="21"/>
          <w:u w:val="single"/>
        </w:rPr>
      </w:pPr>
      <w:proofErr w:type="spellStart"/>
      <w:r w:rsidRPr="00281274">
        <w:rPr>
          <w:rFonts w:asciiTheme="majorHAnsi" w:hAnsiTheme="majorHAnsi"/>
          <w:sz w:val="21"/>
          <w:szCs w:val="21"/>
          <w:u w:val="single"/>
        </w:rPr>
        <w:t>Завданнями</w:t>
      </w:r>
      <w:proofErr w:type="spellEnd"/>
      <w:r w:rsidRPr="00281274">
        <w:rPr>
          <w:rFonts w:asciiTheme="majorHAnsi" w:hAnsiTheme="majorHAnsi"/>
          <w:sz w:val="21"/>
          <w:szCs w:val="21"/>
          <w:u w:val="single"/>
        </w:rPr>
        <w:t xml:space="preserve"> є:</w:t>
      </w:r>
    </w:p>
    <w:p w14:paraId="1E526C0F" w14:textId="3204386A"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підготовка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реалізації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лісоуправління</w:t>
      </w:r>
      <w:proofErr w:type="spellEnd"/>
      <w:r w:rsidRPr="009F1A3C">
        <w:rPr>
          <w:rFonts w:asciiTheme="majorHAnsi" w:hAnsiTheme="majorHAnsi"/>
          <w:sz w:val="21"/>
          <w:szCs w:val="21"/>
        </w:rPr>
        <w:t>;</w:t>
      </w:r>
    </w:p>
    <w:p w14:paraId="5B084734" w14:textId="66F51625"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інструментів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споживання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виробництва</w:t>
      </w:r>
      <w:proofErr w:type="spellEnd"/>
      <w:r w:rsidRPr="009F1A3C">
        <w:rPr>
          <w:rFonts w:asciiTheme="majorHAnsi" w:hAnsiTheme="majorHAnsi"/>
          <w:sz w:val="21"/>
          <w:szCs w:val="21"/>
        </w:rPr>
        <w:t>;</w:t>
      </w:r>
    </w:p>
    <w:p w14:paraId="67A078DE" w14:textId="79865285"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подальший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кадастрів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статистичної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звітності</w:t>
      </w:r>
      <w:proofErr w:type="spellEnd"/>
      <w:r w:rsidRPr="009F1A3C">
        <w:rPr>
          <w:rFonts w:asciiTheme="majorHAnsi" w:hAnsiTheme="majorHAnsi"/>
          <w:sz w:val="21"/>
          <w:szCs w:val="21"/>
        </w:rPr>
        <w:t>; </w:t>
      </w:r>
    </w:p>
    <w:p w14:paraId="1249DAD5" w14:textId="55154910"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створення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економічно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обґрунтованої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платежів</w:t>
      </w:r>
      <w:proofErr w:type="spellEnd"/>
      <w:r w:rsidRPr="009F1A3C">
        <w:rPr>
          <w:rFonts w:asciiTheme="majorHAnsi" w:hAnsiTheme="majorHAnsi"/>
          <w:sz w:val="21"/>
          <w:szCs w:val="21"/>
        </w:rPr>
        <w:t xml:space="preserve"> за </w:t>
      </w:r>
      <w:proofErr w:type="spellStart"/>
      <w:r w:rsidRPr="009F1A3C">
        <w:rPr>
          <w:rFonts w:asciiTheme="majorHAnsi" w:hAnsiTheme="majorHAnsi"/>
          <w:sz w:val="21"/>
          <w:szCs w:val="21"/>
        </w:rPr>
        <w:t>спеціальне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w:t>
      </w:r>
    </w:p>
    <w:p w14:paraId="2118BAFE" w14:textId="7A721C20"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зменшення</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втрат</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біологічного</w:t>
      </w:r>
      <w:proofErr w:type="spellEnd"/>
      <w:r w:rsidRPr="009F1A3C">
        <w:rPr>
          <w:rFonts w:asciiTheme="majorHAnsi" w:hAnsiTheme="majorHAnsi"/>
          <w:sz w:val="21"/>
          <w:szCs w:val="21"/>
        </w:rPr>
        <w:t xml:space="preserve"> та</w:t>
      </w:r>
      <w:r>
        <w:rPr>
          <w:rFonts w:asciiTheme="majorHAnsi" w:hAnsiTheme="majorHAnsi"/>
          <w:sz w:val="21"/>
          <w:szCs w:val="21"/>
          <w:lang w:val="uk-UA"/>
        </w:rPr>
        <w:t xml:space="preserve"> </w:t>
      </w:r>
      <w:r w:rsidRPr="009F1A3C">
        <w:rPr>
          <w:rFonts w:asciiTheme="majorHAnsi" w:hAnsiTheme="majorHAnsi"/>
          <w:sz w:val="21"/>
          <w:szCs w:val="21"/>
        </w:rPr>
        <w:t xml:space="preserve">ландшафтного </w:t>
      </w:r>
      <w:proofErr w:type="spellStart"/>
      <w:r w:rsidRPr="009F1A3C">
        <w:rPr>
          <w:rFonts w:asciiTheme="majorHAnsi" w:hAnsiTheme="majorHAnsi"/>
          <w:sz w:val="21"/>
          <w:szCs w:val="21"/>
        </w:rPr>
        <w:t>різноманіття</w:t>
      </w:r>
      <w:proofErr w:type="spellEnd"/>
      <w:r w:rsidRPr="009F1A3C">
        <w:rPr>
          <w:rFonts w:asciiTheme="majorHAnsi" w:hAnsiTheme="majorHAnsi"/>
          <w:sz w:val="21"/>
          <w:szCs w:val="21"/>
        </w:rPr>
        <w:t>;</w:t>
      </w:r>
    </w:p>
    <w:p w14:paraId="4CCA6662" w14:textId="06ADEDCA"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збереження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відновлення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чисельності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видів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флори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фауни</w:t>
      </w:r>
      <w:proofErr w:type="spellEnd"/>
      <w:r w:rsidRPr="009F1A3C">
        <w:rPr>
          <w:rFonts w:asciiTheme="majorHAnsi" w:hAnsiTheme="majorHAnsi"/>
          <w:sz w:val="21"/>
          <w:szCs w:val="21"/>
        </w:rPr>
        <w:t>;</w:t>
      </w:r>
    </w:p>
    <w:p w14:paraId="0BC69BB7" w14:textId="01217741"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протидія</w:t>
      </w:r>
      <w:proofErr w:type="spellEnd"/>
      <w:r w:rsidRPr="009F1A3C">
        <w:rPr>
          <w:rFonts w:asciiTheme="majorHAnsi" w:hAnsiTheme="majorHAnsi"/>
          <w:sz w:val="21"/>
          <w:szCs w:val="21"/>
        </w:rPr>
        <w:t xml:space="preserve"> незаконному </w:t>
      </w:r>
      <w:proofErr w:type="spellStart"/>
      <w:r w:rsidRPr="009F1A3C">
        <w:rPr>
          <w:rFonts w:asciiTheme="majorHAnsi" w:hAnsiTheme="majorHAnsi"/>
          <w:sz w:val="21"/>
          <w:szCs w:val="21"/>
        </w:rPr>
        <w:t>обігу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об'єктами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дикої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фауни</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флори</w:t>
      </w:r>
      <w:proofErr w:type="spellEnd"/>
      <w:r w:rsidRPr="009F1A3C">
        <w:rPr>
          <w:rFonts w:asciiTheme="majorHAnsi" w:hAnsiTheme="majorHAnsi"/>
          <w:sz w:val="21"/>
          <w:szCs w:val="21"/>
        </w:rPr>
        <w:t>; </w:t>
      </w:r>
    </w:p>
    <w:p w14:paraId="5D507459" w14:textId="2981DE04"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створення</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суходолі</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акваторії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Чорного</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Азовського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морів</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збереження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функціонування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репрезентативної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ефективно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керованої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територій</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об'єктів</w:t>
      </w:r>
      <w:proofErr w:type="spellEnd"/>
      <w:r w:rsidRPr="009F1A3C">
        <w:rPr>
          <w:rFonts w:asciiTheme="majorHAnsi" w:hAnsiTheme="majorHAnsi"/>
          <w:sz w:val="21"/>
          <w:szCs w:val="21"/>
        </w:rPr>
        <w:t xml:space="preserve"> природно-</w:t>
      </w:r>
      <w:proofErr w:type="spellStart"/>
      <w:r w:rsidRPr="009F1A3C">
        <w:rPr>
          <w:rFonts w:asciiTheme="majorHAnsi" w:hAnsiTheme="majorHAnsi"/>
          <w:sz w:val="21"/>
          <w:szCs w:val="21"/>
        </w:rPr>
        <w:t>заповідного</w:t>
      </w:r>
      <w:proofErr w:type="spellEnd"/>
      <w:r w:rsidRPr="009F1A3C">
        <w:rPr>
          <w:rFonts w:asciiTheme="majorHAnsi" w:hAnsiTheme="majorHAnsi"/>
          <w:sz w:val="21"/>
          <w:szCs w:val="21"/>
        </w:rPr>
        <w:t xml:space="preserve"> фонду, у тому </w:t>
      </w:r>
      <w:proofErr w:type="spellStart"/>
      <w:r w:rsidRPr="009F1A3C">
        <w:rPr>
          <w:rFonts w:asciiTheme="majorHAnsi" w:hAnsiTheme="majorHAnsi"/>
          <w:sz w:val="21"/>
          <w:szCs w:val="21"/>
        </w:rPr>
        <w:t>числі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транскордонних</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європейського</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міжнародного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значення</w:t>
      </w:r>
      <w:proofErr w:type="spellEnd"/>
      <w:r w:rsidRPr="009F1A3C">
        <w:rPr>
          <w:rFonts w:asciiTheme="majorHAnsi" w:hAnsiTheme="majorHAnsi"/>
          <w:sz w:val="21"/>
          <w:szCs w:val="21"/>
        </w:rPr>
        <w:t>;</w:t>
      </w:r>
    </w:p>
    <w:p w14:paraId="728C755D" w14:textId="59882317"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зменшення</w:t>
      </w:r>
      <w:proofErr w:type="spellEnd"/>
      <w:r w:rsidRPr="009F1A3C">
        <w:rPr>
          <w:rFonts w:asciiTheme="majorHAnsi" w:hAnsiTheme="majorHAnsi"/>
          <w:sz w:val="21"/>
          <w:szCs w:val="21"/>
        </w:rPr>
        <w:t xml:space="preserve"> негативного </w:t>
      </w:r>
      <w:proofErr w:type="spellStart"/>
      <w:r w:rsidRPr="009F1A3C">
        <w:rPr>
          <w:rFonts w:asciiTheme="majorHAnsi" w:hAnsiTheme="majorHAnsi"/>
          <w:sz w:val="21"/>
          <w:szCs w:val="21"/>
        </w:rPr>
        <w:t>впливу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процесів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урбанізації</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навколишнє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середовище</w:t>
      </w:r>
      <w:proofErr w:type="spellEnd"/>
      <w:r w:rsidRPr="009F1A3C">
        <w:rPr>
          <w:rFonts w:asciiTheme="majorHAnsi" w:hAnsiTheme="majorHAnsi"/>
          <w:sz w:val="21"/>
          <w:szCs w:val="21"/>
        </w:rPr>
        <w:t>; </w:t>
      </w:r>
    </w:p>
    <w:p w14:paraId="117F545E" w14:textId="56B718D9"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збереження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відновлення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збалансованого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рослинного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світу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w:t>
      </w:r>
    </w:p>
    <w:p w14:paraId="5CD45D0F" w14:textId="49412176"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водними</w:t>
      </w:r>
      <w:proofErr w:type="spellEnd"/>
      <w:r w:rsidRPr="009F1A3C">
        <w:rPr>
          <w:rFonts w:asciiTheme="majorHAnsi" w:hAnsiTheme="majorHAnsi"/>
          <w:sz w:val="21"/>
          <w:szCs w:val="21"/>
        </w:rPr>
        <w:t xml:space="preserve"> ресурсами за </w:t>
      </w:r>
      <w:proofErr w:type="spellStart"/>
      <w:r w:rsidRPr="009F1A3C">
        <w:rPr>
          <w:rFonts w:asciiTheme="majorHAnsi" w:hAnsiTheme="majorHAnsi"/>
          <w:sz w:val="21"/>
          <w:szCs w:val="21"/>
        </w:rPr>
        <w:t>басейновим</w:t>
      </w:r>
      <w:proofErr w:type="spellEnd"/>
      <w:r w:rsidRPr="009F1A3C">
        <w:rPr>
          <w:rFonts w:asciiTheme="majorHAnsi" w:hAnsiTheme="majorHAnsi"/>
          <w:sz w:val="21"/>
          <w:szCs w:val="21"/>
        </w:rPr>
        <w:t xml:space="preserve"> принципом;</w:t>
      </w:r>
    </w:p>
    <w:p w14:paraId="5A02EA28" w14:textId="4ADA2CFD"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земель, </w:t>
      </w:r>
      <w:proofErr w:type="spellStart"/>
      <w:r w:rsidRPr="009F1A3C">
        <w:rPr>
          <w:rFonts w:asciiTheme="majorHAnsi" w:hAnsiTheme="majorHAnsi"/>
          <w:sz w:val="21"/>
          <w:szCs w:val="21"/>
        </w:rPr>
        <w:t>покращення</w:t>
      </w:r>
      <w:proofErr w:type="spellEnd"/>
      <w:r w:rsidRPr="009F1A3C">
        <w:rPr>
          <w:rFonts w:asciiTheme="majorHAnsi" w:hAnsiTheme="majorHAnsi"/>
          <w:sz w:val="21"/>
          <w:szCs w:val="21"/>
        </w:rPr>
        <w:t xml:space="preserve"> стану </w:t>
      </w:r>
      <w:proofErr w:type="spellStart"/>
      <w:r w:rsidRPr="009F1A3C">
        <w:rPr>
          <w:rFonts w:asciiTheme="majorHAnsi" w:hAnsiTheme="majorHAnsi"/>
          <w:sz w:val="21"/>
          <w:szCs w:val="21"/>
        </w:rPr>
        <w:t>уражених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екосистем</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сприяння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досягненню</w:t>
      </w:r>
      <w:proofErr w:type="spellEnd"/>
      <w:r w:rsidRPr="009F1A3C">
        <w:rPr>
          <w:rFonts w:asciiTheme="majorHAnsi" w:hAnsiTheme="majorHAnsi"/>
          <w:sz w:val="21"/>
          <w:szCs w:val="21"/>
        </w:rPr>
        <w:t xml:space="preserve"> нейтрального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деградації</w:t>
      </w:r>
      <w:proofErr w:type="spellEnd"/>
      <w:r w:rsidRPr="009F1A3C">
        <w:rPr>
          <w:rFonts w:asciiTheme="majorHAnsi" w:hAnsiTheme="majorHAnsi"/>
          <w:sz w:val="21"/>
          <w:szCs w:val="21"/>
        </w:rPr>
        <w:t xml:space="preserve"> земель; </w:t>
      </w:r>
    </w:p>
    <w:p w14:paraId="3CDDD4FA" w14:textId="62AD8388"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перетворення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сфери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надрокористування</w:t>
      </w:r>
      <w:proofErr w:type="spellEnd"/>
      <w:r w:rsidRPr="009F1A3C">
        <w:rPr>
          <w:rFonts w:asciiTheme="majorHAnsi" w:hAnsiTheme="majorHAnsi"/>
          <w:sz w:val="21"/>
          <w:szCs w:val="21"/>
        </w:rPr>
        <w:t xml:space="preserve"> в максимально прозору та </w:t>
      </w:r>
      <w:proofErr w:type="spellStart"/>
      <w:r w:rsidRPr="009F1A3C">
        <w:rPr>
          <w:rFonts w:asciiTheme="majorHAnsi" w:hAnsiTheme="majorHAnsi"/>
          <w:sz w:val="21"/>
          <w:szCs w:val="21"/>
        </w:rPr>
        <w:t>інвестиційно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привабливу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галузь</w:t>
      </w:r>
      <w:proofErr w:type="spellEnd"/>
      <w:r w:rsidRPr="009F1A3C">
        <w:rPr>
          <w:rFonts w:asciiTheme="majorHAnsi" w:hAnsiTheme="majorHAnsi"/>
          <w:sz w:val="21"/>
          <w:szCs w:val="21"/>
        </w:rPr>
        <w:t>;</w:t>
      </w:r>
    </w:p>
    <w:p w14:paraId="2E505C56" w14:textId="10281758"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стимулювання</w:t>
      </w:r>
      <w:proofErr w:type="spellEnd"/>
      <w:r w:rsidRPr="009F1A3C">
        <w:rPr>
          <w:rFonts w:asciiTheme="majorHAnsi" w:hAnsiTheme="majorHAnsi"/>
          <w:sz w:val="21"/>
          <w:szCs w:val="21"/>
        </w:rPr>
        <w:tab/>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систем</w:t>
      </w:r>
      <w:r>
        <w:rPr>
          <w:rFonts w:asciiTheme="majorHAnsi" w:hAnsiTheme="majorHAnsi"/>
          <w:sz w:val="21"/>
          <w:szCs w:val="21"/>
          <w:lang w:val="uk-UA"/>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підприємствах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одночасно</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поліпшенням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характеристик </w:t>
      </w:r>
      <w:proofErr w:type="spellStart"/>
      <w:r w:rsidRPr="009F1A3C">
        <w:rPr>
          <w:rFonts w:asciiTheme="majorHAnsi" w:hAnsiTheme="majorHAnsi"/>
          <w:sz w:val="21"/>
          <w:szCs w:val="21"/>
        </w:rPr>
        <w:t>продукції</w:t>
      </w:r>
      <w:proofErr w:type="spellEnd"/>
      <w:r w:rsidRPr="009F1A3C">
        <w:rPr>
          <w:rFonts w:asciiTheme="majorHAnsi" w:hAnsiTheme="majorHAnsi"/>
          <w:sz w:val="21"/>
          <w:szCs w:val="21"/>
        </w:rPr>
        <w:t>;</w:t>
      </w:r>
    </w:p>
    <w:p w14:paraId="5BF328DB" w14:textId="67BA77B1"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наукові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дослідження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відчуження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зони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безумовного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обов'язкового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відселення</w:t>
      </w:r>
      <w:proofErr w:type="spellEnd"/>
      <w:r w:rsidRPr="009F1A3C">
        <w:rPr>
          <w:rFonts w:asciiTheme="majorHAnsi" w:hAnsiTheme="majorHAnsi"/>
          <w:sz w:val="21"/>
          <w:szCs w:val="21"/>
        </w:rPr>
        <w:t>;</w:t>
      </w:r>
    </w:p>
    <w:p w14:paraId="51EC11B0" w14:textId="45C19B5C" w:rsidR="009F1A3C" w:rsidRPr="00D36F9D"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упровадження</w:t>
      </w:r>
      <w:proofErr w:type="spellEnd"/>
      <w:r w:rsidR="00D36F9D">
        <w:rPr>
          <w:rFonts w:asciiTheme="majorHAnsi" w:hAnsiTheme="majorHAnsi"/>
          <w:sz w:val="21"/>
          <w:szCs w:val="21"/>
          <w:lang w:val="uk-UA"/>
        </w:rPr>
        <w:t xml:space="preserve"> </w:t>
      </w:r>
      <w:proofErr w:type="spellStart"/>
      <w:r w:rsidRPr="009F1A3C">
        <w:rPr>
          <w:rFonts w:asciiTheme="majorHAnsi" w:hAnsiTheme="majorHAnsi"/>
          <w:sz w:val="21"/>
          <w:szCs w:val="21"/>
        </w:rPr>
        <w:t>технологій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електронного</w:t>
      </w:r>
      <w:proofErr w:type="spellEnd"/>
      <w:r w:rsidR="00D36F9D">
        <w:rPr>
          <w:rFonts w:asciiTheme="majorHAnsi" w:hAnsiTheme="majorHAnsi"/>
          <w:sz w:val="21"/>
          <w:szCs w:val="21"/>
          <w:lang w:val="uk-UA"/>
        </w:rPr>
        <w:t xml:space="preserve"> </w:t>
      </w:r>
      <w:proofErr w:type="spellStart"/>
      <w:r w:rsidRPr="00D36F9D">
        <w:rPr>
          <w:rFonts w:asciiTheme="majorHAnsi" w:hAnsiTheme="majorHAnsi"/>
          <w:sz w:val="21"/>
          <w:szCs w:val="21"/>
        </w:rPr>
        <w:t>урядування</w:t>
      </w:r>
      <w:proofErr w:type="spellEnd"/>
      <w:r w:rsidRPr="00D36F9D">
        <w:rPr>
          <w:rFonts w:asciiTheme="majorHAnsi" w:hAnsiTheme="majorHAnsi"/>
          <w:sz w:val="21"/>
          <w:szCs w:val="21"/>
        </w:rPr>
        <w:t xml:space="preserve"> в </w:t>
      </w:r>
      <w:proofErr w:type="spellStart"/>
      <w:r w:rsidRPr="00D36F9D">
        <w:rPr>
          <w:rFonts w:asciiTheme="majorHAnsi" w:hAnsiTheme="majorHAnsi"/>
          <w:sz w:val="21"/>
          <w:szCs w:val="21"/>
        </w:rPr>
        <w:t>екологічній</w:t>
      </w:r>
      <w:proofErr w:type="spellEnd"/>
      <w:r w:rsidRPr="00D36F9D">
        <w:rPr>
          <w:rFonts w:asciiTheme="majorHAnsi" w:hAnsiTheme="majorHAnsi"/>
          <w:sz w:val="21"/>
          <w:szCs w:val="21"/>
        </w:rPr>
        <w:t xml:space="preserve"> </w:t>
      </w:r>
      <w:proofErr w:type="spellStart"/>
      <w:r w:rsidRPr="00D36F9D">
        <w:rPr>
          <w:rFonts w:asciiTheme="majorHAnsi" w:hAnsiTheme="majorHAnsi"/>
          <w:sz w:val="21"/>
          <w:szCs w:val="21"/>
        </w:rPr>
        <w:t>сфері</w:t>
      </w:r>
      <w:proofErr w:type="spellEnd"/>
      <w:r w:rsidRPr="00D36F9D">
        <w:rPr>
          <w:rFonts w:asciiTheme="majorHAnsi" w:hAnsiTheme="majorHAnsi"/>
          <w:sz w:val="21"/>
          <w:szCs w:val="21"/>
        </w:rPr>
        <w:t xml:space="preserve">. </w:t>
      </w:r>
    </w:p>
    <w:p w14:paraId="77B7A0B9" w14:textId="1A261690" w:rsidR="009F1A3C" w:rsidRPr="009F1A3C" w:rsidRDefault="009F1A3C" w:rsidP="009F1A3C">
      <w:pPr>
        <w:ind w:firstLine="567"/>
        <w:jc w:val="both"/>
        <w:rPr>
          <w:rFonts w:asciiTheme="majorHAnsi" w:hAnsiTheme="majorHAnsi"/>
          <w:b/>
          <w:bCs/>
          <w:sz w:val="21"/>
          <w:szCs w:val="21"/>
        </w:rPr>
      </w:pPr>
      <w:proofErr w:type="spellStart"/>
      <w:r w:rsidRPr="009F1A3C">
        <w:rPr>
          <w:rFonts w:asciiTheme="majorHAnsi" w:hAnsiTheme="majorHAnsi"/>
          <w:b/>
          <w:bCs/>
          <w:sz w:val="21"/>
          <w:szCs w:val="21"/>
        </w:rPr>
        <w:t>Ціль</w:t>
      </w:r>
      <w:proofErr w:type="spellEnd"/>
      <w:r w:rsidRPr="009F1A3C">
        <w:rPr>
          <w:rFonts w:asciiTheme="majorHAnsi" w:hAnsiTheme="majorHAnsi"/>
          <w:b/>
          <w:bCs/>
          <w:sz w:val="21"/>
          <w:szCs w:val="21"/>
        </w:rPr>
        <w:t xml:space="preserve"> 3. </w:t>
      </w:r>
      <w:proofErr w:type="spellStart"/>
      <w:r w:rsidRPr="009F1A3C">
        <w:rPr>
          <w:rFonts w:asciiTheme="majorHAnsi" w:hAnsiTheme="majorHAnsi"/>
          <w:b/>
          <w:bCs/>
          <w:sz w:val="21"/>
          <w:szCs w:val="21"/>
        </w:rPr>
        <w:t>Забезпечення</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інтеграції</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екологічної</w:t>
      </w:r>
      <w:proofErr w:type="spellEnd"/>
      <w:r w:rsidRPr="009F1A3C">
        <w:rPr>
          <w:rFonts w:asciiTheme="majorHAnsi" w:hAnsiTheme="majorHAnsi"/>
          <w:b/>
          <w:bCs/>
          <w:sz w:val="21"/>
          <w:szCs w:val="21"/>
          <w:lang w:val="uk-UA"/>
        </w:rPr>
        <w:t xml:space="preserve"> </w:t>
      </w:r>
      <w:proofErr w:type="spellStart"/>
      <w:r w:rsidRPr="009F1A3C">
        <w:rPr>
          <w:rFonts w:asciiTheme="majorHAnsi" w:hAnsiTheme="majorHAnsi"/>
          <w:b/>
          <w:bCs/>
          <w:sz w:val="21"/>
          <w:szCs w:val="21"/>
        </w:rPr>
        <w:t>політики</w:t>
      </w:r>
      <w:proofErr w:type="spellEnd"/>
      <w:r w:rsidRPr="009F1A3C">
        <w:rPr>
          <w:rFonts w:asciiTheme="majorHAnsi" w:hAnsiTheme="majorHAnsi"/>
          <w:b/>
          <w:bCs/>
          <w:sz w:val="21"/>
          <w:szCs w:val="21"/>
        </w:rPr>
        <w:t xml:space="preserve"> в </w:t>
      </w:r>
      <w:proofErr w:type="spellStart"/>
      <w:r w:rsidRPr="009F1A3C">
        <w:rPr>
          <w:rFonts w:asciiTheme="majorHAnsi" w:hAnsiTheme="majorHAnsi"/>
          <w:b/>
          <w:bCs/>
          <w:sz w:val="21"/>
          <w:szCs w:val="21"/>
        </w:rPr>
        <w:t>процес</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прийняття</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рішень</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що</w:t>
      </w:r>
      <w:proofErr w:type="spellEnd"/>
      <w:r w:rsidRPr="009F1A3C">
        <w:rPr>
          <w:rFonts w:asciiTheme="majorHAnsi" w:hAnsiTheme="majorHAnsi"/>
          <w:b/>
          <w:bCs/>
          <w:sz w:val="21"/>
          <w:szCs w:val="21"/>
          <w:lang w:val="uk-UA"/>
        </w:rPr>
        <w:t>д</w:t>
      </w:r>
      <w:r w:rsidRPr="009F1A3C">
        <w:rPr>
          <w:rFonts w:asciiTheme="majorHAnsi" w:hAnsiTheme="majorHAnsi"/>
          <w:b/>
          <w:bCs/>
          <w:sz w:val="21"/>
          <w:szCs w:val="21"/>
        </w:rPr>
        <w:t>о</w:t>
      </w:r>
      <w:r w:rsidRPr="009F1A3C">
        <w:rPr>
          <w:rFonts w:asciiTheme="majorHAnsi" w:hAnsiTheme="majorHAnsi"/>
          <w:b/>
          <w:bCs/>
          <w:sz w:val="21"/>
          <w:szCs w:val="21"/>
          <w:lang w:val="uk-UA"/>
        </w:rPr>
        <w:t xml:space="preserve"> </w:t>
      </w:r>
      <w:proofErr w:type="spellStart"/>
      <w:r w:rsidRPr="009F1A3C">
        <w:rPr>
          <w:rFonts w:asciiTheme="majorHAnsi" w:hAnsiTheme="majorHAnsi"/>
          <w:b/>
          <w:bCs/>
          <w:sz w:val="21"/>
          <w:szCs w:val="21"/>
        </w:rPr>
        <w:t>соціально-економічного</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розвитку</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України</w:t>
      </w:r>
      <w:proofErr w:type="spellEnd"/>
    </w:p>
    <w:p w14:paraId="5A9DDAD5" w14:textId="77777777" w:rsidR="009F1A3C" w:rsidRPr="00281274" w:rsidRDefault="009F1A3C" w:rsidP="009F1A3C">
      <w:pPr>
        <w:ind w:firstLine="567"/>
        <w:jc w:val="both"/>
        <w:rPr>
          <w:rFonts w:asciiTheme="majorHAnsi" w:hAnsiTheme="majorHAnsi"/>
          <w:sz w:val="21"/>
          <w:szCs w:val="21"/>
          <w:u w:val="single"/>
        </w:rPr>
      </w:pPr>
      <w:proofErr w:type="spellStart"/>
      <w:r w:rsidRPr="00281274">
        <w:rPr>
          <w:rFonts w:asciiTheme="majorHAnsi" w:hAnsiTheme="majorHAnsi"/>
          <w:sz w:val="21"/>
          <w:szCs w:val="21"/>
          <w:u w:val="single"/>
        </w:rPr>
        <w:t>Завданнями</w:t>
      </w:r>
      <w:proofErr w:type="spellEnd"/>
      <w:r w:rsidRPr="00281274">
        <w:rPr>
          <w:rFonts w:asciiTheme="majorHAnsi" w:hAnsiTheme="majorHAnsi"/>
          <w:sz w:val="21"/>
          <w:szCs w:val="21"/>
          <w:u w:val="single"/>
        </w:rPr>
        <w:t xml:space="preserve"> є:</w:t>
      </w:r>
    </w:p>
    <w:p w14:paraId="74E10082" w14:textId="38A7772C" w:rsidR="009F1A3C" w:rsidRPr="009F1A3C" w:rsidRDefault="009F1A3C" w:rsidP="009F1A3C">
      <w:pPr>
        <w:jc w:val="both"/>
        <w:rPr>
          <w:rFonts w:asciiTheme="majorHAnsi" w:hAnsiTheme="majorHAnsi"/>
          <w:sz w:val="21"/>
          <w:szCs w:val="21"/>
        </w:rPr>
      </w:pP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галузевих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щодо</w:t>
      </w:r>
      <w:proofErr w:type="spellEnd"/>
      <w:r w:rsidRPr="009F1A3C">
        <w:rPr>
          <w:rFonts w:asciiTheme="majorHAnsi" w:hAnsiTheme="majorHAnsi"/>
          <w:sz w:val="21"/>
          <w:szCs w:val="21"/>
        </w:rPr>
        <w:t>:</w:t>
      </w:r>
    </w:p>
    <w:p w14:paraId="76DD60FA" w14:textId="53AE2889"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покращення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повітря</w:t>
      </w:r>
      <w:proofErr w:type="spellEnd"/>
      <w:r w:rsidRPr="009F1A3C">
        <w:rPr>
          <w:rFonts w:asciiTheme="majorHAnsi" w:hAnsiTheme="majorHAnsi"/>
          <w:sz w:val="21"/>
          <w:szCs w:val="21"/>
        </w:rPr>
        <w:t>;</w:t>
      </w:r>
    </w:p>
    <w:p w14:paraId="25DE4A70" w14:textId="5E4375F7"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покращення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якості</w:t>
      </w:r>
      <w:proofErr w:type="spellEnd"/>
      <w:r w:rsidRPr="009F1A3C">
        <w:rPr>
          <w:rFonts w:asciiTheme="majorHAnsi" w:hAnsiTheme="majorHAnsi"/>
          <w:sz w:val="21"/>
          <w:szCs w:val="21"/>
        </w:rPr>
        <w:t xml:space="preserve"> води та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водними</w:t>
      </w:r>
      <w:proofErr w:type="spellEnd"/>
      <w:r w:rsidRPr="009F1A3C">
        <w:rPr>
          <w:rFonts w:asciiTheme="majorHAnsi" w:hAnsiTheme="majorHAnsi"/>
          <w:sz w:val="21"/>
          <w:szCs w:val="21"/>
        </w:rPr>
        <w:t xml:space="preserve"> ресурсами, </w:t>
      </w:r>
      <w:proofErr w:type="spellStart"/>
      <w:r w:rsidRPr="009F1A3C">
        <w:rPr>
          <w:rFonts w:asciiTheme="majorHAnsi" w:hAnsiTheme="majorHAnsi"/>
          <w:sz w:val="21"/>
          <w:szCs w:val="21"/>
        </w:rPr>
        <w:t>включаючи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морське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середовище</w:t>
      </w:r>
      <w:proofErr w:type="spellEnd"/>
      <w:r w:rsidRPr="009F1A3C">
        <w:rPr>
          <w:rFonts w:asciiTheme="majorHAnsi" w:hAnsiTheme="majorHAnsi"/>
          <w:sz w:val="21"/>
          <w:szCs w:val="21"/>
        </w:rPr>
        <w:t>;</w:t>
      </w:r>
    </w:p>
    <w:p w14:paraId="5BDA68A7" w14:textId="37234B95"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збереження</w:t>
      </w:r>
      <w:proofErr w:type="spellEnd"/>
      <w:r w:rsidRPr="009F1A3C">
        <w:rPr>
          <w:rFonts w:asciiTheme="majorHAnsi" w:hAnsiTheme="majorHAnsi"/>
          <w:sz w:val="21"/>
          <w:szCs w:val="21"/>
        </w:rPr>
        <w:t xml:space="preserve"> озонового шару;</w:t>
      </w:r>
    </w:p>
    <w:p w14:paraId="64EDB0D2" w14:textId="0A6DCAF2"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запобігання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зміні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клімату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адаптація</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неї</w:t>
      </w:r>
      <w:proofErr w:type="spellEnd"/>
      <w:r w:rsidRPr="009F1A3C">
        <w:rPr>
          <w:rFonts w:asciiTheme="majorHAnsi" w:hAnsiTheme="majorHAnsi"/>
          <w:sz w:val="21"/>
          <w:szCs w:val="21"/>
        </w:rPr>
        <w:t>; </w:t>
      </w:r>
    </w:p>
    <w:p w14:paraId="0DA5668C" w14:textId="47A3746A"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відходами</w:t>
      </w:r>
      <w:proofErr w:type="spellEnd"/>
      <w:r w:rsidRPr="009F1A3C">
        <w:rPr>
          <w:rFonts w:asciiTheme="majorHAnsi" w:hAnsiTheme="majorHAnsi"/>
          <w:sz w:val="21"/>
          <w:szCs w:val="21"/>
        </w:rPr>
        <w:t xml:space="preserve"> та ресурсами;</w:t>
      </w:r>
    </w:p>
    <w:p w14:paraId="1D5BBECF" w14:textId="59189D26"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захисту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природи</w:t>
      </w:r>
      <w:proofErr w:type="spellEnd"/>
      <w:r w:rsidRPr="009F1A3C">
        <w:rPr>
          <w:rFonts w:asciiTheme="majorHAnsi" w:hAnsiTheme="majorHAnsi"/>
          <w:sz w:val="21"/>
          <w:szCs w:val="21"/>
        </w:rPr>
        <w:t>;</w:t>
      </w:r>
    </w:p>
    <w:p w14:paraId="63B3DCA5" w14:textId="20E7BCB7"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зменшення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промислового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забруднення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ризиків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промислових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аварій</w:t>
      </w:r>
      <w:proofErr w:type="spellEnd"/>
      <w:r w:rsidRPr="009F1A3C">
        <w:rPr>
          <w:rFonts w:asciiTheme="majorHAnsi" w:hAnsiTheme="majorHAnsi"/>
          <w:sz w:val="21"/>
          <w:szCs w:val="21"/>
        </w:rPr>
        <w:t>;</w:t>
      </w:r>
    </w:p>
    <w:p w14:paraId="062490CB" w14:textId="052089C8"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поводження</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хімічними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речовинами</w:t>
      </w:r>
      <w:proofErr w:type="spellEnd"/>
      <w:r w:rsidRPr="009F1A3C">
        <w:rPr>
          <w:rFonts w:asciiTheme="majorHAnsi" w:hAnsiTheme="majorHAnsi"/>
          <w:sz w:val="21"/>
          <w:szCs w:val="21"/>
        </w:rPr>
        <w:t>;</w:t>
      </w:r>
    </w:p>
    <w:p w14:paraId="43D36FF9" w14:textId="51654C15" w:rsidR="009F1A3C" w:rsidRPr="009F1A3C" w:rsidRDefault="009F1A3C" w:rsidP="00DC35B9">
      <w:pPr>
        <w:pStyle w:val="ListParagraph"/>
        <w:numPr>
          <w:ilvl w:val="0"/>
          <w:numId w:val="10"/>
        </w:numPr>
        <w:tabs>
          <w:tab w:val="clear" w:pos="720"/>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обов'язковості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інтеграції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складової</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політик</w:t>
      </w:r>
      <w:proofErr w:type="spellEnd"/>
      <w:r w:rsidRPr="009F1A3C">
        <w:rPr>
          <w:rFonts w:asciiTheme="majorHAnsi" w:hAnsiTheme="majorHAnsi"/>
          <w:sz w:val="21"/>
          <w:szCs w:val="21"/>
        </w:rPr>
        <w:t xml:space="preserve"> та/</w:t>
      </w:r>
      <w:proofErr w:type="spellStart"/>
      <w:r w:rsidRPr="009F1A3C">
        <w:rPr>
          <w:rFonts w:asciiTheme="majorHAnsi" w:hAnsiTheme="majorHAnsi"/>
          <w:sz w:val="21"/>
          <w:szCs w:val="21"/>
        </w:rPr>
        <w:t>або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програм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загальнодержавного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галузевого</w:t>
      </w:r>
      <w:proofErr w:type="spellEnd"/>
      <w:r w:rsidRPr="009F1A3C">
        <w:rPr>
          <w:rFonts w:asciiTheme="majorHAnsi" w:hAnsiTheme="majorHAnsi"/>
          <w:sz w:val="21"/>
          <w:szCs w:val="21"/>
        </w:rPr>
        <w:t xml:space="preserve"> (секторального), </w:t>
      </w:r>
      <w:proofErr w:type="spellStart"/>
      <w:r w:rsidRPr="009F1A3C">
        <w:rPr>
          <w:rFonts w:asciiTheme="majorHAnsi" w:hAnsiTheme="majorHAnsi"/>
          <w:sz w:val="21"/>
          <w:szCs w:val="21"/>
        </w:rPr>
        <w:t>регіонального</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місцевого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w:t>
      </w:r>
    </w:p>
    <w:p w14:paraId="217B6E16" w14:textId="0C236C83" w:rsidR="009F1A3C" w:rsidRPr="009F1A3C" w:rsidRDefault="009F1A3C" w:rsidP="00DC35B9">
      <w:pPr>
        <w:pStyle w:val="ListParagraph"/>
        <w:numPr>
          <w:ilvl w:val="0"/>
          <w:numId w:val="17"/>
        </w:numPr>
        <w:tabs>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усунення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прямої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залежності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зростання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збільшення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енергії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підвищення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; </w:t>
      </w:r>
    </w:p>
    <w:p w14:paraId="173B188A" w14:textId="46068527" w:rsidR="009F1A3C" w:rsidRPr="009F1A3C" w:rsidRDefault="009F1A3C" w:rsidP="00DC35B9">
      <w:pPr>
        <w:pStyle w:val="ListParagraph"/>
        <w:numPr>
          <w:ilvl w:val="0"/>
          <w:numId w:val="17"/>
        </w:numPr>
        <w:tabs>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стимулювання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суб'єктами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господарювання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більш</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чистого, </w:t>
      </w:r>
      <w:proofErr w:type="spellStart"/>
      <w:r w:rsidRPr="009F1A3C">
        <w:rPr>
          <w:rFonts w:asciiTheme="majorHAnsi" w:hAnsiTheme="majorHAnsi"/>
          <w:sz w:val="21"/>
          <w:szCs w:val="21"/>
        </w:rPr>
        <w:t>ресурсоефективного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виробництва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w:t>
      </w:r>
      <w:proofErr w:type="spellStart"/>
      <w:proofErr w:type="gramStart"/>
      <w:r w:rsidRPr="009F1A3C">
        <w:rPr>
          <w:rFonts w:asciiTheme="majorHAnsi" w:hAnsiTheme="majorHAnsi"/>
          <w:sz w:val="21"/>
          <w:szCs w:val="21"/>
        </w:rPr>
        <w:t>інновацій</w:t>
      </w:r>
      <w:proofErr w:type="spellEnd"/>
      <w:r w:rsidRPr="009F1A3C">
        <w:rPr>
          <w:rFonts w:asciiTheme="majorHAnsi" w:hAnsiTheme="majorHAnsi"/>
          <w:sz w:val="21"/>
          <w:szCs w:val="21"/>
        </w:rPr>
        <w:t>,;</w:t>
      </w:r>
      <w:proofErr w:type="gramEnd"/>
    </w:p>
    <w:p w14:paraId="512911BE" w14:textId="032EFF6A" w:rsidR="009F1A3C" w:rsidRPr="009F1A3C" w:rsidRDefault="009F1A3C" w:rsidP="00DC35B9">
      <w:pPr>
        <w:pStyle w:val="ListParagraph"/>
        <w:numPr>
          <w:ilvl w:val="0"/>
          <w:numId w:val="17"/>
        </w:numPr>
        <w:tabs>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упровадження</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Україні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низьковуглецевого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всіх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галузей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економіки</w:t>
      </w:r>
      <w:proofErr w:type="spellEnd"/>
      <w:r w:rsidRPr="009F1A3C">
        <w:rPr>
          <w:rFonts w:asciiTheme="majorHAnsi" w:hAnsiTheme="majorHAnsi"/>
          <w:sz w:val="21"/>
          <w:szCs w:val="21"/>
        </w:rPr>
        <w:t>;</w:t>
      </w:r>
    </w:p>
    <w:p w14:paraId="2F9A74ED" w14:textId="3D093B9B" w:rsidR="009F1A3C" w:rsidRPr="009F1A3C" w:rsidRDefault="009F1A3C" w:rsidP="00DC35B9">
      <w:pPr>
        <w:pStyle w:val="ListParagraph"/>
        <w:numPr>
          <w:ilvl w:val="0"/>
          <w:numId w:val="17"/>
        </w:numPr>
        <w:tabs>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включення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питань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щодо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цінності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біорізноманіття</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національні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місцеві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стратегічні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програмні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документи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плани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економіки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її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галузей</w:t>
      </w:r>
      <w:proofErr w:type="spellEnd"/>
      <w:r w:rsidRPr="009F1A3C">
        <w:rPr>
          <w:rFonts w:asciiTheme="majorHAnsi" w:hAnsiTheme="majorHAnsi"/>
          <w:sz w:val="21"/>
          <w:szCs w:val="21"/>
        </w:rPr>
        <w:t>;</w:t>
      </w:r>
    </w:p>
    <w:p w14:paraId="538465D6" w14:textId="264088B2" w:rsidR="009F1A3C" w:rsidRPr="009F1A3C" w:rsidRDefault="009F1A3C" w:rsidP="00DC35B9">
      <w:pPr>
        <w:pStyle w:val="ListParagraph"/>
        <w:numPr>
          <w:ilvl w:val="0"/>
          <w:numId w:val="17"/>
        </w:numPr>
        <w:tabs>
          <w:tab w:val="num" w:pos="851"/>
        </w:tabs>
        <w:ind w:left="426"/>
        <w:jc w:val="both"/>
        <w:rPr>
          <w:rFonts w:asciiTheme="majorHAnsi" w:hAnsiTheme="majorHAnsi"/>
          <w:sz w:val="21"/>
          <w:szCs w:val="21"/>
        </w:rPr>
      </w:pPr>
      <w:proofErr w:type="spellStart"/>
      <w:r w:rsidRPr="009F1A3C">
        <w:rPr>
          <w:rFonts w:asciiTheme="majorHAnsi" w:hAnsiTheme="majorHAnsi"/>
          <w:sz w:val="21"/>
          <w:szCs w:val="21"/>
        </w:rPr>
        <w:t>упровадження</w:t>
      </w:r>
      <w:proofErr w:type="spellEnd"/>
      <w:r w:rsidRPr="009F1A3C">
        <w:rPr>
          <w:rFonts w:asciiTheme="majorHAnsi" w:hAnsiTheme="majorHAnsi"/>
          <w:sz w:val="21"/>
          <w:szCs w:val="21"/>
        </w:rPr>
        <w:t xml:space="preserve"> систем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добровільної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сертифікації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маркування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продукції</w:t>
      </w:r>
      <w:proofErr w:type="spellEnd"/>
      <w:r w:rsidRPr="009F1A3C">
        <w:rPr>
          <w:rFonts w:asciiTheme="majorHAnsi" w:hAnsiTheme="majorHAnsi"/>
          <w:sz w:val="21"/>
          <w:szCs w:val="21"/>
        </w:rPr>
        <w:t xml:space="preserve">. </w:t>
      </w:r>
    </w:p>
    <w:p w14:paraId="55B7A550" w14:textId="0373B730" w:rsidR="009F1A3C" w:rsidRPr="009F1A3C" w:rsidRDefault="00281274" w:rsidP="009F1A3C">
      <w:pPr>
        <w:ind w:firstLine="567"/>
        <w:jc w:val="both"/>
        <w:rPr>
          <w:rFonts w:asciiTheme="majorHAnsi" w:hAnsiTheme="majorHAnsi"/>
          <w:b/>
          <w:bCs/>
          <w:sz w:val="21"/>
          <w:szCs w:val="21"/>
        </w:rPr>
      </w:pPr>
      <w:proofErr w:type="spellStart"/>
      <w:r w:rsidRPr="00281274">
        <w:rPr>
          <w:rFonts w:asciiTheme="majorHAnsi" w:hAnsiTheme="majorHAnsi"/>
          <w:b/>
          <w:bCs/>
          <w:sz w:val="21"/>
          <w:szCs w:val="21"/>
        </w:rPr>
        <w:t>Ціль</w:t>
      </w:r>
      <w:proofErr w:type="spellEnd"/>
      <w:r w:rsidRPr="00281274">
        <w:rPr>
          <w:rFonts w:asciiTheme="majorHAnsi" w:hAnsiTheme="majorHAnsi"/>
          <w:b/>
          <w:bCs/>
          <w:sz w:val="21"/>
          <w:szCs w:val="21"/>
        </w:rPr>
        <w:t xml:space="preserve"> 4. </w:t>
      </w:r>
      <w:proofErr w:type="spellStart"/>
      <w:r w:rsidRPr="00281274">
        <w:rPr>
          <w:rFonts w:asciiTheme="majorHAnsi" w:hAnsiTheme="majorHAnsi"/>
          <w:b/>
          <w:bCs/>
          <w:sz w:val="21"/>
          <w:szCs w:val="21"/>
        </w:rPr>
        <w:t>Зниження</w:t>
      </w:r>
      <w:proofErr w:type="spellEnd"/>
      <w:r w:rsidRPr="00281274">
        <w:rPr>
          <w:rFonts w:asciiTheme="majorHAnsi" w:hAnsiTheme="majorHAnsi"/>
          <w:b/>
          <w:bCs/>
          <w:sz w:val="21"/>
          <w:szCs w:val="21"/>
        </w:rPr>
        <w:t xml:space="preserve"> </w:t>
      </w:r>
      <w:proofErr w:type="spellStart"/>
      <w:r w:rsidRPr="00281274">
        <w:rPr>
          <w:rFonts w:asciiTheme="majorHAnsi" w:hAnsiTheme="majorHAnsi"/>
          <w:b/>
          <w:bCs/>
          <w:sz w:val="21"/>
          <w:szCs w:val="21"/>
        </w:rPr>
        <w:t>екологічних</w:t>
      </w:r>
      <w:proofErr w:type="spellEnd"/>
      <w:r w:rsidRPr="00281274">
        <w:rPr>
          <w:rFonts w:asciiTheme="majorHAnsi" w:hAnsiTheme="majorHAnsi"/>
          <w:b/>
          <w:bCs/>
          <w:sz w:val="21"/>
          <w:szCs w:val="21"/>
        </w:rPr>
        <w:t xml:space="preserve"> </w:t>
      </w:r>
      <w:proofErr w:type="spellStart"/>
      <w:r w:rsidRPr="00281274">
        <w:rPr>
          <w:rFonts w:asciiTheme="majorHAnsi" w:hAnsiTheme="majorHAnsi"/>
          <w:b/>
          <w:bCs/>
          <w:sz w:val="21"/>
          <w:szCs w:val="21"/>
        </w:rPr>
        <w:t>ризиків</w:t>
      </w:r>
      <w:proofErr w:type="spellEnd"/>
      <w:r w:rsidRPr="00281274">
        <w:rPr>
          <w:rFonts w:asciiTheme="majorHAnsi" w:hAnsiTheme="majorHAnsi"/>
          <w:b/>
          <w:bCs/>
          <w:sz w:val="21"/>
          <w:szCs w:val="21"/>
        </w:rPr>
        <w:t xml:space="preserve"> для</w:t>
      </w:r>
      <w:r>
        <w:rPr>
          <w:rFonts w:asciiTheme="majorHAnsi" w:hAnsiTheme="majorHAnsi"/>
          <w:b/>
          <w:bCs/>
          <w:sz w:val="21"/>
          <w:szCs w:val="21"/>
          <w:lang w:val="uk-UA"/>
        </w:rPr>
        <w:t xml:space="preserve"> </w:t>
      </w:r>
      <w:proofErr w:type="spellStart"/>
      <w:r w:rsidR="009F1A3C" w:rsidRPr="009F1A3C">
        <w:rPr>
          <w:rFonts w:asciiTheme="majorHAnsi" w:hAnsiTheme="majorHAnsi"/>
          <w:b/>
          <w:bCs/>
          <w:sz w:val="21"/>
          <w:szCs w:val="21"/>
        </w:rPr>
        <w:t>екосистем</w:t>
      </w:r>
      <w:proofErr w:type="spellEnd"/>
      <w:r w:rsidR="009F1A3C" w:rsidRPr="009F1A3C">
        <w:rPr>
          <w:rFonts w:asciiTheme="majorHAnsi" w:hAnsiTheme="majorHAnsi"/>
          <w:b/>
          <w:bCs/>
          <w:sz w:val="21"/>
          <w:szCs w:val="21"/>
        </w:rPr>
        <w:t xml:space="preserve"> та з</w:t>
      </w:r>
      <w:r w:rsidR="009F1A3C" w:rsidRPr="009F1A3C">
        <w:rPr>
          <w:rFonts w:asciiTheme="majorHAnsi" w:hAnsiTheme="majorHAnsi"/>
          <w:b/>
          <w:bCs/>
          <w:sz w:val="21"/>
          <w:szCs w:val="21"/>
          <w:lang w:val="uk-UA"/>
        </w:rPr>
        <w:t>д</w:t>
      </w:r>
      <w:proofErr w:type="spellStart"/>
      <w:r w:rsidR="009F1A3C" w:rsidRPr="009F1A3C">
        <w:rPr>
          <w:rFonts w:asciiTheme="majorHAnsi" w:hAnsiTheme="majorHAnsi"/>
          <w:b/>
          <w:bCs/>
          <w:sz w:val="21"/>
          <w:szCs w:val="21"/>
        </w:rPr>
        <w:t>оров'я</w:t>
      </w:r>
      <w:proofErr w:type="spellEnd"/>
      <w:r w:rsidR="009F1A3C" w:rsidRPr="009F1A3C">
        <w:rPr>
          <w:rFonts w:asciiTheme="majorHAnsi" w:hAnsiTheme="majorHAnsi"/>
          <w:b/>
          <w:bCs/>
          <w:sz w:val="21"/>
          <w:szCs w:val="21"/>
        </w:rPr>
        <w:t xml:space="preserve"> </w:t>
      </w:r>
      <w:proofErr w:type="spellStart"/>
      <w:r w:rsidR="009F1A3C" w:rsidRPr="009F1A3C">
        <w:rPr>
          <w:rFonts w:asciiTheme="majorHAnsi" w:hAnsiTheme="majorHAnsi"/>
          <w:b/>
          <w:bCs/>
          <w:sz w:val="21"/>
          <w:szCs w:val="21"/>
        </w:rPr>
        <w:t>населення</w:t>
      </w:r>
      <w:proofErr w:type="spellEnd"/>
      <w:r w:rsidRPr="00281274">
        <w:rPr>
          <w:rFonts w:asciiTheme="majorHAnsi" w:hAnsiTheme="majorHAnsi"/>
          <w:b/>
          <w:bCs/>
          <w:sz w:val="21"/>
          <w:szCs w:val="21"/>
        </w:rPr>
        <w:t xml:space="preserve"> </w:t>
      </w:r>
      <w:r>
        <w:rPr>
          <w:rFonts w:asciiTheme="majorHAnsi" w:hAnsiTheme="majorHAnsi"/>
          <w:b/>
          <w:bCs/>
          <w:sz w:val="21"/>
          <w:szCs w:val="21"/>
          <w:lang w:val="uk-UA"/>
        </w:rPr>
        <w:t>д</w:t>
      </w:r>
      <w:r w:rsidRPr="009F1A3C">
        <w:rPr>
          <w:rFonts w:asciiTheme="majorHAnsi" w:hAnsiTheme="majorHAnsi"/>
          <w:b/>
          <w:bCs/>
          <w:sz w:val="21"/>
          <w:szCs w:val="21"/>
        </w:rPr>
        <w:t xml:space="preserve">о </w:t>
      </w:r>
      <w:proofErr w:type="spellStart"/>
      <w:r w:rsidRPr="009F1A3C">
        <w:rPr>
          <w:rFonts w:asciiTheme="majorHAnsi" w:hAnsiTheme="majorHAnsi"/>
          <w:b/>
          <w:bCs/>
          <w:sz w:val="21"/>
          <w:szCs w:val="21"/>
        </w:rPr>
        <w:t>соціально</w:t>
      </w:r>
      <w:proofErr w:type="spellEnd"/>
      <w:r w:rsidRPr="009F1A3C">
        <w:rPr>
          <w:rFonts w:asciiTheme="majorHAnsi" w:hAnsiTheme="majorHAnsi"/>
          <w:b/>
          <w:bCs/>
          <w:sz w:val="21"/>
          <w:szCs w:val="21"/>
          <w:lang w:val="uk-UA"/>
        </w:rPr>
        <w:t xml:space="preserve"> </w:t>
      </w:r>
      <w:proofErr w:type="spellStart"/>
      <w:r w:rsidRPr="009F1A3C">
        <w:rPr>
          <w:rFonts w:asciiTheme="majorHAnsi" w:hAnsiTheme="majorHAnsi"/>
          <w:b/>
          <w:bCs/>
          <w:sz w:val="21"/>
          <w:szCs w:val="21"/>
        </w:rPr>
        <w:t>прийнятного</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рівня</w:t>
      </w:r>
      <w:proofErr w:type="spellEnd"/>
    </w:p>
    <w:p w14:paraId="014DC941" w14:textId="77777777" w:rsidR="009F1A3C" w:rsidRPr="00281274" w:rsidRDefault="009F1A3C" w:rsidP="009F1A3C">
      <w:pPr>
        <w:ind w:firstLine="567"/>
        <w:jc w:val="both"/>
        <w:rPr>
          <w:rFonts w:asciiTheme="majorHAnsi" w:hAnsiTheme="majorHAnsi"/>
          <w:sz w:val="21"/>
          <w:szCs w:val="21"/>
          <w:u w:val="single"/>
        </w:rPr>
      </w:pPr>
      <w:proofErr w:type="spellStart"/>
      <w:r w:rsidRPr="00281274">
        <w:rPr>
          <w:rFonts w:asciiTheme="majorHAnsi" w:hAnsiTheme="majorHAnsi"/>
          <w:sz w:val="21"/>
          <w:szCs w:val="21"/>
          <w:u w:val="single"/>
        </w:rPr>
        <w:t>Завданнями</w:t>
      </w:r>
      <w:proofErr w:type="spellEnd"/>
      <w:r w:rsidRPr="00281274">
        <w:rPr>
          <w:rFonts w:asciiTheme="majorHAnsi" w:hAnsiTheme="majorHAnsi"/>
          <w:sz w:val="21"/>
          <w:szCs w:val="21"/>
          <w:u w:val="single"/>
        </w:rPr>
        <w:t xml:space="preserve"> є:</w:t>
      </w:r>
    </w:p>
    <w:p w14:paraId="202E7844" w14:textId="6B1F6EF3" w:rsidR="009F1A3C" w:rsidRPr="009F1A3C" w:rsidRDefault="009F1A3C" w:rsidP="00DC35B9">
      <w:pPr>
        <w:pStyle w:val="ListParagraph"/>
        <w:numPr>
          <w:ilvl w:val="0"/>
          <w:numId w:val="10"/>
        </w:numPr>
        <w:tabs>
          <w:tab w:val="clear" w:pos="720"/>
        </w:tabs>
        <w:ind w:left="426"/>
        <w:jc w:val="both"/>
        <w:rPr>
          <w:rFonts w:asciiTheme="majorHAnsi" w:hAnsiTheme="majorHAnsi"/>
          <w:sz w:val="21"/>
          <w:szCs w:val="21"/>
        </w:rPr>
      </w:pPr>
      <w:proofErr w:type="spellStart"/>
      <w:r w:rsidRPr="009F1A3C">
        <w:rPr>
          <w:rFonts w:asciiTheme="majorHAnsi" w:hAnsiTheme="majorHAnsi"/>
          <w:sz w:val="21"/>
          <w:szCs w:val="21"/>
        </w:rPr>
        <w:t>зниження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забруднення</w:t>
      </w:r>
      <w:proofErr w:type="spellEnd"/>
      <w:r w:rsidRPr="009F1A3C">
        <w:rPr>
          <w:rFonts w:asciiTheme="majorHAnsi" w:hAnsiTheme="majorHAnsi"/>
          <w:sz w:val="21"/>
          <w:szCs w:val="21"/>
        </w:rPr>
        <w:t xml:space="preserve"> атмосферного </w:t>
      </w:r>
      <w:proofErr w:type="spellStart"/>
      <w:r w:rsidRPr="009F1A3C">
        <w:rPr>
          <w:rFonts w:asciiTheme="majorHAnsi" w:hAnsiTheme="majorHAnsi"/>
          <w:sz w:val="21"/>
          <w:szCs w:val="21"/>
        </w:rPr>
        <w:t>повітря</w:t>
      </w:r>
      <w:proofErr w:type="spellEnd"/>
      <w:r w:rsidRPr="009F1A3C">
        <w:rPr>
          <w:rFonts w:asciiTheme="majorHAnsi" w:hAnsiTheme="majorHAnsi"/>
          <w:sz w:val="21"/>
          <w:szCs w:val="21"/>
        </w:rPr>
        <w:t xml:space="preserve"> та вод;</w:t>
      </w:r>
    </w:p>
    <w:p w14:paraId="31C87E47" w14:textId="6A6561DA" w:rsidR="009F1A3C" w:rsidRPr="009F1A3C" w:rsidRDefault="009F1A3C" w:rsidP="00DC35B9">
      <w:pPr>
        <w:pStyle w:val="ListParagraph"/>
        <w:numPr>
          <w:ilvl w:val="0"/>
          <w:numId w:val="10"/>
        </w:numPr>
        <w:tabs>
          <w:tab w:val="clear" w:pos="720"/>
        </w:tabs>
        <w:ind w:left="426"/>
        <w:jc w:val="both"/>
        <w:rPr>
          <w:rFonts w:asciiTheme="majorHAnsi" w:hAnsiTheme="majorHAnsi"/>
          <w:sz w:val="21"/>
          <w:szCs w:val="21"/>
        </w:rPr>
      </w:pPr>
      <w:proofErr w:type="spellStart"/>
      <w:r w:rsidRPr="009F1A3C">
        <w:rPr>
          <w:rFonts w:asciiTheme="majorHAnsi" w:hAnsiTheme="majorHAnsi"/>
          <w:sz w:val="21"/>
          <w:szCs w:val="21"/>
        </w:rPr>
        <w:t>зменшення</w:t>
      </w:r>
      <w:proofErr w:type="spellEnd"/>
      <w:r w:rsidRPr="009F1A3C">
        <w:rPr>
          <w:rFonts w:asciiTheme="majorHAnsi" w:hAnsiTheme="majorHAnsi"/>
          <w:sz w:val="21"/>
          <w:szCs w:val="21"/>
        </w:rPr>
        <w:t xml:space="preserve"> антропогенного </w:t>
      </w:r>
      <w:proofErr w:type="spellStart"/>
      <w:r w:rsidRPr="009F1A3C">
        <w:rPr>
          <w:rFonts w:asciiTheme="majorHAnsi" w:hAnsiTheme="majorHAnsi"/>
          <w:sz w:val="21"/>
          <w:szCs w:val="21"/>
        </w:rPr>
        <w:t>впливу</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екосистеми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Чорного</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Азовського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морів</w:t>
      </w:r>
      <w:proofErr w:type="spellEnd"/>
      <w:r w:rsidRPr="009F1A3C">
        <w:rPr>
          <w:rFonts w:asciiTheme="majorHAnsi" w:hAnsiTheme="majorHAnsi"/>
          <w:sz w:val="21"/>
          <w:szCs w:val="21"/>
        </w:rPr>
        <w:t>;</w:t>
      </w:r>
    </w:p>
    <w:p w14:paraId="73A14A43" w14:textId="29255D98" w:rsidR="009F1A3C" w:rsidRPr="009F1A3C" w:rsidRDefault="009F1A3C" w:rsidP="00DC35B9">
      <w:pPr>
        <w:pStyle w:val="ListParagraph"/>
        <w:numPr>
          <w:ilvl w:val="0"/>
          <w:numId w:val="10"/>
        </w:numPr>
        <w:tabs>
          <w:tab w:val="clear" w:pos="720"/>
        </w:tabs>
        <w:ind w:left="426"/>
        <w:jc w:val="both"/>
        <w:rPr>
          <w:rFonts w:asciiTheme="majorHAnsi" w:hAnsiTheme="majorHAnsi"/>
          <w:sz w:val="21"/>
          <w:szCs w:val="21"/>
        </w:rPr>
      </w:pPr>
      <w:proofErr w:type="spellStart"/>
      <w:r w:rsidRPr="009F1A3C">
        <w:rPr>
          <w:rFonts w:asciiTheme="majorHAnsi" w:hAnsiTheme="majorHAnsi"/>
          <w:sz w:val="21"/>
          <w:szCs w:val="21"/>
        </w:rPr>
        <w:t>покращення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ґрунтів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підвищення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їх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родючості</w:t>
      </w:r>
      <w:proofErr w:type="spellEnd"/>
      <w:r w:rsidRPr="009F1A3C">
        <w:rPr>
          <w:rFonts w:asciiTheme="majorHAnsi" w:hAnsiTheme="majorHAnsi"/>
          <w:sz w:val="21"/>
          <w:szCs w:val="21"/>
        </w:rPr>
        <w:t>;</w:t>
      </w:r>
    </w:p>
    <w:p w14:paraId="0DAAD415" w14:textId="5354FAEE" w:rsidR="009F1A3C" w:rsidRPr="009F1A3C" w:rsidRDefault="009F1A3C" w:rsidP="00DC35B9">
      <w:pPr>
        <w:pStyle w:val="ListParagraph"/>
        <w:numPr>
          <w:ilvl w:val="0"/>
          <w:numId w:val="10"/>
        </w:numPr>
        <w:tabs>
          <w:tab w:val="clear" w:pos="720"/>
        </w:tabs>
        <w:ind w:left="426"/>
        <w:jc w:val="both"/>
        <w:rPr>
          <w:rFonts w:asciiTheme="majorHAnsi" w:hAnsiTheme="majorHAnsi"/>
          <w:sz w:val="21"/>
          <w:szCs w:val="21"/>
        </w:rPr>
      </w:pPr>
      <w:proofErr w:type="spellStart"/>
      <w:r w:rsidRPr="009F1A3C">
        <w:rPr>
          <w:rFonts w:asciiTheme="majorHAnsi" w:hAnsiTheme="majorHAnsi"/>
          <w:sz w:val="21"/>
          <w:szCs w:val="21"/>
        </w:rPr>
        <w:t>запровадження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ризиком</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основі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його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моделювання</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режимі</w:t>
      </w:r>
      <w:proofErr w:type="spellEnd"/>
      <w:r w:rsidRPr="009F1A3C">
        <w:rPr>
          <w:rFonts w:asciiTheme="majorHAnsi" w:hAnsiTheme="majorHAnsi"/>
          <w:sz w:val="21"/>
          <w:szCs w:val="21"/>
        </w:rPr>
        <w:t xml:space="preserve"> реального часу </w:t>
      </w:r>
      <w:proofErr w:type="spellStart"/>
      <w:r w:rsidRPr="009F1A3C">
        <w:rPr>
          <w:rFonts w:asciiTheme="majorHAnsi" w:hAnsiTheme="majorHAnsi"/>
          <w:sz w:val="21"/>
          <w:szCs w:val="21"/>
        </w:rPr>
        <w:t>із</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залученням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новітніх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інформаційних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технологій</w:t>
      </w:r>
      <w:proofErr w:type="spellEnd"/>
      <w:r w:rsidRPr="009F1A3C">
        <w:rPr>
          <w:rFonts w:asciiTheme="majorHAnsi" w:hAnsiTheme="majorHAnsi"/>
          <w:sz w:val="21"/>
          <w:szCs w:val="21"/>
        </w:rPr>
        <w:t>; </w:t>
      </w:r>
    </w:p>
    <w:p w14:paraId="6D96DC81" w14:textId="0EF8DD09" w:rsidR="009F1A3C" w:rsidRPr="009F1A3C" w:rsidRDefault="009F1A3C" w:rsidP="00DC35B9">
      <w:pPr>
        <w:pStyle w:val="ListParagraph"/>
        <w:numPr>
          <w:ilvl w:val="0"/>
          <w:numId w:val="16"/>
        </w:numPr>
        <w:ind w:left="426"/>
        <w:jc w:val="both"/>
        <w:rPr>
          <w:rFonts w:asciiTheme="majorHAnsi" w:hAnsiTheme="majorHAnsi"/>
          <w:sz w:val="21"/>
          <w:szCs w:val="21"/>
        </w:rPr>
      </w:pPr>
      <w:proofErr w:type="spellStart"/>
      <w:r w:rsidRPr="009F1A3C">
        <w:rPr>
          <w:rFonts w:asciiTheme="majorHAnsi" w:hAnsiTheme="majorHAnsi"/>
          <w:sz w:val="21"/>
          <w:szCs w:val="21"/>
        </w:rPr>
        <w:t>запобігання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розповсюдженню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інвазійних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чужорідних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видів</w:t>
      </w:r>
      <w:proofErr w:type="spellEnd"/>
      <w:r w:rsidRPr="009F1A3C">
        <w:rPr>
          <w:rFonts w:asciiTheme="majorHAnsi" w:hAnsiTheme="majorHAnsi"/>
          <w:sz w:val="21"/>
          <w:szCs w:val="21"/>
        </w:rPr>
        <w:t xml:space="preserve"> та контроль за </w:t>
      </w:r>
      <w:proofErr w:type="spellStart"/>
      <w:r w:rsidRPr="009F1A3C">
        <w:rPr>
          <w:rFonts w:asciiTheme="majorHAnsi" w:hAnsiTheme="majorHAnsi"/>
          <w:sz w:val="21"/>
          <w:szCs w:val="21"/>
        </w:rPr>
        <w:t>внесенням</w:t>
      </w:r>
      <w:proofErr w:type="spellEnd"/>
      <w:r w:rsidRPr="009F1A3C">
        <w:rPr>
          <w:rFonts w:asciiTheme="majorHAnsi" w:hAnsiTheme="majorHAnsi"/>
          <w:sz w:val="21"/>
          <w:szCs w:val="21"/>
        </w:rPr>
        <w:t xml:space="preserve"> таких </w:t>
      </w:r>
      <w:proofErr w:type="spellStart"/>
      <w:r w:rsidRPr="009F1A3C">
        <w:rPr>
          <w:rFonts w:asciiTheme="majorHAnsi" w:hAnsiTheme="majorHAnsi"/>
          <w:sz w:val="21"/>
          <w:szCs w:val="21"/>
        </w:rPr>
        <w:t>видів</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екосистем</w:t>
      </w:r>
      <w:proofErr w:type="spellEnd"/>
      <w:r w:rsidRPr="009F1A3C">
        <w:rPr>
          <w:rFonts w:asciiTheme="majorHAnsi" w:hAnsiTheme="majorHAnsi"/>
          <w:sz w:val="21"/>
          <w:szCs w:val="21"/>
        </w:rPr>
        <w:t xml:space="preserve">, у тому </w:t>
      </w:r>
      <w:proofErr w:type="spellStart"/>
      <w:r w:rsidRPr="009F1A3C">
        <w:rPr>
          <w:rFonts w:asciiTheme="majorHAnsi" w:hAnsiTheme="majorHAnsi"/>
          <w:sz w:val="21"/>
          <w:szCs w:val="21"/>
        </w:rPr>
        <w:t>числі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морських</w:t>
      </w:r>
      <w:proofErr w:type="spellEnd"/>
      <w:r w:rsidRPr="009F1A3C">
        <w:rPr>
          <w:rFonts w:asciiTheme="majorHAnsi" w:hAnsiTheme="majorHAnsi"/>
          <w:sz w:val="21"/>
          <w:szCs w:val="21"/>
        </w:rPr>
        <w:t>;</w:t>
      </w:r>
    </w:p>
    <w:p w14:paraId="4F962784" w14:textId="7C445D89" w:rsidR="009F1A3C" w:rsidRPr="009F1A3C" w:rsidRDefault="009F1A3C" w:rsidP="00DC35B9">
      <w:pPr>
        <w:pStyle w:val="ListParagraph"/>
        <w:numPr>
          <w:ilvl w:val="0"/>
          <w:numId w:val="16"/>
        </w:numPr>
        <w:ind w:left="426"/>
        <w:jc w:val="both"/>
        <w:rPr>
          <w:rFonts w:asciiTheme="majorHAnsi" w:hAnsiTheme="majorHAnsi"/>
          <w:sz w:val="21"/>
          <w:szCs w:val="21"/>
        </w:rPr>
      </w:pPr>
      <w:proofErr w:type="spellStart"/>
      <w:r w:rsidRPr="009F1A3C">
        <w:rPr>
          <w:rFonts w:asciiTheme="majorHAnsi" w:hAnsiTheme="majorHAnsi"/>
          <w:sz w:val="21"/>
          <w:szCs w:val="21"/>
        </w:rPr>
        <w:t>зменшення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обсягу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винесення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радіонуклідів</w:t>
      </w:r>
      <w:proofErr w:type="spellEnd"/>
      <w:r w:rsidRPr="009F1A3C">
        <w:rPr>
          <w:rFonts w:asciiTheme="majorHAnsi" w:hAnsiTheme="majorHAnsi"/>
          <w:sz w:val="21"/>
          <w:szCs w:val="21"/>
        </w:rPr>
        <w:t xml:space="preserve"> за </w:t>
      </w:r>
      <w:proofErr w:type="spellStart"/>
      <w:r w:rsidRPr="009F1A3C">
        <w:rPr>
          <w:rFonts w:asciiTheme="majorHAnsi" w:hAnsiTheme="majorHAnsi"/>
          <w:sz w:val="21"/>
          <w:szCs w:val="21"/>
        </w:rPr>
        <w:t>межі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відчуження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зони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безумовного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обов'язкового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відселення</w:t>
      </w:r>
      <w:proofErr w:type="spellEnd"/>
      <w:r w:rsidRPr="009F1A3C">
        <w:rPr>
          <w:rFonts w:asciiTheme="majorHAnsi" w:hAnsiTheme="majorHAnsi"/>
          <w:sz w:val="21"/>
          <w:szCs w:val="21"/>
        </w:rPr>
        <w:t>;</w:t>
      </w:r>
    </w:p>
    <w:p w14:paraId="4E76C719" w14:textId="65C5449B" w:rsidR="009F1A3C" w:rsidRPr="009F1A3C" w:rsidRDefault="009F1A3C" w:rsidP="00DC35B9">
      <w:pPr>
        <w:pStyle w:val="ListParagraph"/>
        <w:numPr>
          <w:ilvl w:val="0"/>
          <w:numId w:val="16"/>
        </w:numPr>
        <w:ind w:left="426"/>
        <w:jc w:val="both"/>
        <w:rPr>
          <w:rFonts w:asciiTheme="majorHAnsi" w:hAnsiTheme="majorHAnsi"/>
          <w:sz w:val="21"/>
          <w:szCs w:val="21"/>
        </w:rPr>
      </w:pPr>
      <w:proofErr w:type="spellStart"/>
      <w:r w:rsidRPr="009F1A3C">
        <w:rPr>
          <w:rFonts w:asciiTheme="majorHAnsi" w:hAnsiTheme="majorHAnsi"/>
          <w:sz w:val="21"/>
          <w:szCs w:val="21"/>
        </w:rPr>
        <w:t>запобігання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неконтрольованому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вивільненню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генетично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модифікованих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організмів</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навколишнє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середовище</w:t>
      </w:r>
      <w:proofErr w:type="spellEnd"/>
      <w:r w:rsidRPr="009F1A3C">
        <w:rPr>
          <w:rFonts w:asciiTheme="majorHAnsi" w:hAnsiTheme="majorHAnsi"/>
          <w:sz w:val="21"/>
          <w:szCs w:val="21"/>
        </w:rPr>
        <w:t>; </w:t>
      </w:r>
    </w:p>
    <w:p w14:paraId="3DC0E33F" w14:textId="77777777" w:rsidR="009F1A3C" w:rsidRPr="009F1A3C" w:rsidRDefault="009F1A3C" w:rsidP="00DC35B9">
      <w:pPr>
        <w:pStyle w:val="ListParagraph"/>
        <w:numPr>
          <w:ilvl w:val="0"/>
          <w:numId w:val="16"/>
        </w:numPr>
        <w:ind w:left="426"/>
        <w:jc w:val="both"/>
        <w:rPr>
          <w:rFonts w:asciiTheme="majorHAnsi" w:hAnsiTheme="majorHAnsi"/>
          <w:sz w:val="21"/>
          <w:szCs w:val="21"/>
        </w:rPr>
      </w:pPr>
      <w:proofErr w:type="spellStart"/>
      <w:r w:rsidRPr="009F1A3C">
        <w:rPr>
          <w:rFonts w:asciiTheme="majorHAnsi" w:hAnsiTheme="majorHAnsi"/>
          <w:sz w:val="21"/>
          <w:szCs w:val="21"/>
        </w:rPr>
        <w:t>Сформування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складової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захисту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критичної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інфраструктури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w:t>
      </w:r>
    </w:p>
    <w:p w14:paraId="0AD73D63" w14:textId="22F79C2C" w:rsidR="009F1A3C" w:rsidRPr="009F1A3C" w:rsidRDefault="009F1A3C" w:rsidP="00DC35B9">
      <w:pPr>
        <w:pStyle w:val="ListParagraph"/>
        <w:numPr>
          <w:ilvl w:val="0"/>
          <w:numId w:val="16"/>
        </w:numPr>
        <w:ind w:left="426"/>
        <w:jc w:val="both"/>
        <w:rPr>
          <w:rFonts w:asciiTheme="majorHAnsi" w:hAnsiTheme="majorHAnsi"/>
          <w:sz w:val="21"/>
          <w:szCs w:val="21"/>
        </w:rPr>
      </w:pPr>
      <w:r w:rsidRPr="009F1A3C">
        <w:rPr>
          <w:rFonts w:asciiTheme="majorHAnsi" w:hAnsiTheme="majorHAnsi"/>
          <w:sz w:val="21"/>
          <w:szCs w:val="21"/>
        </w:rPr>
        <w:t xml:space="preserve">контроль та </w:t>
      </w:r>
      <w:proofErr w:type="spellStart"/>
      <w:r w:rsidRPr="009F1A3C">
        <w:rPr>
          <w:rFonts w:asciiTheme="majorHAnsi" w:hAnsiTheme="majorHAnsi"/>
          <w:sz w:val="21"/>
          <w:szCs w:val="21"/>
        </w:rPr>
        <w:t>запобігання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поширенню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інвазійних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видів</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упровадження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відходами</w:t>
      </w:r>
      <w:proofErr w:type="spellEnd"/>
      <w:r w:rsidRPr="009F1A3C">
        <w:rPr>
          <w:rFonts w:asciiTheme="majorHAnsi" w:hAnsiTheme="majorHAnsi"/>
          <w:sz w:val="21"/>
          <w:szCs w:val="21"/>
          <w:lang w:val="uk-UA"/>
        </w:rPr>
        <w:t xml:space="preserve"> </w:t>
      </w:r>
      <w:r w:rsidRPr="009F1A3C">
        <w:rPr>
          <w:rFonts w:asciiTheme="majorHAnsi" w:hAnsiTheme="majorHAnsi"/>
          <w:sz w:val="21"/>
          <w:szCs w:val="21"/>
        </w:rPr>
        <w:t xml:space="preserve">та </w:t>
      </w:r>
      <w:proofErr w:type="spellStart"/>
      <w:r w:rsidRPr="009F1A3C">
        <w:rPr>
          <w:rFonts w:asciiTheme="majorHAnsi" w:hAnsiTheme="majorHAnsi"/>
          <w:sz w:val="21"/>
          <w:szCs w:val="21"/>
        </w:rPr>
        <w:t>небезпечними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хімічними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речовинами</w:t>
      </w:r>
      <w:proofErr w:type="spellEnd"/>
      <w:r w:rsidRPr="009F1A3C">
        <w:rPr>
          <w:rFonts w:asciiTheme="majorHAnsi" w:hAnsiTheme="majorHAnsi"/>
          <w:sz w:val="21"/>
          <w:szCs w:val="21"/>
        </w:rPr>
        <w:t>;</w:t>
      </w:r>
    </w:p>
    <w:p w14:paraId="7E5AC40C" w14:textId="102F107D" w:rsidR="009F1A3C" w:rsidRPr="009F1A3C" w:rsidRDefault="009F1A3C" w:rsidP="00DC35B9">
      <w:pPr>
        <w:pStyle w:val="ListParagraph"/>
        <w:numPr>
          <w:ilvl w:val="0"/>
          <w:numId w:val="16"/>
        </w:numPr>
        <w:ind w:left="426"/>
        <w:jc w:val="both"/>
        <w:rPr>
          <w:rFonts w:asciiTheme="majorHAnsi" w:hAnsiTheme="majorHAnsi"/>
          <w:sz w:val="21"/>
          <w:szCs w:val="21"/>
        </w:rPr>
      </w:pPr>
      <w:proofErr w:type="spellStart"/>
      <w:r w:rsidRPr="009F1A3C">
        <w:rPr>
          <w:rFonts w:asciiTheme="majorHAnsi" w:hAnsiTheme="majorHAnsi"/>
          <w:sz w:val="21"/>
          <w:szCs w:val="21"/>
        </w:rPr>
        <w:t>розв'язання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проблем. </w:t>
      </w:r>
    </w:p>
    <w:p w14:paraId="40387A85" w14:textId="292FA4C8" w:rsidR="009F1A3C" w:rsidRPr="009F1A3C" w:rsidRDefault="009F1A3C" w:rsidP="009F1A3C">
      <w:pPr>
        <w:ind w:firstLine="567"/>
        <w:jc w:val="both"/>
        <w:rPr>
          <w:rFonts w:asciiTheme="majorHAnsi" w:hAnsiTheme="majorHAnsi"/>
          <w:b/>
          <w:bCs/>
          <w:sz w:val="21"/>
          <w:szCs w:val="21"/>
        </w:rPr>
      </w:pPr>
      <w:proofErr w:type="spellStart"/>
      <w:r w:rsidRPr="009F1A3C">
        <w:rPr>
          <w:rFonts w:asciiTheme="majorHAnsi" w:hAnsiTheme="majorHAnsi"/>
          <w:b/>
          <w:bCs/>
          <w:sz w:val="21"/>
          <w:szCs w:val="21"/>
        </w:rPr>
        <w:t>Завданнями</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Державної</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системи</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природоохоронного</w:t>
      </w:r>
      <w:proofErr w:type="spellEnd"/>
      <w:r w:rsidRPr="009F1A3C">
        <w:rPr>
          <w:rFonts w:asciiTheme="majorHAnsi" w:hAnsiTheme="majorHAnsi"/>
          <w:b/>
          <w:bCs/>
          <w:sz w:val="21"/>
          <w:szCs w:val="21"/>
          <w:lang w:val="uk-UA"/>
        </w:rPr>
        <w:t xml:space="preserve"> </w:t>
      </w:r>
      <w:proofErr w:type="spellStart"/>
      <w:r w:rsidRPr="009F1A3C">
        <w:rPr>
          <w:rFonts w:asciiTheme="majorHAnsi" w:hAnsiTheme="majorHAnsi"/>
          <w:b/>
          <w:bCs/>
          <w:sz w:val="21"/>
          <w:szCs w:val="21"/>
        </w:rPr>
        <w:t>управління</w:t>
      </w:r>
      <w:proofErr w:type="spellEnd"/>
      <w:r w:rsidRPr="009F1A3C">
        <w:rPr>
          <w:rFonts w:asciiTheme="majorHAnsi" w:hAnsiTheme="majorHAnsi"/>
          <w:b/>
          <w:bCs/>
          <w:sz w:val="21"/>
          <w:szCs w:val="21"/>
        </w:rPr>
        <w:t xml:space="preserve"> </w:t>
      </w:r>
      <w:r w:rsidRPr="009F1A3C">
        <w:rPr>
          <w:rFonts w:asciiTheme="majorHAnsi" w:hAnsiTheme="majorHAnsi"/>
          <w:b/>
          <w:bCs/>
          <w:sz w:val="21"/>
          <w:szCs w:val="21"/>
        </w:rPr>
        <w:t>є:</w:t>
      </w:r>
    </w:p>
    <w:p w14:paraId="51C117D5" w14:textId="7376EE05"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упровадження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принципів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належного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врядування</w:t>
      </w:r>
      <w:proofErr w:type="spellEnd"/>
      <w:r w:rsidRPr="009F1A3C">
        <w:rPr>
          <w:rFonts w:asciiTheme="majorHAnsi" w:hAnsiTheme="majorHAnsi"/>
          <w:sz w:val="21"/>
          <w:szCs w:val="21"/>
        </w:rPr>
        <w:t>;</w:t>
      </w:r>
    </w:p>
    <w:p w14:paraId="77BC2636" w14:textId="23D14754"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укріплення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інституційної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спроможності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щодо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планування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оцінки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ефективності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w:t>
      </w:r>
    </w:p>
    <w:p w14:paraId="541C483F" w14:textId="1B41639F"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запровадження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обліку</w:t>
      </w:r>
      <w:proofErr w:type="spellEnd"/>
      <w:r w:rsidRPr="009F1A3C">
        <w:rPr>
          <w:rFonts w:asciiTheme="majorHAnsi" w:hAnsiTheme="majorHAnsi"/>
          <w:sz w:val="21"/>
          <w:szCs w:val="21"/>
        </w:rPr>
        <w:t xml:space="preserve"> для </w:t>
      </w:r>
      <w:proofErr w:type="spellStart"/>
      <w:r w:rsidRPr="009F1A3C">
        <w:rPr>
          <w:rFonts w:asciiTheme="majorHAnsi" w:hAnsiTheme="majorHAnsi"/>
          <w:sz w:val="21"/>
          <w:szCs w:val="21"/>
        </w:rPr>
        <w:t>оцінки</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ефективності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
    <w:p w14:paraId="5C0C6CA8" w14:textId="7C41196B"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удосконалення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природоохоронного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законодавства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підвищення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його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дотримання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включаючи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наближення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законодавства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до права (</w:t>
      </w:r>
      <w:proofErr w:type="spellStart"/>
      <w:r w:rsidRPr="009F1A3C">
        <w:rPr>
          <w:rFonts w:asciiTheme="majorHAnsi" w:hAnsiTheme="majorHAnsi"/>
          <w:sz w:val="21"/>
          <w:szCs w:val="21"/>
        </w:rPr>
        <w:t>acquis</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Європейського</w:t>
      </w:r>
      <w:proofErr w:type="spellEnd"/>
      <w:r w:rsidRPr="009F1A3C">
        <w:rPr>
          <w:rFonts w:asciiTheme="majorHAnsi" w:hAnsiTheme="majorHAnsi"/>
          <w:sz w:val="21"/>
          <w:szCs w:val="21"/>
        </w:rPr>
        <w:t xml:space="preserve"> Союзу;</w:t>
      </w:r>
    </w:p>
    <w:p w14:paraId="63B145B7" w14:textId="1F1AE77E"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посилення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відповідальності</w:t>
      </w:r>
      <w:proofErr w:type="spellEnd"/>
      <w:r w:rsidRPr="009F1A3C">
        <w:rPr>
          <w:rFonts w:asciiTheme="majorHAnsi" w:hAnsiTheme="majorHAnsi"/>
          <w:sz w:val="21"/>
          <w:szCs w:val="21"/>
        </w:rPr>
        <w:t xml:space="preserve"> за шкоду, </w:t>
      </w:r>
      <w:proofErr w:type="spellStart"/>
      <w:r w:rsidRPr="009F1A3C">
        <w:rPr>
          <w:rFonts w:asciiTheme="majorHAnsi" w:hAnsiTheme="majorHAnsi"/>
          <w:sz w:val="21"/>
          <w:szCs w:val="21"/>
        </w:rPr>
        <w:t>заподіяну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довкіллю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відповідно</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міжнародних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зобов'язань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w:t>
      </w:r>
    </w:p>
    <w:p w14:paraId="22CC71C5" w14:textId="6C8DCA1E"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науково-інформаційної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інноваційної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підтримки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процесу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прийняття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управлінських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рішень</w:t>
      </w:r>
      <w:proofErr w:type="spellEnd"/>
      <w:r w:rsidRPr="009F1A3C">
        <w:rPr>
          <w:rFonts w:asciiTheme="majorHAnsi" w:hAnsiTheme="majorHAnsi"/>
          <w:sz w:val="21"/>
          <w:szCs w:val="21"/>
        </w:rPr>
        <w:t>; </w:t>
      </w:r>
    </w:p>
    <w:p w14:paraId="5402A9A9" w14:textId="77777777"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інформаційних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систем, баз </w:t>
      </w:r>
      <w:proofErr w:type="spellStart"/>
      <w:r w:rsidRPr="009F1A3C">
        <w:rPr>
          <w:rFonts w:asciiTheme="majorHAnsi" w:hAnsiTheme="majorHAnsi"/>
          <w:sz w:val="21"/>
          <w:szCs w:val="21"/>
        </w:rPr>
        <w:t>даних</w:t>
      </w:r>
      <w:proofErr w:type="spellEnd"/>
      <w:r w:rsidRPr="009F1A3C">
        <w:rPr>
          <w:rFonts w:asciiTheme="majorHAnsi" w:hAnsiTheme="majorHAnsi"/>
          <w:sz w:val="21"/>
          <w:szCs w:val="21"/>
        </w:rPr>
        <w:t>;</w:t>
      </w:r>
    </w:p>
    <w:p w14:paraId="27528FE7" w14:textId="3E83BB60"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посилення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спроможностей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проведенні</w:t>
      </w:r>
      <w:proofErr w:type="spellEnd"/>
      <w:r w:rsidRPr="009F1A3C">
        <w:rPr>
          <w:rFonts w:asciiTheme="majorHAnsi" w:hAnsiTheme="majorHAnsi"/>
          <w:sz w:val="21"/>
          <w:szCs w:val="21"/>
        </w:rPr>
        <w:t xml:space="preserve"> комплексного </w:t>
      </w:r>
      <w:proofErr w:type="spellStart"/>
      <w:r w:rsidRPr="009F1A3C">
        <w:rPr>
          <w:rFonts w:asciiTheme="majorHAnsi" w:hAnsiTheme="majorHAnsi"/>
          <w:sz w:val="21"/>
          <w:szCs w:val="21"/>
        </w:rPr>
        <w:t>моніторингу</w:t>
      </w:r>
      <w:proofErr w:type="spellEnd"/>
      <w:r>
        <w:rPr>
          <w:rFonts w:asciiTheme="majorHAnsi" w:hAnsiTheme="majorHAnsi"/>
          <w:sz w:val="21"/>
          <w:szCs w:val="21"/>
          <w:lang w:val="uk-UA"/>
        </w:rPr>
        <w:t xml:space="preserve"> </w:t>
      </w:r>
      <w:r w:rsidRPr="009F1A3C">
        <w:rPr>
          <w:rFonts w:asciiTheme="majorHAnsi" w:hAnsiTheme="majorHAnsi"/>
          <w:sz w:val="21"/>
          <w:szCs w:val="21"/>
        </w:rPr>
        <w:t xml:space="preserve">та державного контролю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НПС;</w:t>
      </w:r>
    </w:p>
    <w:p w14:paraId="256745E5" w14:textId="0C17C1B1"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розмежування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функцій</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НПС та </w:t>
      </w:r>
      <w:proofErr w:type="spellStart"/>
      <w:r w:rsidRPr="009F1A3C">
        <w:rPr>
          <w:rFonts w:asciiTheme="majorHAnsi" w:hAnsiTheme="majorHAnsi"/>
          <w:sz w:val="21"/>
          <w:szCs w:val="21"/>
        </w:rPr>
        <w:t>господарської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діяльності</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w:t>
      </w:r>
    </w:p>
    <w:p w14:paraId="05F125C8" w14:textId="5EB83A19"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чіткого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розподілу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повноважень</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НПС на державному, </w:t>
      </w:r>
      <w:proofErr w:type="spellStart"/>
      <w:r w:rsidRPr="009F1A3C">
        <w:rPr>
          <w:rFonts w:asciiTheme="majorHAnsi" w:hAnsiTheme="majorHAnsi"/>
          <w:sz w:val="21"/>
          <w:szCs w:val="21"/>
        </w:rPr>
        <w:t>регіональному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місцевому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рівнях</w:t>
      </w:r>
      <w:proofErr w:type="spellEnd"/>
      <w:r w:rsidRPr="009F1A3C">
        <w:rPr>
          <w:rFonts w:asciiTheme="majorHAnsi" w:hAnsiTheme="majorHAnsi"/>
          <w:sz w:val="21"/>
          <w:szCs w:val="21"/>
        </w:rPr>
        <w:t>;</w:t>
      </w:r>
    </w:p>
    <w:p w14:paraId="71D89B88" w14:textId="5FA55E7C"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цільового</w:t>
      </w:r>
      <w:proofErr w:type="spellEnd"/>
      <w:r w:rsidRPr="009F1A3C">
        <w:rPr>
          <w:rFonts w:asciiTheme="majorHAnsi" w:hAnsiTheme="majorHAnsi"/>
          <w:sz w:val="21"/>
          <w:szCs w:val="21"/>
        </w:rPr>
        <w:t xml:space="preserve"> бюджетного </w:t>
      </w:r>
      <w:proofErr w:type="spellStart"/>
      <w:r w:rsidRPr="009F1A3C">
        <w:rPr>
          <w:rFonts w:asciiTheme="majorHAnsi" w:hAnsiTheme="majorHAnsi"/>
          <w:sz w:val="21"/>
          <w:szCs w:val="21"/>
        </w:rPr>
        <w:t>фінансування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природоохоронних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заходів</w:t>
      </w:r>
      <w:proofErr w:type="spellEnd"/>
      <w:r w:rsidRPr="009F1A3C">
        <w:rPr>
          <w:rFonts w:asciiTheme="majorHAnsi" w:hAnsiTheme="majorHAnsi"/>
          <w:sz w:val="21"/>
          <w:szCs w:val="21"/>
        </w:rPr>
        <w:t xml:space="preserve"> та</w:t>
      </w:r>
      <w:r>
        <w:rPr>
          <w:rFonts w:asciiTheme="majorHAnsi" w:hAnsiTheme="majorHAnsi"/>
          <w:sz w:val="21"/>
          <w:szCs w:val="21"/>
          <w:lang w:val="uk-UA"/>
        </w:rPr>
        <w:t xml:space="preserve"> </w:t>
      </w:r>
      <w:proofErr w:type="spellStart"/>
      <w:r w:rsidRPr="009F1A3C">
        <w:rPr>
          <w:rFonts w:asciiTheme="majorHAnsi" w:hAnsiTheme="majorHAnsi"/>
          <w:sz w:val="21"/>
          <w:szCs w:val="21"/>
        </w:rPr>
        <w:t>недержавного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інвестування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природоохоронних</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проектів</w:t>
      </w:r>
      <w:proofErr w:type="spellEnd"/>
      <w:r w:rsidRPr="009F1A3C">
        <w:rPr>
          <w:rFonts w:asciiTheme="majorHAnsi" w:hAnsiTheme="majorHAnsi"/>
          <w:sz w:val="21"/>
          <w:szCs w:val="21"/>
        </w:rPr>
        <w:t>;</w:t>
      </w:r>
    </w:p>
    <w:p w14:paraId="5C92C959" w14:textId="402FE65D" w:rsidR="009F1A3C" w:rsidRPr="009F1A3C" w:rsidRDefault="009F1A3C" w:rsidP="00DC35B9">
      <w:pPr>
        <w:pStyle w:val="ListParagraph"/>
        <w:numPr>
          <w:ilvl w:val="0"/>
          <w:numId w:val="15"/>
        </w:numPr>
        <w:ind w:left="426"/>
        <w:jc w:val="both"/>
        <w:rPr>
          <w:rFonts w:asciiTheme="majorHAnsi" w:hAnsiTheme="majorHAnsi"/>
          <w:sz w:val="21"/>
          <w:szCs w:val="21"/>
        </w:rPr>
      </w:pPr>
      <w:proofErr w:type="spellStart"/>
      <w:r w:rsidRPr="009F1A3C">
        <w:rPr>
          <w:rFonts w:asciiTheme="majorHAnsi" w:hAnsiTheme="majorHAnsi"/>
          <w:sz w:val="21"/>
          <w:szCs w:val="21"/>
        </w:rPr>
        <w:t>удосконалення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кадрової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підготовки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фахівців</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системі</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НПС та </w:t>
      </w:r>
      <w:proofErr w:type="spellStart"/>
      <w:r w:rsidRPr="009F1A3C">
        <w:rPr>
          <w:rFonts w:asciiTheme="majorHAnsi" w:hAnsiTheme="majorHAnsi"/>
          <w:sz w:val="21"/>
          <w:szCs w:val="21"/>
        </w:rPr>
        <w:t>природокористування</w:t>
      </w:r>
      <w:proofErr w:type="spellEnd"/>
      <w:r w:rsidRPr="009F1A3C">
        <w:rPr>
          <w:rFonts w:asciiTheme="majorHAnsi" w:hAnsiTheme="majorHAnsi"/>
          <w:sz w:val="21"/>
          <w:szCs w:val="21"/>
        </w:rPr>
        <w:t>. </w:t>
      </w:r>
    </w:p>
    <w:p w14:paraId="5B9DC7AE" w14:textId="726AB62B"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IV.</w:t>
      </w:r>
      <w:r w:rsidRPr="009F1A3C">
        <w:rPr>
          <w:rFonts w:asciiTheme="majorHAnsi" w:hAnsiTheme="majorHAnsi"/>
          <w:b/>
          <w:bCs/>
          <w:sz w:val="21"/>
          <w:szCs w:val="21"/>
        </w:rPr>
        <w:tab/>
      </w:r>
      <w:proofErr w:type="spellStart"/>
      <w:r w:rsidRPr="009F1A3C">
        <w:rPr>
          <w:rFonts w:asciiTheme="majorHAnsi" w:hAnsiTheme="majorHAnsi"/>
          <w:b/>
          <w:bCs/>
          <w:sz w:val="21"/>
          <w:szCs w:val="21"/>
        </w:rPr>
        <w:t>Етапи</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реалізації</w:t>
      </w:r>
      <w:proofErr w:type="spellEnd"/>
      <w:r w:rsidRPr="009F1A3C">
        <w:rPr>
          <w:rFonts w:asciiTheme="majorHAnsi" w:hAnsiTheme="majorHAnsi"/>
          <w:b/>
          <w:bCs/>
          <w:sz w:val="21"/>
          <w:szCs w:val="21"/>
        </w:rPr>
        <w:t xml:space="preserve"> </w:t>
      </w:r>
      <w:r w:rsidRPr="009F1A3C">
        <w:rPr>
          <w:rFonts w:asciiTheme="majorHAnsi" w:hAnsiTheme="majorHAnsi"/>
          <w:b/>
          <w:bCs/>
          <w:sz w:val="21"/>
          <w:szCs w:val="21"/>
          <w:lang w:val="uk-UA"/>
        </w:rPr>
        <w:t>д</w:t>
      </w:r>
      <w:proofErr w:type="spellStart"/>
      <w:r w:rsidRPr="009F1A3C">
        <w:rPr>
          <w:rFonts w:asciiTheme="majorHAnsi" w:hAnsiTheme="majorHAnsi"/>
          <w:b/>
          <w:bCs/>
          <w:sz w:val="21"/>
          <w:szCs w:val="21"/>
        </w:rPr>
        <w:t>ержавної</w:t>
      </w:r>
      <w:proofErr w:type="spellEnd"/>
      <w:r w:rsidRPr="009F1A3C">
        <w:rPr>
          <w:rFonts w:asciiTheme="majorHAnsi" w:hAnsiTheme="majorHAnsi"/>
          <w:b/>
          <w:bCs/>
          <w:sz w:val="21"/>
          <w:szCs w:val="21"/>
          <w:lang w:val="uk-UA"/>
        </w:rPr>
        <w:t xml:space="preserve"> </w:t>
      </w:r>
      <w:proofErr w:type="spellStart"/>
      <w:r w:rsidRPr="009F1A3C">
        <w:rPr>
          <w:rFonts w:asciiTheme="majorHAnsi" w:hAnsiTheme="majorHAnsi"/>
          <w:b/>
          <w:bCs/>
          <w:sz w:val="21"/>
          <w:szCs w:val="21"/>
        </w:rPr>
        <w:t>екологічної</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політики</w:t>
      </w:r>
      <w:proofErr w:type="spellEnd"/>
    </w:p>
    <w:p w14:paraId="4F024BE8"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Досягнення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цілей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здійснюватиметься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трьома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етапами</w:t>
      </w:r>
      <w:proofErr w:type="spellEnd"/>
      <w:r w:rsidRPr="009F1A3C">
        <w:rPr>
          <w:rFonts w:asciiTheme="majorHAnsi" w:hAnsiTheme="majorHAnsi"/>
          <w:sz w:val="21"/>
          <w:szCs w:val="21"/>
        </w:rPr>
        <w:t>:</w:t>
      </w:r>
    </w:p>
    <w:p w14:paraId="55B88196" w14:textId="091FB0CC" w:rsidR="009F1A3C" w:rsidRPr="009F1A3C" w:rsidRDefault="009F1A3C" w:rsidP="00DC35B9">
      <w:pPr>
        <w:pStyle w:val="ListParagraph"/>
        <w:numPr>
          <w:ilvl w:val="0"/>
          <w:numId w:val="14"/>
        </w:numPr>
        <w:ind w:left="426"/>
        <w:jc w:val="both"/>
        <w:rPr>
          <w:rFonts w:asciiTheme="majorHAnsi" w:hAnsiTheme="majorHAnsi"/>
          <w:sz w:val="21"/>
          <w:szCs w:val="21"/>
        </w:rPr>
      </w:pPr>
      <w:r w:rsidRPr="009F1A3C">
        <w:rPr>
          <w:rFonts w:asciiTheme="majorHAnsi" w:hAnsiTheme="majorHAnsi"/>
          <w:sz w:val="21"/>
          <w:szCs w:val="21"/>
        </w:rPr>
        <w:t xml:space="preserve">до 2020 року </w:t>
      </w:r>
      <w:proofErr w:type="spellStart"/>
      <w:r w:rsidRPr="009F1A3C">
        <w:rPr>
          <w:rFonts w:asciiTheme="majorHAnsi" w:hAnsiTheme="majorHAnsi"/>
          <w:sz w:val="21"/>
          <w:szCs w:val="21"/>
        </w:rPr>
        <w:t>передбачається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досягти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уповільнення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темпів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погіршення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ситуації</w:t>
      </w:r>
      <w:proofErr w:type="spellEnd"/>
      <w:r w:rsidRPr="009F1A3C">
        <w:rPr>
          <w:rFonts w:asciiTheme="majorHAnsi" w:hAnsiTheme="majorHAnsi"/>
          <w:sz w:val="21"/>
          <w:szCs w:val="21"/>
        </w:rPr>
        <w:t xml:space="preserve"> шляхом </w:t>
      </w:r>
      <w:proofErr w:type="spellStart"/>
      <w:r w:rsidRPr="009F1A3C">
        <w:rPr>
          <w:rFonts w:asciiTheme="majorHAnsi" w:hAnsiTheme="majorHAnsi"/>
          <w:sz w:val="21"/>
          <w:szCs w:val="21"/>
        </w:rPr>
        <w:t>реформування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державного</w:t>
      </w:r>
      <w:r w:rsidRPr="009F1A3C">
        <w:rPr>
          <w:rFonts w:asciiTheme="majorHAnsi" w:hAnsiTheme="majorHAnsi"/>
          <w:sz w:val="21"/>
          <w:szCs w:val="21"/>
        </w:rPr>
        <w:tab/>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ab/>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w:t>
      </w:r>
      <w:r>
        <w:rPr>
          <w:rFonts w:asciiTheme="majorHAnsi" w:hAnsiTheme="majorHAnsi"/>
          <w:sz w:val="21"/>
          <w:szCs w:val="21"/>
          <w:lang w:val="uk-UA"/>
        </w:rPr>
        <w:t xml:space="preserve"> </w:t>
      </w:r>
      <w:proofErr w:type="spellStart"/>
      <w:r w:rsidRPr="009F1A3C">
        <w:rPr>
          <w:rFonts w:asciiTheme="majorHAnsi" w:hAnsiTheme="majorHAnsi"/>
          <w:sz w:val="21"/>
          <w:szCs w:val="21"/>
        </w:rPr>
        <w:t>імплементації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європейських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норм і </w:t>
      </w:r>
      <w:proofErr w:type="spellStart"/>
      <w:r w:rsidRPr="009F1A3C">
        <w:rPr>
          <w:rFonts w:asciiTheme="majorHAnsi" w:hAnsiTheme="majorHAnsi"/>
          <w:sz w:val="21"/>
          <w:szCs w:val="21"/>
        </w:rPr>
        <w:t>стандартів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удосконалення</w:t>
      </w:r>
      <w:proofErr w:type="spellEnd"/>
      <w:r w:rsidRPr="009F1A3C">
        <w:rPr>
          <w:rFonts w:asciiTheme="majorHAnsi" w:hAnsiTheme="majorHAnsi"/>
          <w:sz w:val="21"/>
          <w:szCs w:val="21"/>
        </w:rPr>
        <w:t xml:space="preserve"> систем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обліку</w:t>
      </w:r>
      <w:proofErr w:type="spellEnd"/>
      <w:r w:rsidRPr="009F1A3C">
        <w:rPr>
          <w:rFonts w:asciiTheme="majorHAnsi" w:hAnsiTheme="majorHAnsi"/>
          <w:sz w:val="21"/>
          <w:szCs w:val="21"/>
        </w:rPr>
        <w:t xml:space="preserve"> та контролю,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фінансово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механізмів</w:t>
      </w:r>
      <w:proofErr w:type="spellEnd"/>
      <w:r w:rsidRPr="009F1A3C">
        <w:rPr>
          <w:rFonts w:asciiTheme="majorHAnsi" w:hAnsiTheme="majorHAnsi"/>
          <w:sz w:val="21"/>
          <w:szCs w:val="21"/>
        </w:rPr>
        <w:t xml:space="preserve">, у тому </w:t>
      </w:r>
      <w:proofErr w:type="spellStart"/>
      <w:r w:rsidRPr="009F1A3C">
        <w:rPr>
          <w:rFonts w:asciiTheme="majorHAnsi" w:hAnsiTheme="majorHAnsi"/>
          <w:sz w:val="21"/>
          <w:szCs w:val="21"/>
        </w:rPr>
        <w:t>числі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стимулювання</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підприємств</w:t>
      </w:r>
      <w:proofErr w:type="spellEnd"/>
      <w:r>
        <w:rPr>
          <w:rFonts w:asciiTheme="majorHAnsi" w:hAnsiTheme="majorHAnsi"/>
          <w:sz w:val="21"/>
          <w:szCs w:val="21"/>
          <w:lang w:val="uk-UA"/>
        </w:rPr>
        <w:t xml:space="preserve"> </w:t>
      </w:r>
      <w:r w:rsidRPr="009F1A3C">
        <w:rPr>
          <w:rFonts w:asciiTheme="majorHAnsi" w:hAnsiTheme="majorHAnsi"/>
          <w:sz w:val="21"/>
          <w:szCs w:val="21"/>
        </w:rPr>
        <w:t>до</w:t>
      </w:r>
      <w:r>
        <w:rPr>
          <w:rFonts w:asciiTheme="majorHAnsi" w:hAnsiTheme="majorHAnsi"/>
          <w:sz w:val="21"/>
          <w:szCs w:val="21"/>
          <w:lang w:val="uk-UA"/>
        </w:rPr>
        <w:t xml:space="preserve"> </w:t>
      </w:r>
      <w:proofErr w:type="spellStart"/>
      <w:r w:rsidRPr="009F1A3C">
        <w:rPr>
          <w:rFonts w:asciiTheme="majorHAnsi" w:hAnsiTheme="majorHAnsi"/>
          <w:sz w:val="21"/>
          <w:szCs w:val="21"/>
        </w:rPr>
        <w:t>енергоефективності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електронного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урядування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поширення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знань</w:t>
      </w:r>
      <w:proofErr w:type="spellEnd"/>
      <w:r w:rsidRPr="009F1A3C">
        <w:rPr>
          <w:rFonts w:asciiTheme="majorHAnsi" w:hAnsiTheme="majorHAnsi"/>
          <w:sz w:val="21"/>
          <w:szCs w:val="21"/>
        </w:rPr>
        <w:t>; </w:t>
      </w:r>
    </w:p>
    <w:p w14:paraId="7B44A73E" w14:textId="3AE119CE" w:rsidR="009F1A3C" w:rsidRPr="009F1A3C" w:rsidRDefault="009F1A3C" w:rsidP="00DC35B9">
      <w:pPr>
        <w:pStyle w:val="ListParagraph"/>
        <w:numPr>
          <w:ilvl w:val="0"/>
          <w:numId w:val="14"/>
        </w:numPr>
        <w:ind w:left="426"/>
        <w:jc w:val="both"/>
        <w:rPr>
          <w:rFonts w:asciiTheme="majorHAnsi" w:hAnsiTheme="majorHAnsi"/>
          <w:sz w:val="21"/>
          <w:szCs w:val="21"/>
        </w:rPr>
      </w:pPr>
      <w:r w:rsidRPr="009F1A3C">
        <w:rPr>
          <w:rFonts w:asciiTheme="majorHAnsi" w:hAnsiTheme="majorHAnsi"/>
          <w:sz w:val="21"/>
          <w:szCs w:val="21"/>
        </w:rPr>
        <w:t xml:space="preserve">до 2025 року </w:t>
      </w:r>
      <w:proofErr w:type="spellStart"/>
      <w:r w:rsidRPr="009F1A3C">
        <w:rPr>
          <w:rFonts w:asciiTheme="majorHAnsi" w:hAnsiTheme="majorHAnsi"/>
          <w:sz w:val="21"/>
          <w:szCs w:val="21"/>
        </w:rPr>
        <w:t>передбачається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стабілізація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ситуації</w:t>
      </w:r>
      <w:proofErr w:type="spellEnd"/>
      <w:r w:rsidRPr="009F1A3C">
        <w:rPr>
          <w:rFonts w:asciiTheme="majorHAnsi" w:hAnsiTheme="majorHAnsi"/>
          <w:sz w:val="21"/>
          <w:szCs w:val="21"/>
        </w:rPr>
        <w:t xml:space="preserve"> шляхом </w:t>
      </w:r>
      <w:proofErr w:type="spellStart"/>
      <w:r w:rsidRPr="009F1A3C">
        <w:rPr>
          <w:rFonts w:asciiTheme="majorHAnsi" w:hAnsiTheme="majorHAnsi"/>
          <w:sz w:val="21"/>
          <w:szCs w:val="21"/>
        </w:rPr>
        <w:t>закріплення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змін</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системі</w:t>
      </w:r>
      <w:proofErr w:type="spellEnd"/>
      <w:r w:rsidRPr="009F1A3C">
        <w:rPr>
          <w:rFonts w:asciiTheme="majorHAnsi" w:hAnsiTheme="majorHAnsi"/>
          <w:sz w:val="21"/>
          <w:szCs w:val="21"/>
        </w:rPr>
        <w:t xml:space="preserve"> державного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відбулися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протягом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першого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етапу</w:t>
      </w:r>
      <w:proofErr w:type="spellEnd"/>
      <w:r w:rsidRPr="009F1A3C">
        <w:rPr>
          <w:rFonts w:asciiTheme="majorHAnsi" w:hAnsiTheme="majorHAnsi"/>
          <w:sz w:val="21"/>
          <w:szCs w:val="21"/>
        </w:rPr>
        <w:t xml:space="preserve">, а </w:t>
      </w:r>
      <w:proofErr w:type="spellStart"/>
      <w:r w:rsidRPr="009F1A3C">
        <w:rPr>
          <w:rFonts w:asciiTheme="majorHAnsi" w:hAnsiTheme="majorHAnsi"/>
          <w:sz w:val="21"/>
          <w:szCs w:val="21"/>
        </w:rPr>
        <w:t>також</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підвищення</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екологічної</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свідомостісуспільства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інформатизація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сфери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природокористування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усіх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рівнів</w:t>
      </w:r>
      <w:proofErr w:type="spellEnd"/>
      <w:r w:rsidRPr="009F1A3C">
        <w:rPr>
          <w:rFonts w:asciiTheme="majorHAnsi" w:hAnsiTheme="majorHAnsi"/>
          <w:sz w:val="21"/>
          <w:szCs w:val="21"/>
        </w:rPr>
        <w:t>; </w:t>
      </w:r>
    </w:p>
    <w:p w14:paraId="13D0FA73" w14:textId="1FCE4506" w:rsidR="009F1A3C" w:rsidRPr="009F1A3C" w:rsidRDefault="009F1A3C" w:rsidP="00DC35B9">
      <w:pPr>
        <w:pStyle w:val="ListParagraph"/>
        <w:numPr>
          <w:ilvl w:val="0"/>
          <w:numId w:val="14"/>
        </w:numPr>
        <w:ind w:left="426"/>
        <w:jc w:val="both"/>
        <w:rPr>
          <w:rFonts w:asciiTheme="majorHAnsi" w:hAnsiTheme="majorHAnsi"/>
          <w:sz w:val="21"/>
          <w:szCs w:val="21"/>
        </w:rPr>
      </w:pPr>
      <w:r w:rsidRPr="009F1A3C">
        <w:rPr>
          <w:rFonts w:asciiTheme="majorHAnsi" w:hAnsiTheme="majorHAnsi"/>
          <w:sz w:val="21"/>
          <w:szCs w:val="21"/>
        </w:rPr>
        <w:t xml:space="preserve">до 2030 року </w:t>
      </w:r>
      <w:proofErr w:type="spellStart"/>
      <w:r w:rsidRPr="009F1A3C">
        <w:rPr>
          <w:rFonts w:asciiTheme="majorHAnsi" w:hAnsiTheme="majorHAnsi"/>
          <w:sz w:val="21"/>
          <w:szCs w:val="21"/>
        </w:rPr>
        <w:t>передбачається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досягнення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істотних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зрушень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щодо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покращення</w:t>
      </w:r>
      <w:proofErr w:type="spellEnd"/>
      <w:r w:rsidRPr="009F1A3C">
        <w:rPr>
          <w:rFonts w:asciiTheme="majorHAnsi" w:hAnsiTheme="majorHAnsi"/>
          <w:sz w:val="21"/>
          <w:szCs w:val="21"/>
        </w:rPr>
        <w:t xml:space="preserve"> стану НПС шляхом </w:t>
      </w:r>
      <w:proofErr w:type="spellStart"/>
      <w:r w:rsidRPr="009F1A3C">
        <w:rPr>
          <w:rFonts w:asciiTheme="majorHAnsi" w:hAnsiTheme="majorHAnsi"/>
          <w:sz w:val="21"/>
          <w:szCs w:val="21"/>
        </w:rPr>
        <w:t>збалансованості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між</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соціально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економічними</w:t>
      </w:r>
      <w:proofErr w:type="spellEnd"/>
      <w:r w:rsidRPr="009F1A3C">
        <w:rPr>
          <w:rFonts w:asciiTheme="majorHAnsi" w:hAnsiTheme="majorHAnsi"/>
          <w:sz w:val="21"/>
          <w:szCs w:val="21"/>
        </w:rPr>
        <w:t xml:space="preserve"> потребами та </w:t>
      </w:r>
      <w:proofErr w:type="spellStart"/>
      <w:r w:rsidRPr="009F1A3C">
        <w:rPr>
          <w:rFonts w:asciiTheme="majorHAnsi" w:hAnsiTheme="majorHAnsi"/>
          <w:sz w:val="21"/>
          <w:szCs w:val="21"/>
        </w:rPr>
        <w:t>завданнями</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збереження</w:t>
      </w:r>
      <w:proofErr w:type="spellEnd"/>
      <w:r w:rsidRPr="009F1A3C">
        <w:rPr>
          <w:rFonts w:asciiTheme="majorHAnsi" w:hAnsiTheme="majorHAnsi"/>
          <w:sz w:val="21"/>
          <w:szCs w:val="21"/>
        </w:rPr>
        <w:t xml:space="preserve"> НПС,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ефективного</w:t>
      </w:r>
      <w:proofErr w:type="spellEnd"/>
      <w:r w:rsidRPr="009F1A3C">
        <w:rPr>
          <w:rFonts w:asciiTheme="majorHAnsi" w:hAnsiTheme="majorHAnsi"/>
          <w:sz w:val="21"/>
          <w:szCs w:val="21"/>
        </w:rPr>
        <w:t xml:space="preserve"> партнерства </w:t>
      </w:r>
      <w:proofErr w:type="spellStart"/>
      <w:r w:rsidRPr="009F1A3C">
        <w:rPr>
          <w:rFonts w:asciiTheme="majorHAnsi" w:hAnsiTheme="majorHAnsi"/>
          <w:sz w:val="21"/>
          <w:szCs w:val="21"/>
        </w:rPr>
        <w:t>між</w:t>
      </w:r>
      <w:proofErr w:type="spellEnd"/>
      <w:r w:rsidRPr="009F1A3C">
        <w:rPr>
          <w:rFonts w:asciiTheme="majorHAnsi" w:hAnsiTheme="majorHAnsi"/>
          <w:sz w:val="21"/>
          <w:szCs w:val="21"/>
        </w:rPr>
        <w:t xml:space="preserve"> державою, </w:t>
      </w:r>
      <w:proofErr w:type="spellStart"/>
      <w:r w:rsidRPr="009F1A3C">
        <w:rPr>
          <w:rFonts w:asciiTheme="majorHAnsi" w:hAnsiTheme="majorHAnsi"/>
          <w:sz w:val="21"/>
          <w:szCs w:val="21"/>
        </w:rPr>
        <w:t>господарювання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громадськістю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низьковуглецевого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який</w:t>
      </w:r>
      <w:proofErr w:type="spellEnd"/>
      <w:r w:rsidRPr="009F1A3C">
        <w:rPr>
          <w:rFonts w:asciiTheme="majorHAnsi" w:hAnsiTheme="majorHAnsi"/>
          <w:sz w:val="21"/>
          <w:szCs w:val="21"/>
        </w:rPr>
        <w:t xml:space="preserve"> стане </w:t>
      </w:r>
      <w:proofErr w:type="spellStart"/>
      <w:r w:rsidRPr="009F1A3C">
        <w:rPr>
          <w:rFonts w:asciiTheme="majorHAnsi" w:hAnsiTheme="majorHAnsi"/>
          <w:sz w:val="21"/>
          <w:szCs w:val="21"/>
        </w:rPr>
        <w:t>додатковим</w:t>
      </w:r>
      <w:proofErr w:type="spellEnd"/>
      <w:r w:rsidRPr="009F1A3C">
        <w:rPr>
          <w:rFonts w:asciiTheme="majorHAnsi" w:hAnsiTheme="majorHAnsi"/>
          <w:sz w:val="21"/>
          <w:szCs w:val="21"/>
        </w:rPr>
        <w:t xml:space="preserve"> стимулом </w:t>
      </w:r>
      <w:proofErr w:type="spellStart"/>
      <w:r w:rsidRPr="009F1A3C">
        <w:rPr>
          <w:rFonts w:asciiTheme="majorHAnsi" w:hAnsiTheme="majorHAnsi"/>
          <w:sz w:val="21"/>
          <w:szCs w:val="21"/>
        </w:rPr>
        <w:t>соціально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w:t>
      </w:r>
    </w:p>
    <w:p w14:paraId="5324CA3E" w14:textId="77777777"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V.</w:t>
      </w:r>
      <w:r w:rsidRPr="009F1A3C">
        <w:rPr>
          <w:rFonts w:asciiTheme="majorHAnsi" w:hAnsiTheme="majorHAnsi"/>
          <w:b/>
          <w:bCs/>
          <w:sz w:val="21"/>
          <w:szCs w:val="21"/>
        </w:rPr>
        <w:tab/>
      </w:r>
      <w:proofErr w:type="spellStart"/>
      <w:r w:rsidRPr="009F1A3C">
        <w:rPr>
          <w:rFonts w:asciiTheme="majorHAnsi" w:hAnsiTheme="majorHAnsi"/>
          <w:b/>
          <w:bCs/>
          <w:sz w:val="21"/>
          <w:szCs w:val="21"/>
        </w:rPr>
        <w:t>Моніторинг</w:t>
      </w:r>
      <w:proofErr w:type="spellEnd"/>
      <w:r w:rsidRPr="009F1A3C">
        <w:rPr>
          <w:rFonts w:asciiTheme="majorHAnsi" w:hAnsiTheme="majorHAnsi"/>
          <w:b/>
          <w:bCs/>
          <w:sz w:val="21"/>
          <w:szCs w:val="21"/>
        </w:rPr>
        <w:t xml:space="preserve"> та </w:t>
      </w:r>
      <w:proofErr w:type="spellStart"/>
      <w:r w:rsidRPr="009F1A3C">
        <w:rPr>
          <w:rFonts w:asciiTheme="majorHAnsi" w:hAnsiTheme="majorHAnsi"/>
          <w:b/>
          <w:bCs/>
          <w:sz w:val="21"/>
          <w:szCs w:val="21"/>
        </w:rPr>
        <w:t>оцінка</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виконання</w:t>
      </w:r>
      <w:proofErr w:type="spellEnd"/>
    </w:p>
    <w:p w14:paraId="456F9CC4" w14:textId="77777777"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Основою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є система </w:t>
      </w:r>
      <w:proofErr w:type="spellStart"/>
      <w:r w:rsidRPr="009F1A3C">
        <w:rPr>
          <w:rFonts w:asciiTheme="majorHAnsi" w:hAnsiTheme="majorHAnsi"/>
          <w:sz w:val="21"/>
          <w:szCs w:val="21"/>
        </w:rPr>
        <w:t>показників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орієнтованих</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індикатори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завдання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збалансованої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Результати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оцінки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виконання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висвітлюються</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Національній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доповіді</w:t>
      </w:r>
      <w:proofErr w:type="spellEnd"/>
      <w:r w:rsidRPr="009F1A3C">
        <w:rPr>
          <w:rFonts w:asciiTheme="majorHAnsi" w:hAnsiTheme="majorHAnsi"/>
          <w:sz w:val="21"/>
          <w:szCs w:val="21"/>
        </w:rPr>
        <w:t xml:space="preserve"> про </w:t>
      </w:r>
      <w:proofErr w:type="spellStart"/>
      <w:r w:rsidRPr="009F1A3C">
        <w:rPr>
          <w:rFonts w:asciiTheme="majorHAnsi" w:hAnsiTheme="majorHAnsi"/>
          <w:sz w:val="21"/>
          <w:szCs w:val="21"/>
        </w:rPr>
        <w:t>реалізацію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подається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Кабінетом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Міністрів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Верховній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Раді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кожні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п'ять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років</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регіональних</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галузевих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звітах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які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щороку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подаються</w:t>
      </w:r>
      <w:proofErr w:type="spellEnd"/>
      <w:r w:rsidRPr="009F1A3C">
        <w:rPr>
          <w:rFonts w:asciiTheme="majorHAnsi" w:hAnsiTheme="majorHAnsi"/>
          <w:sz w:val="21"/>
          <w:szCs w:val="21"/>
        </w:rPr>
        <w:t xml:space="preserve"> до центрального органу </w:t>
      </w:r>
      <w:proofErr w:type="spellStart"/>
      <w:r w:rsidRPr="009F1A3C">
        <w:rPr>
          <w:rFonts w:asciiTheme="majorHAnsi" w:hAnsiTheme="majorHAnsi"/>
          <w:sz w:val="21"/>
          <w:szCs w:val="21"/>
        </w:rPr>
        <w:t>виконавчої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влади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Мінприроди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центральними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місцевими</w:t>
      </w:r>
      <w:proofErr w:type="spellEnd"/>
      <w:r w:rsidRPr="009F1A3C">
        <w:rPr>
          <w:rFonts w:asciiTheme="majorHAnsi" w:hAnsiTheme="majorHAnsi"/>
          <w:sz w:val="21"/>
          <w:szCs w:val="21"/>
        </w:rPr>
        <w:t xml:space="preserve"> органами </w:t>
      </w:r>
      <w:proofErr w:type="spellStart"/>
      <w:r w:rsidRPr="009F1A3C">
        <w:rPr>
          <w:rFonts w:asciiTheme="majorHAnsi" w:hAnsiTheme="majorHAnsi"/>
          <w:sz w:val="21"/>
          <w:szCs w:val="21"/>
        </w:rPr>
        <w:t>виконавчої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влади</w:t>
      </w:r>
      <w:proofErr w:type="spellEnd"/>
      <w:r w:rsidRPr="009F1A3C">
        <w:rPr>
          <w:rFonts w:asciiTheme="majorHAnsi" w:hAnsiTheme="majorHAnsi"/>
          <w:sz w:val="21"/>
          <w:szCs w:val="21"/>
        </w:rPr>
        <w:t xml:space="preserve">, органами </w:t>
      </w:r>
      <w:proofErr w:type="spellStart"/>
      <w:r w:rsidRPr="009F1A3C">
        <w:rPr>
          <w:rFonts w:asciiTheme="majorHAnsi" w:hAnsiTheme="majorHAnsi"/>
          <w:sz w:val="21"/>
          <w:szCs w:val="21"/>
        </w:rPr>
        <w:t>місцевого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самоврядування</w:t>
      </w:r>
      <w:proofErr w:type="spellEnd"/>
      <w:r w:rsidRPr="009F1A3C">
        <w:rPr>
          <w:rFonts w:asciiTheme="majorHAnsi" w:hAnsiTheme="majorHAnsi"/>
          <w:sz w:val="21"/>
          <w:szCs w:val="21"/>
        </w:rPr>
        <w:t>.</w:t>
      </w:r>
    </w:p>
    <w:p w14:paraId="65DDE8C9"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Мінприрди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щороку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готує</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оприлюднює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звіт</w:t>
      </w:r>
      <w:proofErr w:type="spellEnd"/>
      <w:r w:rsidRPr="009F1A3C">
        <w:rPr>
          <w:rFonts w:asciiTheme="majorHAnsi" w:hAnsiTheme="majorHAnsi"/>
          <w:sz w:val="21"/>
          <w:szCs w:val="21"/>
        </w:rPr>
        <w:t xml:space="preserve"> про </w:t>
      </w:r>
      <w:proofErr w:type="spellStart"/>
      <w:r w:rsidRPr="009F1A3C">
        <w:rPr>
          <w:rFonts w:asciiTheme="majorHAnsi" w:hAnsiTheme="majorHAnsi"/>
          <w:sz w:val="21"/>
          <w:szCs w:val="21"/>
        </w:rPr>
        <w:t>реалізацію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w:t>
      </w:r>
    </w:p>
    <w:p w14:paraId="0D386234" w14:textId="77777777" w:rsidR="009F1A3C" w:rsidRPr="009F1A3C" w:rsidRDefault="009F1A3C" w:rsidP="009F1A3C">
      <w:pPr>
        <w:ind w:firstLine="567"/>
        <w:jc w:val="both"/>
        <w:rPr>
          <w:rFonts w:asciiTheme="majorHAnsi" w:hAnsiTheme="majorHAnsi"/>
          <w:b/>
          <w:bCs/>
          <w:sz w:val="21"/>
          <w:szCs w:val="21"/>
        </w:rPr>
      </w:pPr>
      <w:r w:rsidRPr="009F1A3C">
        <w:rPr>
          <w:rFonts w:asciiTheme="majorHAnsi" w:hAnsiTheme="majorHAnsi"/>
          <w:b/>
          <w:bCs/>
          <w:sz w:val="21"/>
          <w:szCs w:val="21"/>
        </w:rPr>
        <w:t xml:space="preserve">VI. </w:t>
      </w:r>
      <w:proofErr w:type="spellStart"/>
      <w:r w:rsidRPr="009F1A3C">
        <w:rPr>
          <w:rFonts w:asciiTheme="majorHAnsi" w:hAnsiTheme="majorHAnsi"/>
          <w:b/>
          <w:bCs/>
          <w:sz w:val="21"/>
          <w:szCs w:val="21"/>
        </w:rPr>
        <w:t>Очікувані</w:t>
      </w:r>
      <w:proofErr w:type="spellEnd"/>
      <w:r w:rsidRPr="009F1A3C">
        <w:rPr>
          <w:rFonts w:asciiTheme="majorHAnsi" w:hAnsiTheme="majorHAnsi"/>
          <w:b/>
          <w:bCs/>
          <w:sz w:val="21"/>
          <w:szCs w:val="21"/>
        </w:rPr>
        <w:t xml:space="preserve"> </w:t>
      </w:r>
      <w:proofErr w:type="spellStart"/>
      <w:r w:rsidRPr="009F1A3C">
        <w:rPr>
          <w:rFonts w:asciiTheme="majorHAnsi" w:hAnsiTheme="majorHAnsi"/>
          <w:b/>
          <w:bCs/>
          <w:sz w:val="21"/>
          <w:szCs w:val="21"/>
        </w:rPr>
        <w:t>результати</w:t>
      </w:r>
      <w:proofErr w:type="spellEnd"/>
    </w:p>
    <w:p w14:paraId="0BEDCA22" w14:textId="145DA16A"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У 2030 </w:t>
      </w:r>
      <w:proofErr w:type="spellStart"/>
      <w:r w:rsidRPr="009F1A3C">
        <w:rPr>
          <w:rFonts w:asciiTheme="majorHAnsi" w:hAnsiTheme="majorHAnsi"/>
          <w:sz w:val="21"/>
          <w:szCs w:val="21"/>
        </w:rPr>
        <w:t>році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має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досягти</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від</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виснаження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невідновлювальних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забруднення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w:t>
      </w:r>
    </w:p>
    <w:p w14:paraId="3C702583" w14:textId="77777777"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До 2030 року </w:t>
      </w:r>
      <w:proofErr w:type="spellStart"/>
      <w:r w:rsidRPr="009F1A3C">
        <w:rPr>
          <w:rFonts w:asciiTheme="majorHAnsi" w:hAnsiTheme="majorHAnsi"/>
          <w:sz w:val="21"/>
          <w:szCs w:val="21"/>
        </w:rPr>
        <w:t>Україна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має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впровадити</w:t>
      </w:r>
      <w:proofErr w:type="spellEnd"/>
      <w:r w:rsidRPr="009F1A3C">
        <w:rPr>
          <w:rFonts w:asciiTheme="majorHAnsi" w:hAnsiTheme="majorHAnsi"/>
          <w:sz w:val="21"/>
          <w:szCs w:val="21"/>
        </w:rPr>
        <w:t xml:space="preserve"> систему </w:t>
      </w:r>
      <w:proofErr w:type="spellStart"/>
      <w:r w:rsidRPr="009F1A3C">
        <w:rPr>
          <w:rFonts w:asciiTheme="majorHAnsi" w:hAnsiTheme="majorHAnsi"/>
          <w:sz w:val="21"/>
          <w:szCs w:val="21"/>
        </w:rPr>
        <w:t>більш</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ефективного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власними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природними</w:t>
      </w:r>
      <w:proofErr w:type="spellEnd"/>
      <w:r w:rsidRPr="009F1A3C">
        <w:rPr>
          <w:rFonts w:asciiTheme="majorHAnsi" w:hAnsiTheme="majorHAnsi"/>
          <w:sz w:val="21"/>
          <w:szCs w:val="21"/>
        </w:rPr>
        <w:t xml:space="preserve"> ресурсами з </w:t>
      </w:r>
      <w:proofErr w:type="spellStart"/>
      <w:r w:rsidRPr="009F1A3C">
        <w:rPr>
          <w:rFonts w:asciiTheme="majorHAnsi" w:hAnsiTheme="majorHAnsi"/>
          <w:sz w:val="21"/>
          <w:szCs w:val="21"/>
        </w:rPr>
        <w:t>урахуванням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необхідності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ними </w:t>
      </w:r>
      <w:proofErr w:type="spellStart"/>
      <w:r w:rsidRPr="009F1A3C">
        <w:rPr>
          <w:rFonts w:asciiTheme="majorHAnsi" w:hAnsiTheme="majorHAnsi"/>
          <w:sz w:val="21"/>
          <w:szCs w:val="21"/>
        </w:rPr>
        <w:t>прийдешніх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поколінь</w:t>
      </w:r>
      <w:proofErr w:type="spellEnd"/>
      <w:r w:rsidRPr="009F1A3C">
        <w:rPr>
          <w:rFonts w:asciiTheme="majorHAnsi" w:hAnsiTheme="majorHAnsi"/>
          <w:sz w:val="21"/>
          <w:szCs w:val="21"/>
        </w:rPr>
        <w:t>. </w:t>
      </w:r>
    </w:p>
    <w:p w14:paraId="6FD0FA3B" w14:textId="73C64316"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Для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виходу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міжнародні</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європейські</w:t>
      </w:r>
      <w:proofErr w:type="spellEnd"/>
      <w:r w:rsidRPr="009F1A3C">
        <w:rPr>
          <w:rFonts w:asciiTheme="majorHAnsi" w:hAnsiTheme="majorHAnsi"/>
          <w:sz w:val="21"/>
          <w:szCs w:val="21"/>
        </w:rPr>
        <w:t xml:space="preserve"> ринки </w:t>
      </w:r>
      <w:proofErr w:type="spellStart"/>
      <w:r w:rsidRPr="009F1A3C">
        <w:rPr>
          <w:rFonts w:asciiTheme="majorHAnsi" w:hAnsiTheme="majorHAnsi"/>
          <w:sz w:val="21"/>
          <w:szCs w:val="21"/>
        </w:rPr>
        <w:t>пріоритетність</w:t>
      </w:r>
      <w:proofErr w:type="spellEnd"/>
      <w:r w:rsidRPr="009F1A3C">
        <w:rPr>
          <w:rFonts w:asciiTheme="majorHAnsi" w:hAnsiTheme="majorHAnsi"/>
          <w:sz w:val="21"/>
          <w:szCs w:val="21"/>
        </w:rPr>
        <w:t xml:space="preserve"> повинна </w:t>
      </w:r>
      <w:proofErr w:type="spellStart"/>
      <w:r w:rsidRPr="009F1A3C">
        <w:rPr>
          <w:rFonts w:asciiTheme="majorHAnsi" w:hAnsiTheme="majorHAnsi"/>
          <w:sz w:val="21"/>
          <w:szCs w:val="21"/>
        </w:rPr>
        <w:t>надаватися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здійсненню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заходів</w:t>
      </w:r>
      <w:proofErr w:type="spellEnd"/>
      <w:r w:rsidRPr="009F1A3C">
        <w:rPr>
          <w:rFonts w:asciiTheme="majorHAnsi" w:hAnsiTheme="majorHAnsi"/>
          <w:sz w:val="21"/>
          <w:szCs w:val="21"/>
        </w:rPr>
        <w:t>,</w:t>
      </w:r>
      <w:r>
        <w:rPr>
          <w:rFonts w:asciiTheme="majorHAnsi" w:hAnsiTheme="majorHAnsi"/>
          <w:sz w:val="21"/>
          <w:szCs w:val="21"/>
          <w:lang w:val="uk-UA"/>
        </w:rPr>
        <w:t xml:space="preserve"> </w:t>
      </w:r>
      <w:proofErr w:type="spellStart"/>
      <w:r w:rsidRPr="009F1A3C">
        <w:rPr>
          <w:rFonts w:asciiTheme="majorHAnsi" w:hAnsiTheme="majorHAnsi"/>
          <w:sz w:val="21"/>
          <w:szCs w:val="21"/>
        </w:rPr>
        <w:t>спрямованих</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підтримку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міжнародних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стандартів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маркування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продукції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створення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національної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багаторівневої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інфраструктури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геоекологічних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даних</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загальнодержавної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автоматизованої</w:t>
      </w:r>
      <w:proofErr w:type="spellEnd"/>
      <w:r w:rsidRPr="009F1A3C">
        <w:rPr>
          <w:rFonts w:asciiTheme="majorHAnsi" w:hAnsiTheme="majorHAnsi"/>
          <w:sz w:val="21"/>
          <w:szCs w:val="21"/>
        </w:rPr>
        <w:tab/>
      </w:r>
      <w:proofErr w:type="spellStart"/>
      <w:r w:rsidRPr="009F1A3C">
        <w:rPr>
          <w:rFonts w:asciiTheme="majorHAnsi" w:hAnsiTheme="majorHAnsi"/>
          <w:sz w:val="21"/>
          <w:szCs w:val="21"/>
        </w:rPr>
        <w:t>інформаційно-аналітичної</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доступу до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інформації</w:t>
      </w:r>
      <w:proofErr w:type="spellEnd"/>
      <w:r w:rsidRPr="009F1A3C">
        <w:rPr>
          <w:rFonts w:asciiTheme="majorHAnsi" w:hAnsiTheme="majorHAnsi"/>
          <w:sz w:val="21"/>
          <w:szCs w:val="21"/>
        </w:rPr>
        <w:t>. </w:t>
      </w:r>
    </w:p>
    <w:p w14:paraId="3F1CA2D1" w14:textId="77777777"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В </w:t>
      </w:r>
      <w:proofErr w:type="spellStart"/>
      <w:r w:rsidRPr="009F1A3C">
        <w:rPr>
          <w:rFonts w:asciiTheme="majorHAnsi" w:hAnsiTheme="majorHAnsi"/>
          <w:sz w:val="21"/>
          <w:szCs w:val="21"/>
        </w:rPr>
        <w:t>Україні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будуть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створені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можливості</w:t>
      </w:r>
      <w:proofErr w:type="spellEnd"/>
      <w:r w:rsidRPr="009F1A3C">
        <w:rPr>
          <w:rFonts w:asciiTheme="majorHAnsi" w:hAnsiTheme="majorHAnsi"/>
          <w:sz w:val="21"/>
          <w:szCs w:val="21"/>
        </w:rPr>
        <w:t xml:space="preserve"> для </w:t>
      </w:r>
      <w:proofErr w:type="spellStart"/>
      <w:r w:rsidRPr="009F1A3C">
        <w:rPr>
          <w:rFonts w:asciiTheme="majorHAnsi" w:hAnsiTheme="majorHAnsi"/>
          <w:sz w:val="21"/>
          <w:szCs w:val="21"/>
        </w:rPr>
        <w:t>подальшого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мережі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створення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репрезентативної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ефективно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керованої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територій</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об'єктів</w:t>
      </w:r>
      <w:proofErr w:type="spellEnd"/>
      <w:r w:rsidRPr="009F1A3C">
        <w:rPr>
          <w:rFonts w:asciiTheme="majorHAnsi" w:hAnsiTheme="majorHAnsi"/>
          <w:sz w:val="21"/>
          <w:szCs w:val="21"/>
        </w:rPr>
        <w:t xml:space="preserve"> природно-</w:t>
      </w:r>
      <w:proofErr w:type="spellStart"/>
      <w:r w:rsidRPr="009F1A3C">
        <w:rPr>
          <w:rFonts w:asciiTheme="majorHAnsi" w:hAnsiTheme="majorHAnsi"/>
          <w:sz w:val="21"/>
          <w:szCs w:val="21"/>
        </w:rPr>
        <w:t>заповідного</w:t>
      </w:r>
      <w:proofErr w:type="spellEnd"/>
      <w:r w:rsidRPr="009F1A3C">
        <w:rPr>
          <w:rFonts w:asciiTheme="majorHAnsi" w:hAnsiTheme="majorHAnsi"/>
          <w:sz w:val="21"/>
          <w:szCs w:val="21"/>
        </w:rPr>
        <w:t xml:space="preserve"> фонду, в тому </w:t>
      </w:r>
      <w:proofErr w:type="spellStart"/>
      <w:r w:rsidRPr="009F1A3C">
        <w:rPr>
          <w:rFonts w:asciiTheme="majorHAnsi" w:hAnsiTheme="majorHAnsi"/>
          <w:sz w:val="21"/>
          <w:szCs w:val="21"/>
        </w:rPr>
        <w:t>числі</w:t>
      </w:r>
      <w:proofErr w:type="spellEnd"/>
      <w:r w:rsidRPr="009F1A3C">
        <w:rPr>
          <w:rFonts w:asciiTheme="majorHAnsi" w:hAnsiTheme="majorHAnsi"/>
          <w:sz w:val="21"/>
          <w:szCs w:val="21"/>
        </w:rPr>
        <w:t xml:space="preserve"> за </w:t>
      </w:r>
      <w:proofErr w:type="spellStart"/>
      <w:r w:rsidRPr="009F1A3C">
        <w:rPr>
          <w:rFonts w:asciiTheme="majorHAnsi" w:hAnsiTheme="majorHAnsi"/>
          <w:sz w:val="21"/>
          <w:szCs w:val="21"/>
        </w:rPr>
        <w:t>рахунок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відновлення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порушених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засолених</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деградованих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ґрунтів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ґрунтів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забруднених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унаслідок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Чорнобильської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катастрофи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їх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поступового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повернення</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природний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кругообіг</w:t>
      </w:r>
      <w:proofErr w:type="spellEnd"/>
      <w:r w:rsidRPr="009F1A3C">
        <w:rPr>
          <w:rFonts w:asciiTheme="majorHAnsi" w:hAnsiTheme="majorHAnsi"/>
          <w:sz w:val="21"/>
          <w:szCs w:val="21"/>
        </w:rPr>
        <w:t>.</w:t>
      </w:r>
    </w:p>
    <w:p w14:paraId="489F0FA8"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екосистемних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послуг</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дасть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змогу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створити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можливості</w:t>
      </w:r>
      <w:proofErr w:type="spellEnd"/>
      <w:r w:rsidRPr="009F1A3C">
        <w:rPr>
          <w:rFonts w:asciiTheme="majorHAnsi" w:hAnsiTheme="majorHAnsi"/>
          <w:sz w:val="21"/>
          <w:szCs w:val="21"/>
        </w:rPr>
        <w:t xml:space="preserve"> для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суспільства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екосистеми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Біологічне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різноманіття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яке </w:t>
      </w:r>
      <w:proofErr w:type="spellStart"/>
      <w:r w:rsidRPr="009F1A3C">
        <w:rPr>
          <w:rFonts w:asciiTheme="majorHAnsi" w:hAnsiTheme="majorHAnsi"/>
          <w:sz w:val="21"/>
          <w:szCs w:val="21"/>
        </w:rPr>
        <w:t>надає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екосистемні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послуги</w:t>
      </w:r>
      <w:proofErr w:type="spellEnd"/>
      <w:r w:rsidRPr="009F1A3C">
        <w:rPr>
          <w:rFonts w:asciiTheme="majorHAnsi" w:hAnsiTheme="majorHAnsi"/>
          <w:sz w:val="21"/>
          <w:szCs w:val="21"/>
        </w:rPr>
        <w:t xml:space="preserve">, до 2030 року повинно бути </w:t>
      </w:r>
      <w:proofErr w:type="spellStart"/>
      <w:r w:rsidRPr="009F1A3C">
        <w:rPr>
          <w:rFonts w:asciiTheme="majorHAnsi" w:hAnsiTheme="majorHAnsi"/>
          <w:sz w:val="21"/>
          <w:szCs w:val="21"/>
        </w:rPr>
        <w:t>збереженим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оціненим</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відповідним</w:t>
      </w:r>
      <w:proofErr w:type="spellEnd"/>
      <w:r w:rsidRPr="009F1A3C">
        <w:rPr>
          <w:rFonts w:asciiTheme="majorHAnsi" w:hAnsiTheme="majorHAnsi"/>
          <w:sz w:val="21"/>
          <w:szCs w:val="21"/>
        </w:rPr>
        <w:t xml:space="preserve"> чином </w:t>
      </w:r>
      <w:proofErr w:type="spellStart"/>
      <w:r w:rsidRPr="009F1A3C">
        <w:rPr>
          <w:rFonts w:asciiTheme="majorHAnsi" w:hAnsiTheme="majorHAnsi"/>
          <w:sz w:val="21"/>
          <w:szCs w:val="21"/>
        </w:rPr>
        <w:t>відновленим</w:t>
      </w:r>
      <w:proofErr w:type="spellEnd"/>
      <w:r w:rsidRPr="009F1A3C">
        <w:rPr>
          <w:rFonts w:asciiTheme="majorHAnsi" w:hAnsiTheme="majorHAnsi"/>
          <w:sz w:val="21"/>
          <w:szCs w:val="21"/>
        </w:rPr>
        <w:t>. </w:t>
      </w:r>
    </w:p>
    <w:p w14:paraId="4AE8EC6C" w14:textId="2E6F60C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транспортної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телекомунікаційної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інфраструктури</w:t>
      </w:r>
      <w:proofErr w:type="spellEnd"/>
      <w:r w:rsidRPr="009F1A3C">
        <w:rPr>
          <w:rFonts w:asciiTheme="majorHAnsi" w:hAnsiTheme="majorHAnsi"/>
          <w:sz w:val="21"/>
          <w:szCs w:val="21"/>
        </w:rPr>
        <w:t>,</w:t>
      </w:r>
      <w:r w:rsidRPr="009F1A3C">
        <w:rPr>
          <w:rFonts w:asciiTheme="majorHAnsi" w:hAnsiTheme="majorHAnsi"/>
          <w:sz w:val="21"/>
          <w:szCs w:val="21"/>
        </w:rPr>
        <w:tab/>
      </w:r>
      <w:proofErr w:type="spellStart"/>
      <w:r w:rsidRPr="009F1A3C">
        <w:rPr>
          <w:rFonts w:asciiTheme="majorHAnsi" w:hAnsiTheme="majorHAnsi"/>
          <w:sz w:val="21"/>
          <w:szCs w:val="21"/>
        </w:rPr>
        <w:t>будівництво</w:t>
      </w:r>
      <w:proofErr w:type="spellEnd"/>
      <w:r w:rsidRPr="009F1A3C">
        <w:rPr>
          <w:rFonts w:asciiTheme="majorHAnsi" w:hAnsiTheme="majorHAnsi"/>
          <w:sz w:val="21"/>
          <w:szCs w:val="21"/>
        </w:rPr>
        <w:tab/>
      </w:r>
      <w:proofErr w:type="spellStart"/>
      <w:r w:rsidRPr="009F1A3C">
        <w:rPr>
          <w:rFonts w:asciiTheme="majorHAnsi" w:hAnsiTheme="majorHAnsi"/>
          <w:sz w:val="21"/>
          <w:szCs w:val="21"/>
        </w:rPr>
        <w:t>об'єктів</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відновлюваної</w:t>
      </w:r>
      <w:proofErr w:type="spellEnd"/>
      <w:r w:rsidRPr="009F1A3C">
        <w:rPr>
          <w:rFonts w:asciiTheme="majorHAnsi" w:hAnsiTheme="majorHAnsi"/>
          <w:sz w:val="21"/>
          <w:szCs w:val="21"/>
        </w:rPr>
        <w:tab/>
      </w:r>
      <w:proofErr w:type="spellStart"/>
      <w:r w:rsidRPr="009F1A3C">
        <w:rPr>
          <w:rFonts w:asciiTheme="majorHAnsi" w:hAnsiTheme="majorHAnsi"/>
          <w:sz w:val="21"/>
          <w:szCs w:val="21"/>
        </w:rPr>
        <w:t>енергетики</w:t>
      </w:r>
      <w:proofErr w:type="spellEnd"/>
      <w:r w:rsidRPr="009F1A3C">
        <w:rPr>
          <w:rFonts w:asciiTheme="majorHAnsi" w:hAnsiTheme="majorHAnsi"/>
          <w:sz w:val="21"/>
          <w:szCs w:val="21"/>
        </w:rPr>
        <w:tab/>
      </w:r>
      <w:proofErr w:type="spellStart"/>
      <w:r w:rsidRPr="009F1A3C">
        <w:rPr>
          <w:rFonts w:asciiTheme="majorHAnsi" w:hAnsiTheme="majorHAnsi"/>
          <w:sz w:val="21"/>
          <w:szCs w:val="21"/>
        </w:rPr>
        <w:t>повинні</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здійснюватися</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урахуванням</w:t>
      </w:r>
      <w:proofErr w:type="spellEnd"/>
      <w:r w:rsidRPr="009F1A3C">
        <w:rPr>
          <w:rFonts w:asciiTheme="majorHAnsi" w:hAnsiTheme="majorHAnsi"/>
          <w:sz w:val="21"/>
          <w:szCs w:val="21"/>
        </w:rPr>
        <w:t xml:space="preserve"> потреб </w:t>
      </w:r>
      <w:proofErr w:type="spellStart"/>
      <w:r w:rsidRPr="009F1A3C">
        <w:rPr>
          <w:rFonts w:asciiTheme="majorHAnsi" w:hAnsiTheme="majorHAnsi"/>
          <w:sz w:val="21"/>
          <w:szCs w:val="21"/>
        </w:rPr>
        <w:t>міграції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вільного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пересування</w:t>
      </w:r>
      <w:proofErr w:type="spellEnd"/>
      <w:r w:rsidRPr="009F1A3C">
        <w:rPr>
          <w:rFonts w:asciiTheme="majorHAnsi" w:hAnsiTheme="majorHAnsi"/>
          <w:sz w:val="21"/>
          <w:szCs w:val="21"/>
        </w:rPr>
        <w:t xml:space="preserve"> тварин.</w:t>
      </w:r>
    </w:p>
    <w:p w14:paraId="1D90ECC7" w14:textId="1992FDE5"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Реалізація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зміни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клімату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дасть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змогу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запобігти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подальшій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деградації</w:t>
      </w:r>
      <w:proofErr w:type="spellEnd"/>
      <w:r w:rsidRPr="009F1A3C">
        <w:rPr>
          <w:rFonts w:asciiTheme="majorHAnsi" w:hAnsiTheme="majorHAnsi"/>
          <w:sz w:val="21"/>
          <w:szCs w:val="21"/>
        </w:rPr>
        <w:t xml:space="preserve"> земель та </w:t>
      </w:r>
      <w:proofErr w:type="spellStart"/>
      <w:r w:rsidRPr="009F1A3C">
        <w:rPr>
          <w:rFonts w:asciiTheme="majorHAnsi" w:hAnsiTheme="majorHAnsi"/>
          <w:sz w:val="21"/>
          <w:szCs w:val="21"/>
        </w:rPr>
        <w:t>опустелюванню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зокрема</w:t>
      </w:r>
      <w:proofErr w:type="spellEnd"/>
      <w:r w:rsidRPr="009F1A3C">
        <w:rPr>
          <w:rFonts w:asciiTheme="majorHAnsi" w:hAnsiTheme="majorHAnsi"/>
          <w:sz w:val="21"/>
          <w:szCs w:val="21"/>
        </w:rPr>
        <w:t xml:space="preserve"> шляхом </w:t>
      </w:r>
      <w:proofErr w:type="spellStart"/>
      <w:r w:rsidRPr="009F1A3C">
        <w:rPr>
          <w:rFonts w:asciiTheme="majorHAnsi" w:hAnsiTheme="majorHAnsi"/>
          <w:sz w:val="21"/>
          <w:szCs w:val="21"/>
        </w:rPr>
        <w:t>ощадливого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водних</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науково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та</w:t>
      </w:r>
    </w:p>
    <w:p w14:paraId="42F1F422"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Енергозбереження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енергоефективності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найкращих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ресурсозберігаючих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технологій</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виробництва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також</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сучасних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будівельних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технологій</w:t>
      </w:r>
      <w:proofErr w:type="spellEnd"/>
      <w:r w:rsidRPr="009F1A3C">
        <w:rPr>
          <w:rFonts w:asciiTheme="majorHAnsi" w:hAnsiTheme="majorHAnsi"/>
          <w:sz w:val="21"/>
          <w:szCs w:val="21"/>
        </w:rPr>
        <w:t xml:space="preserve"> з </w:t>
      </w:r>
      <w:proofErr w:type="gramStart"/>
      <w:r w:rsidRPr="009F1A3C">
        <w:rPr>
          <w:rFonts w:asciiTheme="majorHAnsi" w:hAnsiTheme="majorHAnsi"/>
          <w:sz w:val="21"/>
          <w:szCs w:val="21"/>
        </w:rPr>
        <w:t>тепло- та</w:t>
      </w:r>
      <w:proofErr w:type="gramEnd"/>
      <w:r w:rsidRPr="009F1A3C">
        <w:rPr>
          <w:rFonts w:asciiTheme="majorHAnsi" w:hAnsiTheme="majorHAnsi"/>
          <w:sz w:val="21"/>
          <w:szCs w:val="21"/>
        </w:rPr>
        <w:t xml:space="preserve"> </w:t>
      </w:r>
      <w:proofErr w:type="spellStart"/>
      <w:r w:rsidRPr="009F1A3C">
        <w:rPr>
          <w:rFonts w:asciiTheme="majorHAnsi" w:hAnsiTheme="majorHAnsi"/>
          <w:sz w:val="21"/>
          <w:szCs w:val="21"/>
        </w:rPr>
        <w:t>енергозбереження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дадуть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змогу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істотно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зменшити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викиди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парникових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газів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забруднюючих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речовин</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атмосферне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повітря</w:t>
      </w:r>
      <w:proofErr w:type="spellEnd"/>
      <w:r w:rsidRPr="009F1A3C">
        <w:rPr>
          <w:rFonts w:asciiTheme="majorHAnsi" w:hAnsiTheme="majorHAnsi"/>
          <w:sz w:val="21"/>
          <w:szCs w:val="21"/>
        </w:rPr>
        <w:t xml:space="preserve">, а </w:t>
      </w:r>
      <w:proofErr w:type="spellStart"/>
      <w:r w:rsidRPr="009F1A3C">
        <w:rPr>
          <w:rFonts w:asciiTheme="majorHAnsi" w:hAnsiTheme="majorHAnsi"/>
          <w:sz w:val="21"/>
          <w:szCs w:val="21"/>
        </w:rPr>
        <w:t>також</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скидання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забруднюючих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речовин</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водойми</w:t>
      </w:r>
      <w:proofErr w:type="spellEnd"/>
      <w:r w:rsidRPr="009F1A3C">
        <w:rPr>
          <w:rFonts w:asciiTheme="majorHAnsi" w:hAnsiTheme="majorHAnsi"/>
          <w:sz w:val="21"/>
          <w:szCs w:val="21"/>
        </w:rPr>
        <w:t>.</w:t>
      </w:r>
    </w:p>
    <w:p w14:paraId="572F9909" w14:textId="4DCE85E1"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Міста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інші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населені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пункти</w:t>
      </w:r>
      <w:proofErr w:type="spellEnd"/>
      <w:r w:rsidRPr="009F1A3C">
        <w:rPr>
          <w:rFonts w:asciiTheme="majorHAnsi" w:hAnsiTheme="majorHAnsi"/>
          <w:sz w:val="21"/>
          <w:szCs w:val="21"/>
        </w:rPr>
        <w:t xml:space="preserve"> не </w:t>
      </w:r>
      <w:proofErr w:type="spellStart"/>
      <w:r w:rsidRPr="009F1A3C">
        <w:rPr>
          <w:rFonts w:asciiTheme="majorHAnsi" w:hAnsiTheme="majorHAnsi"/>
          <w:sz w:val="21"/>
          <w:szCs w:val="21"/>
        </w:rPr>
        <w:t>потребуватимуть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територіального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розширення</w:t>
      </w:r>
      <w:proofErr w:type="spellEnd"/>
      <w:r w:rsidRPr="009F1A3C">
        <w:rPr>
          <w:rFonts w:asciiTheme="majorHAnsi" w:hAnsiTheme="majorHAnsi"/>
          <w:sz w:val="21"/>
          <w:szCs w:val="21"/>
        </w:rPr>
        <w:t xml:space="preserve">, а </w:t>
      </w:r>
      <w:proofErr w:type="spellStart"/>
      <w:r w:rsidRPr="009F1A3C">
        <w:rPr>
          <w:rFonts w:asciiTheme="majorHAnsi" w:hAnsiTheme="majorHAnsi"/>
          <w:sz w:val="21"/>
          <w:szCs w:val="21"/>
        </w:rPr>
        <w:t>їх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розбудова</w:t>
      </w:r>
      <w:proofErr w:type="spellEnd"/>
      <w:r w:rsidRPr="009F1A3C">
        <w:rPr>
          <w:rFonts w:asciiTheme="majorHAnsi" w:hAnsiTheme="majorHAnsi"/>
          <w:sz w:val="21"/>
          <w:szCs w:val="21"/>
        </w:rPr>
        <w:t xml:space="preserve"> все </w:t>
      </w:r>
      <w:proofErr w:type="spellStart"/>
      <w:r w:rsidRPr="009F1A3C">
        <w:rPr>
          <w:rFonts w:asciiTheme="majorHAnsi" w:hAnsiTheme="majorHAnsi"/>
          <w:sz w:val="21"/>
          <w:szCs w:val="21"/>
        </w:rPr>
        <w:t>більше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відповідатиме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вимогам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адаптації</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зміни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клімату</w:t>
      </w:r>
      <w:proofErr w:type="spellEnd"/>
      <w:r w:rsidRPr="009F1A3C">
        <w:rPr>
          <w:rFonts w:asciiTheme="majorHAnsi" w:hAnsiTheme="majorHAnsi"/>
          <w:sz w:val="21"/>
          <w:szCs w:val="21"/>
        </w:rPr>
        <w:t>.</w:t>
      </w:r>
      <w:r w:rsidRPr="009F1A3C">
        <w:rPr>
          <w:rFonts w:asciiTheme="majorHAnsi" w:hAnsiTheme="majorHAnsi"/>
          <w:sz w:val="21"/>
          <w:szCs w:val="21"/>
        </w:rPr>
        <w:tab/>
        <w:t> </w:t>
      </w:r>
    </w:p>
    <w:p w14:paraId="4B285A43" w14:textId="5E25B028" w:rsidR="009F1A3C" w:rsidRPr="009F1A3C" w:rsidRDefault="009F1A3C" w:rsidP="009F1A3C">
      <w:pPr>
        <w:ind w:firstLine="567"/>
        <w:jc w:val="both"/>
        <w:rPr>
          <w:rFonts w:asciiTheme="majorHAnsi" w:hAnsiTheme="majorHAnsi"/>
          <w:sz w:val="21"/>
          <w:szCs w:val="21"/>
        </w:rPr>
      </w:pPr>
      <w:r w:rsidRPr="009F1A3C">
        <w:rPr>
          <w:rFonts w:asciiTheme="majorHAnsi" w:hAnsiTheme="majorHAnsi"/>
          <w:sz w:val="21"/>
          <w:szCs w:val="21"/>
        </w:rPr>
        <w:t xml:space="preserve">Проблема </w:t>
      </w:r>
      <w:proofErr w:type="spellStart"/>
      <w:r w:rsidRPr="009F1A3C">
        <w:rPr>
          <w:rFonts w:asciiTheme="majorHAnsi" w:hAnsiTheme="majorHAnsi"/>
          <w:sz w:val="21"/>
          <w:szCs w:val="21"/>
        </w:rPr>
        <w:t>накопичення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твердих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побутових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відходів</w:t>
      </w:r>
      <w:proofErr w:type="spellEnd"/>
      <w:r w:rsidRPr="009F1A3C">
        <w:rPr>
          <w:rFonts w:asciiTheme="majorHAnsi" w:hAnsiTheme="majorHAnsi"/>
          <w:sz w:val="21"/>
          <w:szCs w:val="21"/>
        </w:rPr>
        <w:t xml:space="preserve"> буде </w:t>
      </w:r>
      <w:proofErr w:type="spellStart"/>
      <w:r w:rsidRPr="009F1A3C">
        <w:rPr>
          <w:rFonts w:asciiTheme="majorHAnsi" w:hAnsiTheme="majorHAnsi"/>
          <w:sz w:val="21"/>
          <w:szCs w:val="21"/>
        </w:rPr>
        <w:t>розв'язуватися</w:t>
      </w:r>
      <w:proofErr w:type="spellEnd"/>
      <w:r w:rsidRPr="009F1A3C">
        <w:rPr>
          <w:rFonts w:asciiTheme="majorHAnsi" w:hAnsiTheme="majorHAnsi"/>
          <w:sz w:val="21"/>
          <w:szCs w:val="21"/>
        </w:rPr>
        <w:t xml:space="preserve"> шляхом </w:t>
      </w:r>
      <w:proofErr w:type="spellStart"/>
      <w:r w:rsidRPr="009F1A3C">
        <w:rPr>
          <w:rFonts w:asciiTheme="majorHAnsi" w:hAnsiTheme="majorHAnsi"/>
          <w:sz w:val="21"/>
          <w:szCs w:val="21"/>
        </w:rPr>
        <w:t>мінімізації</w:t>
      </w:r>
      <w:proofErr w:type="spellEnd"/>
      <w:r>
        <w:rPr>
          <w:rFonts w:asciiTheme="majorHAnsi" w:hAnsiTheme="majorHAnsi"/>
          <w:sz w:val="21"/>
          <w:szCs w:val="21"/>
          <w:lang w:val="uk-UA"/>
        </w:rPr>
        <w:t xml:space="preserve">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максимального</w:t>
      </w:r>
      <w:r>
        <w:rPr>
          <w:rFonts w:asciiTheme="majorHAnsi" w:hAnsiTheme="majorHAnsi"/>
          <w:sz w:val="21"/>
          <w:szCs w:val="21"/>
          <w:lang w:val="uk-UA"/>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ресурсовмісних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побудови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потужних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комплексів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небезпечних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відходів</w:t>
      </w:r>
      <w:proofErr w:type="spellEnd"/>
      <w:r w:rsidRPr="009F1A3C">
        <w:rPr>
          <w:rFonts w:asciiTheme="majorHAnsi" w:hAnsiTheme="majorHAnsi"/>
          <w:sz w:val="21"/>
          <w:szCs w:val="21"/>
        </w:rPr>
        <w:t>.</w:t>
      </w:r>
    </w:p>
    <w:p w14:paraId="661B9BB9"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міжміської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інфраструктури</w:t>
      </w:r>
      <w:proofErr w:type="spellEnd"/>
      <w:r w:rsidRPr="009F1A3C">
        <w:rPr>
          <w:rFonts w:asciiTheme="majorHAnsi" w:hAnsiTheme="majorHAnsi"/>
          <w:sz w:val="21"/>
          <w:szCs w:val="21"/>
        </w:rPr>
        <w:t xml:space="preserve"> буде </w:t>
      </w:r>
      <w:proofErr w:type="spellStart"/>
      <w:r w:rsidRPr="009F1A3C">
        <w:rPr>
          <w:rFonts w:asciiTheme="majorHAnsi" w:hAnsiTheme="majorHAnsi"/>
          <w:sz w:val="21"/>
          <w:szCs w:val="21"/>
        </w:rPr>
        <w:t>здійснюватися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урахуванням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максимальної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адаптації</w:t>
      </w:r>
      <w:proofErr w:type="spellEnd"/>
      <w:r w:rsidRPr="009F1A3C">
        <w:rPr>
          <w:rFonts w:asciiTheme="majorHAnsi" w:hAnsiTheme="majorHAnsi"/>
          <w:sz w:val="21"/>
          <w:szCs w:val="21"/>
        </w:rPr>
        <w:t xml:space="preserve"> до потреб </w:t>
      </w:r>
      <w:proofErr w:type="spellStart"/>
      <w:r w:rsidRPr="009F1A3C">
        <w:rPr>
          <w:rFonts w:asciiTheme="majorHAnsi" w:hAnsiTheme="majorHAnsi"/>
          <w:sz w:val="21"/>
          <w:szCs w:val="21"/>
        </w:rPr>
        <w:t>міграції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вільного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пересування</w:t>
      </w:r>
      <w:proofErr w:type="spellEnd"/>
      <w:r w:rsidRPr="009F1A3C">
        <w:rPr>
          <w:rFonts w:asciiTheme="majorHAnsi" w:hAnsiTheme="majorHAnsi"/>
          <w:sz w:val="21"/>
          <w:szCs w:val="21"/>
        </w:rPr>
        <w:t xml:space="preserve"> тварин, а </w:t>
      </w:r>
      <w:proofErr w:type="spellStart"/>
      <w:r w:rsidRPr="009F1A3C">
        <w:rPr>
          <w:rFonts w:asciiTheme="majorHAnsi" w:hAnsiTheme="majorHAnsi"/>
          <w:sz w:val="21"/>
          <w:szCs w:val="21"/>
        </w:rPr>
        <w:t>більшість</w:t>
      </w:r>
      <w:proofErr w:type="spellEnd"/>
      <w:r w:rsidRPr="009F1A3C">
        <w:rPr>
          <w:rFonts w:asciiTheme="majorHAnsi" w:hAnsiTheme="majorHAnsi"/>
          <w:sz w:val="21"/>
          <w:szCs w:val="21"/>
        </w:rPr>
        <w:t xml:space="preserve"> транспорту </w:t>
      </w:r>
      <w:proofErr w:type="spellStart"/>
      <w:r w:rsidRPr="009F1A3C">
        <w:rPr>
          <w:rFonts w:asciiTheme="majorHAnsi" w:hAnsiTheme="majorHAnsi"/>
          <w:sz w:val="21"/>
          <w:szCs w:val="21"/>
        </w:rPr>
        <w:t>перейде</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екологічно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безпечніші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джерела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пального</w:t>
      </w:r>
      <w:proofErr w:type="spellEnd"/>
      <w:r w:rsidRPr="009F1A3C">
        <w:rPr>
          <w:rFonts w:asciiTheme="majorHAnsi" w:hAnsiTheme="majorHAnsi"/>
          <w:sz w:val="21"/>
          <w:szCs w:val="21"/>
        </w:rPr>
        <w:t>.</w:t>
      </w:r>
      <w:r w:rsidRPr="009F1A3C">
        <w:rPr>
          <w:rFonts w:asciiTheme="majorHAnsi" w:hAnsiTheme="majorHAnsi"/>
          <w:sz w:val="21"/>
          <w:szCs w:val="21"/>
        </w:rPr>
        <w:tab/>
        <w:t xml:space="preserve"> </w:t>
      </w:r>
    </w:p>
    <w:p w14:paraId="4C31EAD0"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Впровадження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інтегрованого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водними</w:t>
      </w:r>
      <w:proofErr w:type="spellEnd"/>
      <w:r w:rsidRPr="009F1A3C">
        <w:rPr>
          <w:rFonts w:asciiTheme="majorHAnsi" w:hAnsiTheme="majorHAnsi"/>
          <w:sz w:val="21"/>
          <w:szCs w:val="21"/>
        </w:rPr>
        <w:t xml:space="preserve"> ресурсами </w:t>
      </w:r>
      <w:proofErr w:type="spellStart"/>
      <w:r w:rsidRPr="009F1A3C">
        <w:rPr>
          <w:rFonts w:asciiTheme="majorHAnsi" w:hAnsiTheme="majorHAnsi"/>
          <w:sz w:val="21"/>
          <w:szCs w:val="21"/>
        </w:rPr>
        <w:t>дасть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змогу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значно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покращити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екологічний</w:t>
      </w:r>
      <w:proofErr w:type="spellEnd"/>
      <w:r w:rsidRPr="009F1A3C">
        <w:rPr>
          <w:rFonts w:asciiTheme="majorHAnsi" w:hAnsiTheme="majorHAnsi"/>
          <w:sz w:val="21"/>
          <w:szCs w:val="21"/>
        </w:rPr>
        <w:t xml:space="preserve"> стан </w:t>
      </w:r>
      <w:proofErr w:type="spellStart"/>
      <w:r w:rsidRPr="009F1A3C">
        <w:rPr>
          <w:rFonts w:asciiTheme="majorHAnsi" w:hAnsiTheme="majorHAnsi"/>
          <w:sz w:val="21"/>
          <w:szCs w:val="21"/>
        </w:rPr>
        <w:t>водойм</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водотоків</w:t>
      </w:r>
      <w:proofErr w:type="spellEnd"/>
      <w:r w:rsidRPr="009F1A3C">
        <w:rPr>
          <w:rFonts w:asciiTheme="majorHAnsi" w:hAnsiTheme="majorHAnsi"/>
          <w:sz w:val="21"/>
          <w:szCs w:val="21"/>
        </w:rPr>
        <w:t>.</w:t>
      </w:r>
    </w:p>
    <w:p w14:paraId="320A08E7"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Очікується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суб'єкти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господарювання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приватні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домогосподарства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скидатимуть</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міську</w:t>
      </w:r>
      <w:proofErr w:type="spellEnd"/>
      <w:r w:rsidRPr="009F1A3C">
        <w:rPr>
          <w:rFonts w:asciiTheme="majorHAnsi" w:hAnsiTheme="majorHAnsi"/>
          <w:sz w:val="21"/>
          <w:szCs w:val="21"/>
        </w:rPr>
        <w:t xml:space="preserve"> мережу </w:t>
      </w:r>
      <w:proofErr w:type="spellStart"/>
      <w:r w:rsidRPr="009F1A3C">
        <w:rPr>
          <w:rFonts w:asciiTheme="majorHAnsi" w:hAnsiTheme="majorHAnsi"/>
          <w:sz w:val="21"/>
          <w:szCs w:val="21"/>
        </w:rPr>
        <w:t>водовідведення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тільки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повністю</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очищені</w:t>
      </w:r>
      <w:proofErr w:type="spellEnd"/>
      <w:r w:rsidRPr="009F1A3C">
        <w:rPr>
          <w:rFonts w:asciiTheme="majorHAnsi" w:hAnsiTheme="majorHAnsi"/>
          <w:sz w:val="21"/>
          <w:szCs w:val="21"/>
        </w:rPr>
        <w:t xml:space="preserve"> стоки за </w:t>
      </w:r>
      <w:proofErr w:type="spellStart"/>
      <w:r w:rsidRPr="009F1A3C">
        <w:rPr>
          <w:rFonts w:asciiTheme="majorHAnsi" w:hAnsiTheme="majorHAnsi"/>
          <w:sz w:val="21"/>
          <w:szCs w:val="21"/>
        </w:rPr>
        <w:t>рахунок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повсюдного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встановлення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сучасних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локальних</w:t>
      </w:r>
      <w:proofErr w:type="spellEnd"/>
      <w:r w:rsidRPr="009F1A3C">
        <w:rPr>
          <w:rFonts w:asciiTheme="majorHAnsi" w:hAnsiTheme="majorHAnsi"/>
          <w:sz w:val="21"/>
          <w:szCs w:val="21"/>
        </w:rPr>
        <w:t xml:space="preserve"> систем очистки. </w:t>
      </w:r>
    </w:p>
    <w:p w14:paraId="46044981"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Інституційну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спроможність</w:t>
      </w:r>
      <w:proofErr w:type="spellEnd"/>
      <w:r w:rsidRPr="009F1A3C">
        <w:rPr>
          <w:rFonts w:asciiTheme="majorHAnsi" w:hAnsiTheme="majorHAnsi"/>
          <w:sz w:val="21"/>
          <w:szCs w:val="21"/>
        </w:rPr>
        <w:t xml:space="preserve"> центрального органу </w:t>
      </w:r>
      <w:proofErr w:type="spellStart"/>
      <w:r w:rsidRPr="009F1A3C">
        <w:rPr>
          <w:rFonts w:asciiTheme="majorHAnsi" w:hAnsiTheme="majorHAnsi"/>
          <w:sz w:val="21"/>
          <w:szCs w:val="21"/>
        </w:rPr>
        <w:t>виконавчої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влади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що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формування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державної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НПС, буде </w:t>
      </w:r>
      <w:proofErr w:type="spellStart"/>
      <w:r w:rsidRPr="009F1A3C">
        <w:rPr>
          <w:rFonts w:asciiTheme="majorHAnsi" w:hAnsiTheme="majorHAnsi"/>
          <w:sz w:val="21"/>
          <w:szCs w:val="21"/>
        </w:rPr>
        <w:t>посилено</w:t>
      </w:r>
      <w:proofErr w:type="spellEnd"/>
      <w:r w:rsidRPr="009F1A3C">
        <w:rPr>
          <w:rFonts w:asciiTheme="majorHAnsi" w:hAnsiTheme="majorHAnsi"/>
          <w:sz w:val="21"/>
          <w:szCs w:val="21"/>
        </w:rPr>
        <w:t xml:space="preserve"> шляхом </w:t>
      </w:r>
      <w:proofErr w:type="spellStart"/>
      <w:r w:rsidRPr="009F1A3C">
        <w:rPr>
          <w:rFonts w:asciiTheme="majorHAnsi" w:hAnsiTheme="majorHAnsi"/>
          <w:sz w:val="21"/>
          <w:szCs w:val="21"/>
        </w:rPr>
        <w:t>реформування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удосконалення</w:t>
      </w:r>
      <w:proofErr w:type="spellEnd"/>
      <w:r w:rsidRPr="009F1A3C">
        <w:rPr>
          <w:rFonts w:asciiTheme="majorHAnsi" w:hAnsiTheme="majorHAnsi"/>
          <w:sz w:val="21"/>
          <w:szCs w:val="21"/>
        </w:rPr>
        <w:t xml:space="preserve"> державного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наближення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природоохоронного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законодавства</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права </w:t>
      </w:r>
      <w:proofErr w:type="spellStart"/>
      <w:r w:rsidRPr="009F1A3C">
        <w:rPr>
          <w:rFonts w:asciiTheme="majorHAnsi" w:hAnsiTheme="majorHAnsi"/>
          <w:sz w:val="21"/>
          <w:szCs w:val="21"/>
        </w:rPr>
        <w:t>Європейського</w:t>
      </w:r>
      <w:proofErr w:type="spellEnd"/>
      <w:r w:rsidRPr="009F1A3C">
        <w:rPr>
          <w:rFonts w:asciiTheme="majorHAnsi" w:hAnsiTheme="majorHAnsi"/>
          <w:sz w:val="21"/>
          <w:szCs w:val="21"/>
        </w:rPr>
        <w:t xml:space="preserve"> Союзу.</w:t>
      </w:r>
    </w:p>
    <w:p w14:paraId="2D84AD8F"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Запровадження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електронного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врядування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автоматизованих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інформаційних</w:t>
      </w:r>
      <w:proofErr w:type="spellEnd"/>
      <w:r w:rsidRPr="009F1A3C">
        <w:rPr>
          <w:rFonts w:asciiTheme="majorHAnsi" w:hAnsiTheme="majorHAnsi"/>
          <w:sz w:val="21"/>
          <w:szCs w:val="21"/>
        </w:rPr>
        <w:t xml:space="preserve"> систем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даних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значно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посилить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прозорість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оперативність</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якість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прийняття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управлінських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рішень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дотримання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прав </w:t>
      </w:r>
      <w:proofErr w:type="spellStart"/>
      <w:r w:rsidRPr="009F1A3C">
        <w:rPr>
          <w:rFonts w:asciiTheme="majorHAnsi" w:hAnsiTheme="majorHAnsi"/>
          <w:sz w:val="21"/>
          <w:szCs w:val="21"/>
        </w:rPr>
        <w:t>громадян</w:t>
      </w:r>
      <w:proofErr w:type="spellEnd"/>
      <w:r w:rsidRPr="009F1A3C">
        <w:rPr>
          <w:rFonts w:asciiTheme="majorHAnsi" w:hAnsiTheme="majorHAnsi"/>
          <w:sz w:val="21"/>
          <w:szCs w:val="21"/>
        </w:rPr>
        <w:t>. </w:t>
      </w:r>
    </w:p>
    <w:p w14:paraId="56031CAB"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Запровадження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оцінки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документів</w:t>
      </w:r>
      <w:proofErr w:type="spellEnd"/>
      <w:r w:rsidRPr="009F1A3C">
        <w:rPr>
          <w:rFonts w:asciiTheme="majorHAnsi" w:hAnsiTheme="majorHAnsi"/>
          <w:sz w:val="21"/>
          <w:szCs w:val="21"/>
        </w:rPr>
        <w:t xml:space="preserve"> державного </w:t>
      </w:r>
      <w:proofErr w:type="spellStart"/>
      <w:r w:rsidRPr="009F1A3C">
        <w:rPr>
          <w:rFonts w:asciiTheme="majorHAnsi" w:hAnsiTheme="majorHAnsi"/>
          <w:sz w:val="21"/>
          <w:szCs w:val="21"/>
        </w:rPr>
        <w:t>планування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забезпечить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удосконалення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механізмів</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планування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розвитку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соціально-економічної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політики</w:t>
      </w:r>
      <w:proofErr w:type="spellEnd"/>
      <w:r w:rsidRPr="009F1A3C">
        <w:rPr>
          <w:rFonts w:asciiTheme="majorHAnsi" w:hAnsiTheme="majorHAnsi"/>
          <w:sz w:val="21"/>
          <w:szCs w:val="21"/>
        </w:rPr>
        <w:t xml:space="preserve"> на державному, </w:t>
      </w:r>
      <w:proofErr w:type="spellStart"/>
      <w:r w:rsidRPr="009F1A3C">
        <w:rPr>
          <w:rFonts w:asciiTheme="majorHAnsi" w:hAnsiTheme="majorHAnsi"/>
          <w:sz w:val="21"/>
          <w:szCs w:val="21"/>
        </w:rPr>
        <w:t>регіональному</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місцевому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рівнях</w:t>
      </w:r>
      <w:proofErr w:type="spellEnd"/>
      <w:r w:rsidRPr="009F1A3C">
        <w:rPr>
          <w:rFonts w:asciiTheme="majorHAnsi" w:hAnsiTheme="majorHAnsi"/>
          <w:sz w:val="21"/>
          <w:szCs w:val="21"/>
        </w:rPr>
        <w:t xml:space="preserve"> та буде </w:t>
      </w:r>
      <w:proofErr w:type="spellStart"/>
      <w:r w:rsidRPr="009F1A3C">
        <w:rPr>
          <w:rFonts w:asciiTheme="majorHAnsi" w:hAnsiTheme="majorHAnsi"/>
          <w:sz w:val="21"/>
          <w:szCs w:val="21"/>
        </w:rPr>
        <w:t>важливим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інструментом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оцінки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впливу</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довкілля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зокрема</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транскордонному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контексті</w:t>
      </w:r>
      <w:proofErr w:type="spellEnd"/>
      <w:r w:rsidRPr="009F1A3C">
        <w:rPr>
          <w:rFonts w:asciiTheme="majorHAnsi" w:hAnsiTheme="majorHAnsi"/>
          <w:sz w:val="21"/>
          <w:szCs w:val="21"/>
        </w:rPr>
        <w:t>.</w:t>
      </w:r>
    </w:p>
    <w:p w14:paraId="506F9E2B"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Інтегрована</w:t>
      </w:r>
      <w:proofErr w:type="spellEnd"/>
      <w:r w:rsidRPr="009F1A3C">
        <w:rPr>
          <w:rFonts w:asciiTheme="majorHAnsi" w:hAnsiTheme="majorHAnsi"/>
          <w:sz w:val="21"/>
          <w:szCs w:val="21"/>
        </w:rPr>
        <w:t xml:space="preserve"> система державного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довгострокових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наукових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досліджень</w:t>
      </w:r>
      <w:proofErr w:type="spellEnd"/>
      <w:r w:rsidRPr="009F1A3C">
        <w:rPr>
          <w:rFonts w:asciiTheme="majorHAnsi" w:hAnsiTheme="majorHAnsi"/>
          <w:sz w:val="21"/>
          <w:szCs w:val="21"/>
        </w:rPr>
        <w:t xml:space="preserve"> стану </w:t>
      </w:r>
      <w:proofErr w:type="spellStart"/>
      <w:r w:rsidRPr="009F1A3C">
        <w:rPr>
          <w:rFonts w:asciiTheme="majorHAnsi" w:hAnsiTheme="majorHAnsi"/>
          <w:sz w:val="21"/>
          <w:szCs w:val="21"/>
        </w:rPr>
        <w:t>всіх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складових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 xml:space="preserve"> буде створена, нормативно і </w:t>
      </w:r>
      <w:proofErr w:type="spellStart"/>
      <w:r w:rsidRPr="009F1A3C">
        <w:rPr>
          <w:rFonts w:asciiTheme="majorHAnsi" w:hAnsiTheme="majorHAnsi"/>
          <w:sz w:val="21"/>
          <w:szCs w:val="21"/>
        </w:rPr>
        <w:t>технічно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забезпечена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відповідно</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вимог</w:t>
      </w:r>
      <w:proofErr w:type="spellEnd"/>
      <w:r w:rsidRPr="009F1A3C">
        <w:rPr>
          <w:rFonts w:asciiTheme="majorHAnsi" w:hAnsiTheme="majorHAnsi"/>
          <w:sz w:val="21"/>
          <w:szCs w:val="21"/>
        </w:rPr>
        <w:t xml:space="preserve"> права </w:t>
      </w:r>
      <w:proofErr w:type="spellStart"/>
      <w:r w:rsidRPr="009F1A3C">
        <w:rPr>
          <w:rFonts w:asciiTheme="majorHAnsi" w:hAnsiTheme="majorHAnsi"/>
          <w:sz w:val="21"/>
          <w:szCs w:val="21"/>
        </w:rPr>
        <w:t>Європейського</w:t>
      </w:r>
      <w:proofErr w:type="spellEnd"/>
      <w:r w:rsidRPr="009F1A3C">
        <w:rPr>
          <w:rFonts w:asciiTheme="majorHAnsi" w:hAnsiTheme="majorHAnsi"/>
          <w:sz w:val="21"/>
          <w:szCs w:val="21"/>
        </w:rPr>
        <w:t xml:space="preserve"> Союзу і </w:t>
      </w:r>
      <w:proofErr w:type="spellStart"/>
      <w:r w:rsidRPr="009F1A3C">
        <w:rPr>
          <w:rFonts w:asciiTheme="majorHAnsi" w:hAnsiTheme="majorHAnsi"/>
          <w:sz w:val="21"/>
          <w:szCs w:val="21"/>
        </w:rPr>
        <w:t>діятиме</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режимі</w:t>
      </w:r>
      <w:proofErr w:type="spellEnd"/>
      <w:r w:rsidRPr="009F1A3C">
        <w:rPr>
          <w:rFonts w:asciiTheme="majorHAnsi" w:hAnsiTheme="majorHAnsi"/>
          <w:sz w:val="21"/>
          <w:szCs w:val="21"/>
        </w:rPr>
        <w:t xml:space="preserve"> реального часу. </w:t>
      </w:r>
    </w:p>
    <w:p w14:paraId="6513AD7D" w14:textId="34DAED4D"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Науково-технічна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інформаційна</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кадрова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складові</w:t>
      </w:r>
      <w:proofErr w:type="spellEnd"/>
      <w:r w:rsidRPr="009F1A3C">
        <w:rPr>
          <w:rFonts w:asciiTheme="majorHAnsi" w:hAnsiTheme="majorHAnsi"/>
          <w:sz w:val="21"/>
          <w:szCs w:val="21"/>
        </w:rPr>
        <w:t xml:space="preserve"> державного контролю у </w:t>
      </w:r>
      <w:proofErr w:type="spellStart"/>
      <w:r w:rsidRPr="009F1A3C">
        <w:rPr>
          <w:rFonts w:asciiTheme="majorHAnsi" w:hAnsiTheme="majorHAnsi"/>
          <w:sz w:val="21"/>
          <w:szCs w:val="21"/>
        </w:rPr>
        <w:t>сфері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відтворення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охорони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НПС </w:t>
      </w:r>
      <w:proofErr w:type="spellStart"/>
      <w:r w:rsidRPr="009F1A3C">
        <w:rPr>
          <w:rFonts w:asciiTheme="majorHAnsi" w:hAnsiTheme="majorHAnsi"/>
          <w:sz w:val="21"/>
          <w:szCs w:val="21"/>
        </w:rPr>
        <w:t>будуть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удосконалені</w:t>
      </w:r>
      <w:proofErr w:type="spellEnd"/>
      <w:r w:rsidRPr="009F1A3C">
        <w:rPr>
          <w:rFonts w:asciiTheme="majorHAnsi" w:hAnsiTheme="majorHAnsi"/>
          <w:sz w:val="21"/>
          <w:szCs w:val="21"/>
        </w:rPr>
        <w:t xml:space="preserve"> за </w:t>
      </w:r>
      <w:proofErr w:type="spellStart"/>
      <w:r w:rsidRPr="009F1A3C">
        <w:rPr>
          <w:rFonts w:asciiTheme="majorHAnsi" w:hAnsiTheme="majorHAnsi"/>
          <w:sz w:val="21"/>
          <w:szCs w:val="21"/>
        </w:rPr>
        <w:t>рахунок</w:t>
      </w:r>
      <w:proofErr w:type="spellEnd"/>
      <w:r w:rsidRPr="009F1A3C">
        <w:rPr>
          <w:rFonts w:asciiTheme="majorHAnsi" w:hAnsiTheme="majorHAnsi"/>
          <w:sz w:val="21"/>
          <w:szCs w:val="21"/>
        </w:rPr>
        <w:t xml:space="preserve"> переходу </w:t>
      </w:r>
      <w:proofErr w:type="spellStart"/>
      <w:r w:rsidRPr="009F1A3C">
        <w:rPr>
          <w:rFonts w:asciiTheme="majorHAnsi" w:hAnsiTheme="majorHAnsi"/>
          <w:sz w:val="21"/>
          <w:szCs w:val="21"/>
        </w:rPr>
        <w:t>від</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неефективного</w:t>
      </w:r>
      <w:proofErr w:type="spellEnd"/>
      <w:r w:rsidRPr="009F1A3C">
        <w:rPr>
          <w:rFonts w:asciiTheme="majorHAnsi" w:hAnsiTheme="majorHAnsi"/>
          <w:sz w:val="21"/>
          <w:szCs w:val="21"/>
        </w:rPr>
        <w:t xml:space="preserve"> тотального </w:t>
      </w:r>
      <w:proofErr w:type="spellStart"/>
      <w:r w:rsidRPr="009F1A3C">
        <w:rPr>
          <w:rFonts w:asciiTheme="majorHAnsi" w:hAnsiTheme="majorHAnsi"/>
          <w:sz w:val="21"/>
          <w:szCs w:val="21"/>
        </w:rPr>
        <w:t>природоохоронного</w:t>
      </w:r>
      <w:proofErr w:type="spellEnd"/>
      <w:r w:rsidRPr="009F1A3C">
        <w:rPr>
          <w:rFonts w:asciiTheme="majorHAnsi" w:hAnsiTheme="majorHAnsi"/>
          <w:sz w:val="21"/>
          <w:szCs w:val="21"/>
        </w:rPr>
        <w:t xml:space="preserve"> контролю до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запобігання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правопорушенням</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основі</w:t>
      </w:r>
      <w:proofErr w:type="spellEnd"/>
      <w:r w:rsidRPr="009F1A3C">
        <w:rPr>
          <w:rFonts w:asciiTheme="majorHAnsi" w:hAnsiTheme="majorHAnsi"/>
          <w:sz w:val="21"/>
          <w:szCs w:val="21"/>
        </w:rPr>
        <w:t xml:space="preserve"> комплексного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стану </w:t>
      </w:r>
      <w:proofErr w:type="spellStart"/>
      <w:r w:rsidRPr="009F1A3C">
        <w:rPr>
          <w:rFonts w:asciiTheme="majorHAnsi" w:hAnsiTheme="majorHAnsi"/>
          <w:sz w:val="21"/>
          <w:szCs w:val="21"/>
        </w:rPr>
        <w:t>навколишнього</w:t>
      </w:r>
      <w:proofErr w:type="spellEnd"/>
      <w:r w:rsidRPr="009F1A3C">
        <w:rPr>
          <w:rFonts w:asciiTheme="majorHAnsi" w:hAnsiTheme="majorHAnsi"/>
          <w:sz w:val="21"/>
          <w:szCs w:val="21"/>
        </w:rPr>
        <w:t xml:space="preserve"> природного </w:t>
      </w:r>
      <w:proofErr w:type="spellStart"/>
      <w:r w:rsidRPr="009F1A3C">
        <w:rPr>
          <w:rFonts w:asciiTheme="majorHAnsi" w:hAnsiTheme="majorHAnsi"/>
          <w:sz w:val="21"/>
          <w:szCs w:val="21"/>
        </w:rPr>
        <w:t>середовища</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зменшення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тиску</w:t>
      </w:r>
      <w:proofErr w:type="spellEnd"/>
      <w:r w:rsidRPr="009F1A3C">
        <w:rPr>
          <w:rFonts w:asciiTheme="majorHAnsi" w:hAnsiTheme="majorHAnsi"/>
          <w:sz w:val="21"/>
          <w:szCs w:val="21"/>
        </w:rPr>
        <w:t xml:space="preserve"> на </w:t>
      </w:r>
      <w:proofErr w:type="spellStart"/>
      <w:r w:rsidRPr="009F1A3C">
        <w:rPr>
          <w:rFonts w:asciiTheme="majorHAnsi" w:hAnsiTheme="majorHAnsi"/>
          <w:sz w:val="21"/>
          <w:szCs w:val="21"/>
        </w:rPr>
        <w:t>бізнес</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середовище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залучення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громадськості</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природоохоронного</w:t>
      </w:r>
      <w:proofErr w:type="spellEnd"/>
      <w:r w:rsidRPr="009F1A3C">
        <w:rPr>
          <w:rFonts w:asciiTheme="majorHAnsi" w:hAnsiTheme="majorHAnsi"/>
          <w:sz w:val="21"/>
          <w:szCs w:val="21"/>
        </w:rPr>
        <w:t xml:space="preserve"> контролю.</w:t>
      </w:r>
      <w:r w:rsidRPr="009F1A3C">
        <w:rPr>
          <w:rFonts w:asciiTheme="majorHAnsi" w:hAnsiTheme="majorHAnsi"/>
          <w:sz w:val="21"/>
          <w:szCs w:val="21"/>
        </w:rPr>
        <w:tab/>
        <w:t xml:space="preserve"> </w:t>
      </w:r>
    </w:p>
    <w:p w14:paraId="3EF37465" w14:textId="77777777"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Значне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підвищення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освіти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просвіти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виховання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громадян</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xml:space="preserve"> створить </w:t>
      </w:r>
      <w:proofErr w:type="spellStart"/>
      <w:r w:rsidRPr="009F1A3C">
        <w:rPr>
          <w:rFonts w:asciiTheme="majorHAnsi" w:hAnsiTheme="majorHAnsi"/>
          <w:sz w:val="21"/>
          <w:szCs w:val="21"/>
        </w:rPr>
        <w:t>умови</w:t>
      </w:r>
      <w:proofErr w:type="spellEnd"/>
      <w:r w:rsidRPr="009F1A3C">
        <w:rPr>
          <w:rFonts w:asciiTheme="majorHAnsi" w:hAnsiTheme="majorHAnsi"/>
          <w:sz w:val="21"/>
          <w:szCs w:val="21"/>
        </w:rPr>
        <w:t xml:space="preserve"> для </w:t>
      </w:r>
      <w:proofErr w:type="spellStart"/>
      <w:r w:rsidRPr="009F1A3C">
        <w:rPr>
          <w:rFonts w:asciiTheme="majorHAnsi" w:hAnsiTheme="majorHAnsi"/>
          <w:sz w:val="21"/>
          <w:szCs w:val="21"/>
        </w:rPr>
        <w:t>запровадження</w:t>
      </w:r>
      <w:proofErr w:type="spellEnd"/>
      <w:r w:rsidRPr="009F1A3C">
        <w:rPr>
          <w:rFonts w:asciiTheme="majorHAnsi" w:hAnsiTheme="majorHAnsi"/>
          <w:sz w:val="21"/>
          <w:szCs w:val="21"/>
        </w:rPr>
        <w:t xml:space="preserve"> у </w:t>
      </w:r>
      <w:proofErr w:type="spellStart"/>
      <w:r w:rsidRPr="009F1A3C">
        <w:rPr>
          <w:rFonts w:asciiTheme="majorHAnsi" w:hAnsiTheme="majorHAnsi"/>
          <w:sz w:val="21"/>
          <w:szCs w:val="21"/>
        </w:rPr>
        <w:t>повсякденне</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життя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громадян</w:t>
      </w:r>
      <w:proofErr w:type="spellEnd"/>
      <w:r w:rsidRPr="009F1A3C">
        <w:rPr>
          <w:rFonts w:asciiTheme="majorHAnsi" w:hAnsiTheme="majorHAnsi"/>
          <w:sz w:val="21"/>
          <w:szCs w:val="21"/>
        </w:rPr>
        <w:t xml:space="preserve"> моделей </w:t>
      </w:r>
      <w:proofErr w:type="spellStart"/>
      <w:r w:rsidRPr="009F1A3C">
        <w:rPr>
          <w:rFonts w:asciiTheme="majorHAnsi" w:hAnsiTheme="majorHAnsi"/>
          <w:sz w:val="21"/>
          <w:szCs w:val="21"/>
        </w:rPr>
        <w:t>сталого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споживання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активізує</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їх</w:t>
      </w:r>
      <w:proofErr w:type="spellEnd"/>
      <w:r w:rsidRPr="009F1A3C">
        <w:rPr>
          <w:rFonts w:asciiTheme="majorHAnsi" w:hAnsiTheme="majorHAnsi"/>
          <w:sz w:val="21"/>
          <w:szCs w:val="21"/>
        </w:rPr>
        <w:t xml:space="preserve"> роль у </w:t>
      </w:r>
      <w:proofErr w:type="spellStart"/>
      <w:r w:rsidRPr="009F1A3C">
        <w:rPr>
          <w:rFonts w:asciiTheme="majorHAnsi" w:hAnsiTheme="majorHAnsi"/>
          <w:sz w:val="21"/>
          <w:szCs w:val="21"/>
        </w:rPr>
        <w:t>запобіганні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забрудненню</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здійснення</w:t>
      </w:r>
      <w:proofErr w:type="spellEnd"/>
      <w:r w:rsidRPr="009F1A3C">
        <w:rPr>
          <w:rFonts w:asciiTheme="majorHAnsi" w:hAnsiTheme="majorHAnsi"/>
          <w:sz w:val="21"/>
          <w:szCs w:val="21"/>
        </w:rPr>
        <w:t xml:space="preserve"> контролю стану НПС, </w:t>
      </w:r>
      <w:proofErr w:type="spellStart"/>
      <w:r w:rsidRPr="009F1A3C">
        <w:rPr>
          <w:rFonts w:asciiTheme="majorHAnsi" w:hAnsiTheme="majorHAnsi"/>
          <w:sz w:val="21"/>
          <w:szCs w:val="21"/>
        </w:rPr>
        <w:t>сталому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відновленні</w:t>
      </w:r>
      <w:proofErr w:type="spellEnd"/>
      <w:r w:rsidRPr="009F1A3C">
        <w:rPr>
          <w:rFonts w:asciiTheme="majorHAnsi" w:hAnsiTheme="majorHAnsi"/>
          <w:sz w:val="21"/>
          <w:szCs w:val="21"/>
        </w:rPr>
        <w:t xml:space="preserve"> природно- ресурсного </w:t>
      </w:r>
      <w:proofErr w:type="spellStart"/>
      <w:r w:rsidRPr="009F1A3C">
        <w:rPr>
          <w:rFonts w:asciiTheme="majorHAnsi" w:hAnsiTheme="majorHAnsi"/>
          <w:sz w:val="21"/>
          <w:szCs w:val="21"/>
        </w:rPr>
        <w:t>потенціалу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. </w:t>
      </w:r>
    </w:p>
    <w:p w14:paraId="1CC51452" w14:textId="0D69F4A4" w:rsidR="009F1A3C" w:rsidRPr="009F1A3C" w:rsidRDefault="009F1A3C" w:rsidP="009F1A3C">
      <w:pPr>
        <w:ind w:firstLine="567"/>
        <w:jc w:val="both"/>
        <w:rPr>
          <w:rFonts w:asciiTheme="majorHAnsi" w:hAnsiTheme="majorHAnsi"/>
          <w:sz w:val="21"/>
          <w:szCs w:val="21"/>
        </w:rPr>
      </w:pPr>
      <w:proofErr w:type="spellStart"/>
      <w:r w:rsidRPr="009F1A3C">
        <w:rPr>
          <w:rFonts w:asciiTheme="majorHAnsi" w:hAnsiTheme="majorHAnsi"/>
          <w:sz w:val="21"/>
          <w:szCs w:val="21"/>
        </w:rPr>
        <w:t>Реалізація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Стратегії</w:t>
      </w:r>
      <w:proofErr w:type="spellEnd"/>
      <w:r w:rsidRPr="009F1A3C">
        <w:rPr>
          <w:rFonts w:asciiTheme="majorHAnsi" w:hAnsiTheme="majorHAnsi"/>
          <w:sz w:val="21"/>
          <w:szCs w:val="21"/>
        </w:rPr>
        <w:t xml:space="preserve"> </w:t>
      </w:r>
      <w:r>
        <w:rPr>
          <w:rFonts w:asciiTheme="majorHAnsi" w:hAnsiTheme="majorHAnsi"/>
          <w:sz w:val="21"/>
          <w:szCs w:val="21"/>
          <w:lang w:val="uk-UA"/>
        </w:rPr>
        <w:t>д</w:t>
      </w:r>
      <w:proofErr w:type="spellStart"/>
      <w:r w:rsidRPr="009F1A3C">
        <w:rPr>
          <w:rFonts w:asciiTheme="majorHAnsi" w:hAnsiTheme="majorHAnsi"/>
          <w:sz w:val="21"/>
          <w:szCs w:val="21"/>
        </w:rPr>
        <w:t>асть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змогу</w:t>
      </w:r>
      <w:proofErr w:type="spellEnd"/>
      <w:r w:rsidRPr="009F1A3C">
        <w:rPr>
          <w:rFonts w:asciiTheme="majorHAnsi" w:hAnsiTheme="majorHAnsi"/>
          <w:sz w:val="21"/>
          <w:szCs w:val="21"/>
        </w:rPr>
        <w:t>:</w:t>
      </w:r>
    </w:p>
    <w:p w14:paraId="4FA94828" w14:textId="3F4A2847"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створити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ефективну</w:t>
      </w:r>
      <w:proofErr w:type="spellEnd"/>
      <w:r w:rsidRPr="009F1A3C">
        <w:rPr>
          <w:rFonts w:asciiTheme="majorHAnsi" w:hAnsiTheme="majorHAnsi"/>
          <w:sz w:val="21"/>
          <w:szCs w:val="21"/>
        </w:rPr>
        <w:t xml:space="preserve"> систему доступу до </w:t>
      </w:r>
      <w:proofErr w:type="spellStart"/>
      <w:r w:rsidRPr="009F1A3C">
        <w:rPr>
          <w:rFonts w:asciiTheme="majorHAnsi" w:hAnsiTheme="majorHAnsi"/>
          <w:sz w:val="21"/>
          <w:szCs w:val="21"/>
        </w:rPr>
        <w:t>публічної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інформації</w:t>
      </w:r>
      <w:proofErr w:type="spellEnd"/>
      <w:r w:rsidRPr="009F1A3C">
        <w:rPr>
          <w:rFonts w:asciiTheme="majorHAnsi" w:hAnsiTheme="majorHAnsi"/>
          <w:sz w:val="21"/>
          <w:szCs w:val="21"/>
        </w:rPr>
        <w:t>/</w:t>
      </w:r>
      <w:proofErr w:type="spellStart"/>
      <w:r w:rsidRPr="009F1A3C">
        <w:rPr>
          <w:rFonts w:asciiTheme="majorHAnsi" w:hAnsiTheme="majorHAnsi"/>
          <w:sz w:val="21"/>
          <w:szCs w:val="21"/>
        </w:rPr>
        <w:t>даних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дотримання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екологічних</w:t>
      </w:r>
      <w:proofErr w:type="spellEnd"/>
      <w:r w:rsidRPr="009F1A3C">
        <w:rPr>
          <w:rFonts w:asciiTheme="majorHAnsi" w:hAnsiTheme="majorHAnsi"/>
          <w:sz w:val="21"/>
          <w:szCs w:val="21"/>
        </w:rPr>
        <w:t xml:space="preserve"> прав </w:t>
      </w:r>
      <w:proofErr w:type="spellStart"/>
      <w:r w:rsidRPr="009F1A3C">
        <w:rPr>
          <w:rFonts w:asciiTheme="majorHAnsi" w:hAnsiTheme="majorHAnsi"/>
          <w:sz w:val="21"/>
          <w:szCs w:val="21"/>
        </w:rPr>
        <w:t>громадськості</w:t>
      </w:r>
      <w:proofErr w:type="spellEnd"/>
      <w:r w:rsidRPr="009F1A3C">
        <w:rPr>
          <w:rFonts w:asciiTheme="majorHAnsi" w:hAnsiTheme="majorHAnsi"/>
          <w:sz w:val="21"/>
          <w:szCs w:val="21"/>
        </w:rPr>
        <w:t xml:space="preserve"> на доступ до </w:t>
      </w:r>
      <w:proofErr w:type="spellStart"/>
      <w:r w:rsidRPr="009F1A3C">
        <w:rPr>
          <w:rFonts w:asciiTheme="majorHAnsi" w:hAnsiTheme="majorHAnsi"/>
          <w:sz w:val="21"/>
          <w:szCs w:val="21"/>
        </w:rPr>
        <w:t>публічної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інформації</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підвищити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рівень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свідомості</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громадян</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України</w:t>
      </w:r>
      <w:proofErr w:type="spellEnd"/>
      <w:r w:rsidRPr="009F1A3C">
        <w:rPr>
          <w:rFonts w:asciiTheme="majorHAnsi" w:hAnsiTheme="majorHAnsi"/>
          <w:sz w:val="21"/>
          <w:szCs w:val="21"/>
        </w:rPr>
        <w:t>;</w:t>
      </w:r>
    </w:p>
    <w:p w14:paraId="7DF20D34" w14:textId="312A3CFE"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поліпшити</w:t>
      </w:r>
      <w:proofErr w:type="spellEnd"/>
      <w:r w:rsidRPr="009F1A3C">
        <w:rPr>
          <w:rFonts w:asciiTheme="majorHAnsi" w:hAnsiTheme="majorHAnsi"/>
          <w:sz w:val="21"/>
          <w:szCs w:val="21"/>
        </w:rPr>
        <w:t xml:space="preserve"> стан НПС до </w:t>
      </w:r>
      <w:proofErr w:type="spellStart"/>
      <w:r w:rsidRPr="009F1A3C">
        <w:rPr>
          <w:rFonts w:asciiTheme="majorHAnsi" w:hAnsiTheme="majorHAnsi"/>
          <w:sz w:val="21"/>
          <w:szCs w:val="21"/>
        </w:rPr>
        <w:t>більш</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безпечного</w:t>
      </w:r>
      <w:proofErr w:type="spellEnd"/>
      <w:r w:rsidRPr="009F1A3C">
        <w:rPr>
          <w:rFonts w:asciiTheme="majorHAnsi" w:hAnsiTheme="majorHAnsi"/>
          <w:sz w:val="21"/>
          <w:szCs w:val="21"/>
        </w:rPr>
        <w:t xml:space="preserve"> для</w:t>
      </w:r>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екосистем</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населення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рівня</w:t>
      </w:r>
      <w:proofErr w:type="spellEnd"/>
      <w:r w:rsidRPr="009F1A3C">
        <w:rPr>
          <w:rFonts w:asciiTheme="majorHAnsi" w:hAnsiTheme="majorHAnsi"/>
          <w:sz w:val="21"/>
          <w:szCs w:val="21"/>
        </w:rPr>
        <w:t xml:space="preserve"> з </w:t>
      </w:r>
      <w:proofErr w:type="spellStart"/>
      <w:r w:rsidRPr="009F1A3C">
        <w:rPr>
          <w:rFonts w:asciiTheme="majorHAnsi" w:hAnsiTheme="majorHAnsi"/>
          <w:sz w:val="21"/>
          <w:szCs w:val="21"/>
        </w:rPr>
        <w:t>урахуванням</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європейських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вимог</w:t>
      </w:r>
      <w:proofErr w:type="spellEnd"/>
      <w:r w:rsidRPr="009F1A3C">
        <w:rPr>
          <w:rFonts w:asciiTheme="majorHAnsi" w:hAnsiTheme="majorHAnsi"/>
          <w:sz w:val="21"/>
          <w:szCs w:val="21"/>
        </w:rPr>
        <w:t xml:space="preserve">; </w:t>
      </w:r>
    </w:p>
    <w:p w14:paraId="4F125929" w14:textId="28AA0AC0"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ліквідувати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залежність</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процесу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зростання</w:t>
      </w:r>
      <w:proofErr w:type="spellEnd"/>
      <w:r w:rsidRPr="009F1A3C">
        <w:rPr>
          <w:rFonts w:asciiTheme="majorHAnsi" w:hAnsiTheme="majorHAnsi"/>
          <w:sz w:val="21"/>
          <w:szCs w:val="21"/>
        </w:rPr>
        <w:tab/>
      </w:r>
      <w:proofErr w:type="spellStart"/>
      <w:r w:rsidRPr="009F1A3C">
        <w:rPr>
          <w:rFonts w:asciiTheme="majorHAnsi" w:hAnsiTheme="majorHAnsi"/>
          <w:sz w:val="21"/>
          <w:szCs w:val="21"/>
        </w:rPr>
        <w:t>від</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збільшення</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природних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енергії</w:t>
      </w:r>
      <w:proofErr w:type="spellEnd"/>
      <w:r w:rsidRPr="009F1A3C">
        <w:rPr>
          <w:rFonts w:asciiTheme="majorHAnsi" w:hAnsiTheme="majorHAnsi"/>
          <w:sz w:val="21"/>
          <w:szCs w:val="21"/>
        </w:rPr>
        <w:t>;</w:t>
      </w:r>
    </w:p>
    <w:p w14:paraId="0DF35C5B" w14:textId="38A0C227"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зменшити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втрати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біо</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різноманіття</w:t>
      </w:r>
      <w:proofErr w:type="spellEnd"/>
      <w:r w:rsidRPr="009F1A3C">
        <w:rPr>
          <w:rFonts w:asciiTheme="majorHAnsi" w:hAnsiTheme="majorHAnsi"/>
          <w:sz w:val="21"/>
          <w:szCs w:val="21"/>
        </w:rPr>
        <w:t xml:space="preserve"> і </w:t>
      </w:r>
      <w:proofErr w:type="spellStart"/>
      <w:r w:rsidRPr="009F1A3C">
        <w:rPr>
          <w:rFonts w:asciiTheme="majorHAnsi" w:hAnsiTheme="majorHAnsi"/>
          <w:sz w:val="21"/>
          <w:szCs w:val="21"/>
        </w:rPr>
        <w:t>сформувати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репрезентативну</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екомережу</w:t>
      </w:r>
      <w:proofErr w:type="spellEnd"/>
      <w:r w:rsidRPr="009F1A3C">
        <w:rPr>
          <w:rFonts w:asciiTheme="majorHAnsi" w:hAnsiTheme="majorHAnsi"/>
          <w:sz w:val="21"/>
          <w:szCs w:val="21"/>
        </w:rPr>
        <w:t>;</w:t>
      </w:r>
    </w:p>
    <w:p w14:paraId="1D98A8E9" w14:textId="22DEF052"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удосконалити</w:t>
      </w:r>
      <w:proofErr w:type="spellEnd"/>
      <w:r w:rsidRPr="009F1A3C">
        <w:rPr>
          <w:rFonts w:asciiTheme="majorHAnsi" w:hAnsiTheme="majorHAnsi"/>
          <w:sz w:val="21"/>
          <w:szCs w:val="21"/>
        </w:rPr>
        <w:tab/>
        <w:t>систему</w:t>
      </w:r>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невиснажливого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використання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ресурсів</w:t>
      </w:r>
      <w:proofErr w:type="spellEnd"/>
      <w:r w:rsidRPr="009F1A3C">
        <w:rPr>
          <w:rFonts w:asciiTheme="majorHAnsi" w:hAnsiTheme="majorHAnsi"/>
          <w:sz w:val="21"/>
          <w:szCs w:val="21"/>
        </w:rPr>
        <w:t>; </w:t>
      </w:r>
    </w:p>
    <w:p w14:paraId="5A6D0E9E" w14:textId="39674461"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мінімізувати</w:t>
      </w:r>
      <w:proofErr w:type="spellEnd"/>
      <w:r w:rsidRPr="009F1A3C">
        <w:rPr>
          <w:rFonts w:asciiTheme="majorHAnsi" w:hAnsiTheme="majorHAnsi"/>
          <w:sz w:val="21"/>
          <w:szCs w:val="21"/>
        </w:rPr>
        <w:tab/>
      </w:r>
      <w:proofErr w:type="spellStart"/>
      <w:r w:rsidRPr="009F1A3C">
        <w:rPr>
          <w:rFonts w:asciiTheme="majorHAnsi" w:hAnsiTheme="majorHAnsi"/>
          <w:sz w:val="21"/>
          <w:szCs w:val="21"/>
        </w:rPr>
        <w:t>забруднення</w:t>
      </w:r>
      <w:proofErr w:type="spellEnd"/>
      <w:r w:rsidRPr="009F1A3C">
        <w:rPr>
          <w:rFonts w:asciiTheme="majorHAnsi" w:hAnsiTheme="majorHAnsi"/>
          <w:sz w:val="21"/>
          <w:szCs w:val="21"/>
        </w:rPr>
        <w:tab/>
      </w:r>
      <w:proofErr w:type="spellStart"/>
      <w:r w:rsidRPr="009F1A3C">
        <w:rPr>
          <w:rFonts w:asciiTheme="majorHAnsi" w:hAnsiTheme="majorHAnsi"/>
          <w:sz w:val="21"/>
          <w:szCs w:val="21"/>
        </w:rPr>
        <w:t>ґрунтів</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небезпечними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забруднюючими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речовинами</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відходами</w:t>
      </w:r>
      <w:proofErr w:type="spellEnd"/>
      <w:r w:rsidRPr="009F1A3C">
        <w:rPr>
          <w:rFonts w:asciiTheme="majorHAnsi" w:hAnsiTheme="majorHAnsi"/>
          <w:sz w:val="21"/>
          <w:szCs w:val="21"/>
        </w:rPr>
        <w:t>;</w:t>
      </w:r>
    </w:p>
    <w:p w14:paraId="24D6984B" w14:textId="49B708FE" w:rsidR="009F1A3C" w:rsidRPr="009F1A3C" w:rsidRDefault="009F1A3C" w:rsidP="00DC35B9">
      <w:pPr>
        <w:pStyle w:val="ListParagraph"/>
        <w:numPr>
          <w:ilvl w:val="0"/>
          <w:numId w:val="13"/>
        </w:numPr>
        <w:ind w:left="426"/>
        <w:jc w:val="both"/>
        <w:rPr>
          <w:rFonts w:asciiTheme="majorHAnsi" w:hAnsiTheme="majorHAnsi"/>
          <w:sz w:val="21"/>
          <w:szCs w:val="21"/>
        </w:rPr>
      </w:pPr>
      <w:proofErr w:type="spellStart"/>
      <w:r w:rsidRPr="009F1A3C">
        <w:rPr>
          <w:rFonts w:asciiTheme="majorHAnsi" w:hAnsiTheme="majorHAnsi"/>
          <w:sz w:val="21"/>
          <w:szCs w:val="21"/>
        </w:rPr>
        <w:t>забезпечити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перехід</w:t>
      </w:r>
      <w:proofErr w:type="spellEnd"/>
      <w:r w:rsidRPr="009F1A3C">
        <w:rPr>
          <w:rFonts w:asciiTheme="majorHAnsi" w:hAnsiTheme="majorHAnsi"/>
          <w:sz w:val="21"/>
          <w:szCs w:val="21"/>
        </w:rPr>
        <w:t xml:space="preserve"> до </w:t>
      </w:r>
      <w:proofErr w:type="spellStart"/>
      <w:r w:rsidRPr="009F1A3C">
        <w:rPr>
          <w:rFonts w:asciiTheme="majorHAnsi" w:hAnsiTheme="majorHAnsi"/>
          <w:sz w:val="21"/>
          <w:szCs w:val="21"/>
        </w:rPr>
        <w:t>системи</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інтегрованого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екологічного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управління</w:t>
      </w:r>
      <w:proofErr w:type="spellEnd"/>
      <w:r w:rsidRPr="009F1A3C">
        <w:rPr>
          <w:rFonts w:asciiTheme="majorHAnsi" w:hAnsiTheme="majorHAnsi"/>
          <w:sz w:val="21"/>
          <w:szCs w:val="21"/>
        </w:rPr>
        <w:t xml:space="preserve"> та </w:t>
      </w:r>
      <w:proofErr w:type="spellStart"/>
      <w:r w:rsidRPr="009F1A3C">
        <w:rPr>
          <w:rFonts w:asciiTheme="majorHAnsi" w:hAnsiTheme="majorHAnsi"/>
          <w:sz w:val="21"/>
          <w:szCs w:val="21"/>
        </w:rPr>
        <w:t>розвиток</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природоохоронної</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складової</w:t>
      </w:r>
      <w:proofErr w:type="spellEnd"/>
      <w:r w:rsidRPr="009F1A3C">
        <w:rPr>
          <w:rFonts w:asciiTheme="majorHAnsi" w:hAnsiTheme="majorHAnsi"/>
          <w:sz w:val="21"/>
          <w:szCs w:val="21"/>
        </w:rPr>
        <w:t xml:space="preserve"> в </w:t>
      </w:r>
      <w:proofErr w:type="spellStart"/>
      <w:r w:rsidRPr="009F1A3C">
        <w:rPr>
          <w:rFonts w:asciiTheme="majorHAnsi" w:hAnsiTheme="majorHAnsi"/>
          <w:sz w:val="21"/>
          <w:szCs w:val="21"/>
        </w:rPr>
        <w:t>галузях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економіки</w:t>
      </w:r>
      <w:proofErr w:type="spellEnd"/>
      <w:r w:rsidRPr="009F1A3C">
        <w:rPr>
          <w:rFonts w:asciiTheme="majorHAnsi" w:hAnsiTheme="majorHAnsi"/>
          <w:sz w:val="21"/>
          <w:szCs w:val="21"/>
        </w:rPr>
        <w:t>;</w:t>
      </w:r>
    </w:p>
    <w:p w14:paraId="0DD57DE4" w14:textId="3147E451" w:rsidR="00B94C33" w:rsidRPr="009F1A3C" w:rsidRDefault="009F1A3C" w:rsidP="00DC35B9">
      <w:pPr>
        <w:pStyle w:val="ListParagraph"/>
        <w:numPr>
          <w:ilvl w:val="0"/>
          <w:numId w:val="13"/>
        </w:numPr>
        <w:ind w:left="426"/>
        <w:jc w:val="both"/>
        <w:rPr>
          <w:rFonts w:asciiTheme="majorHAnsi" w:hAnsiTheme="majorHAnsi"/>
          <w:sz w:val="21"/>
          <w:szCs w:val="21"/>
        </w:rPr>
      </w:pPr>
      <w:r w:rsidRPr="009F1A3C">
        <w:rPr>
          <w:rFonts w:asciiTheme="majorHAnsi" w:hAnsiTheme="majorHAnsi"/>
          <w:sz w:val="21"/>
          <w:szCs w:val="21"/>
        </w:rPr>
        <w:t xml:space="preserve">перейти на систему комплексного державного </w:t>
      </w:r>
      <w:proofErr w:type="spellStart"/>
      <w:r w:rsidRPr="009F1A3C">
        <w:rPr>
          <w:rFonts w:asciiTheme="majorHAnsi" w:hAnsiTheme="majorHAnsi"/>
          <w:sz w:val="21"/>
          <w:szCs w:val="21"/>
        </w:rPr>
        <w:t>моніторингу</w:t>
      </w:r>
      <w:proofErr w:type="spellEnd"/>
      <w:r w:rsidRPr="009F1A3C">
        <w:rPr>
          <w:rFonts w:asciiTheme="majorHAnsi" w:hAnsiTheme="majorHAnsi"/>
          <w:sz w:val="21"/>
          <w:szCs w:val="21"/>
        </w:rPr>
        <w:t xml:space="preserve"> стану НПС та </w:t>
      </w:r>
      <w:proofErr w:type="spellStart"/>
      <w:r w:rsidRPr="009F1A3C">
        <w:rPr>
          <w:rFonts w:asciiTheme="majorHAnsi" w:hAnsiTheme="majorHAnsi"/>
          <w:sz w:val="21"/>
          <w:szCs w:val="21"/>
        </w:rPr>
        <w:t>удосконалити</w:t>
      </w:r>
      <w:proofErr w:type="spellEnd"/>
      <w:r w:rsidRPr="009F1A3C">
        <w:rPr>
          <w:rFonts w:asciiTheme="majorHAnsi" w:hAnsiTheme="majorHAnsi"/>
          <w:sz w:val="21"/>
          <w:szCs w:val="21"/>
          <w:lang w:val="uk-UA"/>
        </w:rPr>
        <w:t xml:space="preserve"> </w:t>
      </w:r>
      <w:r w:rsidRPr="009F1A3C">
        <w:rPr>
          <w:rFonts w:asciiTheme="majorHAnsi" w:hAnsiTheme="majorHAnsi"/>
          <w:sz w:val="21"/>
          <w:szCs w:val="21"/>
        </w:rPr>
        <w:t xml:space="preserve">систему </w:t>
      </w:r>
      <w:proofErr w:type="spellStart"/>
      <w:r w:rsidRPr="009F1A3C">
        <w:rPr>
          <w:rFonts w:asciiTheme="majorHAnsi" w:hAnsiTheme="majorHAnsi"/>
          <w:sz w:val="21"/>
          <w:szCs w:val="21"/>
        </w:rPr>
        <w:t>інформаційного</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забезпечення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процесу</w:t>
      </w:r>
      <w:proofErr w:type="spellEnd"/>
      <w:r w:rsidRPr="009F1A3C">
        <w:rPr>
          <w:rFonts w:asciiTheme="majorHAnsi" w:hAnsiTheme="majorHAnsi"/>
          <w:sz w:val="21"/>
          <w:szCs w:val="21"/>
          <w:lang w:val="uk-UA"/>
        </w:rPr>
        <w:t xml:space="preserve"> </w:t>
      </w:r>
      <w:proofErr w:type="spellStart"/>
      <w:r w:rsidRPr="009F1A3C">
        <w:rPr>
          <w:rFonts w:asciiTheme="majorHAnsi" w:hAnsiTheme="majorHAnsi"/>
          <w:sz w:val="21"/>
          <w:szCs w:val="21"/>
        </w:rPr>
        <w:t>прийняття</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управлінських</w:t>
      </w:r>
      <w:proofErr w:type="spellEnd"/>
      <w:r w:rsidRPr="009F1A3C">
        <w:rPr>
          <w:rFonts w:asciiTheme="majorHAnsi" w:hAnsiTheme="majorHAnsi"/>
          <w:sz w:val="21"/>
          <w:szCs w:val="21"/>
        </w:rPr>
        <w:t xml:space="preserve"> </w:t>
      </w:r>
      <w:proofErr w:type="spellStart"/>
      <w:r w:rsidRPr="009F1A3C">
        <w:rPr>
          <w:rFonts w:asciiTheme="majorHAnsi" w:hAnsiTheme="majorHAnsi"/>
          <w:sz w:val="21"/>
          <w:szCs w:val="21"/>
        </w:rPr>
        <w:t>рішень</w:t>
      </w:r>
      <w:proofErr w:type="spellEnd"/>
      <w:r w:rsidRPr="009F1A3C">
        <w:rPr>
          <w:rFonts w:asciiTheme="majorHAnsi" w:hAnsiTheme="majorHAnsi"/>
          <w:sz w:val="21"/>
          <w:szCs w:val="21"/>
        </w:rPr>
        <w:t>.</w:t>
      </w:r>
    </w:p>
    <w:p w14:paraId="2E389558" w14:textId="77777777" w:rsidR="00F1165A" w:rsidRPr="00F1165A" w:rsidRDefault="00F1165A" w:rsidP="00F1165A">
      <w:pPr>
        <w:pStyle w:val="BodyText3"/>
        <w:spacing w:after="0"/>
        <w:ind w:firstLine="567"/>
        <w:rPr>
          <w:rFonts w:asciiTheme="majorHAnsi" w:hAnsiTheme="majorHAnsi" w:cstheme="minorHAnsi"/>
          <w:sz w:val="20"/>
          <w:szCs w:val="20"/>
          <w:highlight w:val="yellow"/>
        </w:rPr>
      </w:pPr>
    </w:p>
    <w:p w14:paraId="1EBB5A7B" w14:textId="08443E80" w:rsidR="00D2177C" w:rsidRPr="009F1A3C" w:rsidRDefault="00A579A1" w:rsidP="00A579A1">
      <w:pPr>
        <w:shd w:val="clear" w:color="auto" w:fill="FFFFFF"/>
        <w:tabs>
          <w:tab w:val="left" w:pos="945"/>
        </w:tabs>
        <w:autoSpaceDE w:val="0"/>
        <w:autoSpaceDN w:val="0"/>
        <w:adjustRightInd w:val="0"/>
        <w:jc w:val="both"/>
        <w:rPr>
          <w:rFonts w:asciiTheme="majorHAnsi" w:hAnsiTheme="majorHAnsi"/>
          <w:sz w:val="28"/>
          <w:szCs w:val="52"/>
        </w:rPr>
      </w:pPr>
      <w:r>
        <w:rPr>
          <w:b/>
          <w:bCs/>
          <w:color w:val="000000"/>
          <w:sz w:val="28"/>
          <w:szCs w:val="28"/>
          <w:lang w:val="uk-UA"/>
        </w:rPr>
        <w:t xml:space="preserve">  </w:t>
      </w:r>
      <w:r>
        <w:fldChar w:fldCharType="begin"/>
      </w:r>
      <w:r w:rsidRPr="009F1A3C">
        <w:instrText xml:space="preserve"> </w:instrText>
      </w:r>
      <w:r w:rsidRPr="00C40498">
        <w:rPr>
          <w:lang w:val="en-US"/>
        </w:rPr>
        <w:instrText>INCLUDEPICTURE</w:instrText>
      </w:r>
      <w:r w:rsidRPr="009F1A3C">
        <w:instrText xml:space="preserve"> "</w:instrText>
      </w:r>
      <w:r w:rsidRPr="00C40498">
        <w:rPr>
          <w:lang w:val="en-US"/>
        </w:rPr>
        <w:instrText>http</w:instrText>
      </w:r>
      <w:r w:rsidRPr="009F1A3C">
        <w:instrText>://</w:instrText>
      </w:r>
      <w:r w:rsidRPr="00C40498">
        <w:rPr>
          <w:lang w:val="en-US"/>
        </w:rPr>
        <w:instrText>apkck</w:instrText>
      </w:r>
      <w:r w:rsidRPr="009F1A3C">
        <w:instrText>.</w:instrText>
      </w:r>
      <w:r w:rsidRPr="00C40498">
        <w:rPr>
          <w:lang w:val="en-US"/>
        </w:rPr>
        <w:instrText>gov</w:instrText>
      </w:r>
      <w:r w:rsidRPr="009F1A3C">
        <w:instrText>.</w:instrText>
      </w:r>
      <w:r w:rsidRPr="00C40498">
        <w:rPr>
          <w:lang w:val="en-US"/>
        </w:rPr>
        <w:instrText>ua</w:instrText>
      </w:r>
      <w:r w:rsidRPr="009F1A3C">
        <w:instrText>/</w:instrText>
      </w:r>
      <w:r w:rsidRPr="00C40498">
        <w:rPr>
          <w:lang w:val="en-US"/>
        </w:rPr>
        <w:instrText>upload</w:instrText>
      </w:r>
      <w:r w:rsidRPr="009F1A3C">
        <w:instrText>_</w:instrText>
      </w:r>
      <w:r w:rsidRPr="00C40498">
        <w:rPr>
          <w:lang w:val="en-US"/>
        </w:rPr>
        <w:instrText>img</w:instrText>
      </w:r>
      <w:r w:rsidRPr="009F1A3C">
        <w:instrText>/66_20150728_141719.</w:instrText>
      </w:r>
      <w:r w:rsidRPr="00C40498">
        <w:rPr>
          <w:lang w:val="en-US"/>
        </w:rPr>
        <w:instrText>jpg</w:instrText>
      </w:r>
      <w:r w:rsidRPr="009F1A3C">
        <w:instrText xml:space="preserve">" \* </w:instrText>
      </w:r>
      <w:r w:rsidRPr="00C40498">
        <w:rPr>
          <w:lang w:val="en-US"/>
        </w:rPr>
        <w:instrText>MERGEFORMATINET</w:instrText>
      </w:r>
      <w:r w:rsidRPr="009F1A3C">
        <w:instrText xml:space="preserve"> </w:instrText>
      </w:r>
      <w:r>
        <w:fldChar w:fldCharType="separate"/>
      </w:r>
      <w:r w:rsidR="00DC35B9">
        <w:pict w14:anchorId="3B133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ÐµÑÐ¾Ð·ÑÑ Ð³ÑÑÐ½ÑÑÐ²" style="width:24.15pt;height:24.15pt"/>
        </w:pict>
      </w:r>
      <w:r>
        <w:fldChar w:fldCharType="end"/>
      </w:r>
      <w:r>
        <w:fldChar w:fldCharType="begin"/>
      </w:r>
      <w:r w:rsidRPr="009F1A3C">
        <w:instrText xml:space="preserve"> </w:instrText>
      </w:r>
      <w:r w:rsidRPr="00C40498">
        <w:rPr>
          <w:lang w:val="en-US"/>
        </w:rPr>
        <w:instrText>INCLUDEPICTURE</w:instrText>
      </w:r>
      <w:r w:rsidRPr="009F1A3C">
        <w:instrText xml:space="preserve"> "</w:instrText>
      </w:r>
      <w:r w:rsidRPr="00C40498">
        <w:rPr>
          <w:lang w:val="en-US"/>
        </w:rPr>
        <w:instrText>http</w:instrText>
      </w:r>
      <w:r w:rsidRPr="009F1A3C">
        <w:instrText>://</w:instrText>
      </w:r>
      <w:r w:rsidRPr="00C40498">
        <w:rPr>
          <w:lang w:val="en-US"/>
        </w:rPr>
        <w:instrText>apkck</w:instrText>
      </w:r>
      <w:r w:rsidRPr="009F1A3C">
        <w:instrText>.</w:instrText>
      </w:r>
      <w:r w:rsidRPr="00C40498">
        <w:rPr>
          <w:lang w:val="en-US"/>
        </w:rPr>
        <w:instrText>gov</w:instrText>
      </w:r>
      <w:r w:rsidRPr="009F1A3C">
        <w:instrText>.</w:instrText>
      </w:r>
      <w:r w:rsidRPr="00C40498">
        <w:rPr>
          <w:lang w:val="en-US"/>
        </w:rPr>
        <w:instrText>ua</w:instrText>
      </w:r>
      <w:r w:rsidRPr="009F1A3C">
        <w:instrText>/</w:instrText>
      </w:r>
      <w:r w:rsidRPr="00C40498">
        <w:rPr>
          <w:lang w:val="en-US"/>
        </w:rPr>
        <w:instrText>upload</w:instrText>
      </w:r>
      <w:r w:rsidRPr="009F1A3C">
        <w:instrText>_</w:instrText>
      </w:r>
      <w:r w:rsidRPr="00C40498">
        <w:rPr>
          <w:lang w:val="en-US"/>
        </w:rPr>
        <w:instrText>img</w:instrText>
      </w:r>
      <w:r w:rsidRPr="009F1A3C">
        <w:instrText>/66_20150728_141719.</w:instrText>
      </w:r>
      <w:r w:rsidRPr="00C40498">
        <w:rPr>
          <w:lang w:val="en-US"/>
        </w:rPr>
        <w:instrText>jpg</w:instrText>
      </w:r>
      <w:r w:rsidRPr="009F1A3C">
        <w:instrText xml:space="preserve">" \* </w:instrText>
      </w:r>
      <w:r w:rsidRPr="00C40498">
        <w:rPr>
          <w:lang w:val="en-US"/>
        </w:rPr>
        <w:instrText>MERGEFORMATINET</w:instrText>
      </w:r>
      <w:r w:rsidRPr="009F1A3C">
        <w:instrText xml:space="preserve"> </w:instrText>
      </w:r>
      <w:r>
        <w:fldChar w:fldCharType="separate"/>
      </w:r>
      <w:r w:rsidR="00DC35B9">
        <w:pict w14:anchorId="6A9815C2">
          <v:shape id="_x0000_i1027" type="#_x0000_t75" alt="Image result for ÐµÑÐ¾Ð·ÑÑ Ð³ÑÑÐ½ÑÑÐ²" style="width:24.15pt;height:24.15pt"/>
        </w:pict>
      </w:r>
      <w:r>
        <w:fldChar w:fldCharType="end"/>
      </w:r>
      <w:r>
        <w:fldChar w:fldCharType="begin"/>
      </w:r>
      <w:r w:rsidRPr="009F1A3C">
        <w:instrText xml:space="preserve"> </w:instrText>
      </w:r>
      <w:r w:rsidRPr="00C40498">
        <w:rPr>
          <w:lang w:val="en-US"/>
        </w:rPr>
        <w:instrText>INCLUDEPICTURE</w:instrText>
      </w:r>
      <w:r w:rsidRPr="009F1A3C">
        <w:instrText xml:space="preserve"> "</w:instrText>
      </w:r>
      <w:r w:rsidRPr="00C40498">
        <w:rPr>
          <w:lang w:val="en-US"/>
        </w:rPr>
        <w:instrText>http</w:instrText>
      </w:r>
      <w:r w:rsidRPr="009F1A3C">
        <w:instrText>://</w:instrText>
      </w:r>
      <w:r w:rsidRPr="00C40498">
        <w:rPr>
          <w:lang w:val="en-US"/>
        </w:rPr>
        <w:instrText>apkck</w:instrText>
      </w:r>
      <w:r w:rsidRPr="009F1A3C">
        <w:instrText>.</w:instrText>
      </w:r>
      <w:r w:rsidRPr="00C40498">
        <w:rPr>
          <w:lang w:val="en-US"/>
        </w:rPr>
        <w:instrText>gov</w:instrText>
      </w:r>
      <w:r w:rsidRPr="009F1A3C">
        <w:instrText>.</w:instrText>
      </w:r>
      <w:r w:rsidRPr="00C40498">
        <w:rPr>
          <w:lang w:val="en-US"/>
        </w:rPr>
        <w:instrText>ua</w:instrText>
      </w:r>
      <w:r w:rsidRPr="009F1A3C">
        <w:instrText>/</w:instrText>
      </w:r>
      <w:r w:rsidRPr="00C40498">
        <w:rPr>
          <w:lang w:val="en-US"/>
        </w:rPr>
        <w:instrText>upload</w:instrText>
      </w:r>
      <w:r w:rsidRPr="009F1A3C">
        <w:instrText>_</w:instrText>
      </w:r>
      <w:r w:rsidRPr="00C40498">
        <w:rPr>
          <w:lang w:val="en-US"/>
        </w:rPr>
        <w:instrText>img</w:instrText>
      </w:r>
      <w:r w:rsidRPr="009F1A3C">
        <w:instrText>/66_20150728_141719.</w:instrText>
      </w:r>
      <w:r w:rsidRPr="00C40498">
        <w:rPr>
          <w:lang w:val="en-US"/>
        </w:rPr>
        <w:instrText>jpg</w:instrText>
      </w:r>
      <w:r w:rsidRPr="009F1A3C">
        <w:instrText xml:space="preserve">" \* </w:instrText>
      </w:r>
      <w:r w:rsidRPr="00C40498">
        <w:rPr>
          <w:lang w:val="en-US"/>
        </w:rPr>
        <w:instrText>MERGEFORMATINET</w:instrText>
      </w:r>
      <w:r w:rsidRPr="009F1A3C">
        <w:instrText xml:space="preserve"> </w:instrText>
      </w:r>
      <w:r>
        <w:fldChar w:fldCharType="separate"/>
      </w:r>
      <w:r w:rsidR="00DC35B9">
        <w:pict w14:anchorId="6787AB5C">
          <v:shape id="_x0000_i1028" type="#_x0000_t75" alt="" style="width:24.15pt;height:24.15pt"/>
        </w:pict>
      </w:r>
      <w:r>
        <w:fldChar w:fldCharType="end"/>
      </w:r>
    </w:p>
    <w:p w14:paraId="148AF342" w14:textId="0F366971"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r w:rsidR="00B8643D">
        <w:rPr>
          <w:rFonts w:asciiTheme="majorHAnsi" w:eastAsia="Times New Roman" w:hAnsiTheme="majorHAnsi"/>
          <w:b/>
          <w:bCs/>
          <w:color w:val="333333"/>
          <w:sz w:val="21"/>
          <w:szCs w:val="21"/>
          <w:lang w:val="en-US" w:eastAsia="ru-RU"/>
        </w:rPr>
        <w:t xml:space="preserve">/ </w:t>
      </w:r>
      <w:r w:rsidR="00B8643D">
        <w:rPr>
          <w:rFonts w:asciiTheme="majorHAnsi" w:eastAsia="Times New Roman" w:hAnsiTheme="majorHAnsi"/>
          <w:b/>
          <w:bCs/>
          <w:color w:val="333333"/>
          <w:sz w:val="21"/>
          <w:szCs w:val="21"/>
          <w:lang w:val="uk-UA" w:eastAsia="ru-RU"/>
        </w:rPr>
        <w:t>Питання</w:t>
      </w:r>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для</w:t>
      </w:r>
      <w:proofErr w:type="spellEnd"/>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самоперевірки</w:t>
      </w:r>
      <w:proofErr w:type="spellEnd"/>
    </w:p>
    <w:p w14:paraId="53910C28" w14:textId="2F2E1624" w:rsidR="00D2177C" w:rsidRDefault="00D2177C" w:rsidP="008408DC">
      <w:pPr>
        <w:pBdr>
          <w:top w:val="nil"/>
          <w:left w:val="nil"/>
          <w:bottom w:val="nil"/>
          <w:right w:val="nil"/>
          <w:between w:val="nil"/>
        </w:pBdr>
        <w:jc w:val="both"/>
        <w:rPr>
          <w:rFonts w:asciiTheme="majorHAnsi" w:hAnsiTheme="majorHAnsi"/>
          <w:sz w:val="28"/>
          <w:szCs w:val="52"/>
          <w:lang w:val="en-US"/>
        </w:rPr>
      </w:pPr>
    </w:p>
    <w:p w14:paraId="6A641562" w14:textId="2F12BF5A"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Що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означає</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термін</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ресурси</w:t>
      </w:r>
      <w:proofErr w:type="spellEnd"/>
      <w:r w:rsidRPr="00F1165A">
        <w:rPr>
          <w:rFonts w:asciiTheme="majorHAnsi" w:hAnsiTheme="majorHAnsi"/>
          <w:sz w:val="21"/>
          <w:szCs w:val="21"/>
        </w:rPr>
        <w:t xml:space="preserve">»? На </w:t>
      </w: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групи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їх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поділяють</w:t>
      </w:r>
      <w:proofErr w:type="spellEnd"/>
      <w:r w:rsidRPr="00F1165A">
        <w:rPr>
          <w:rFonts w:asciiTheme="majorHAnsi" w:hAnsiTheme="majorHAnsi"/>
          <w:sz w:val="21"/>
          <w:szCs w:val="21"/>
        </w:rPr>
        <w:t>?</w:t>
      </w:r>
    </w:p>
    <w:p w14:paraId="1C954412" w14:textId="1D001A25"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Розкрийте</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поняття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ресурси</w:t>
      </w:r>
      <w:proofErr w:type="spellEnd"/>
      <w:r w:rsidRPr="00F1165A">
        <w:rPr>
          <w:rFonts w:asciiTheme="majorHAnsi" w:hAnsiTheme="majorHAnsi"/>
          <w:sz w:val="21"/>
          <w:szCs w:val="21"/>
        </w:rPr>
        <w:t>», «</w:t>
      </w:r>
      <w:proofErr w:type="spellStart"/>
      <w:r w:rsidRPr="00F1165A">
        <w:rPr>
          <w:rFonts w:asciiTheme="majorHAnsi" w:hAnsiTheme="majorHAnsi"/>
          <w:sz w:val="21"/>
          <w:szCs w:val="21"/>
        </w:rPr>
        <w:t>природні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умови</w:t>
      </w:r>
      <w:proofErr w:type="spellEnd"/>
      <w:r w:rsidRPr="00F1165A">
        <w:rPr>
          <w:rFonts w:asciiTheme="majorHAnsi" w:hAnsiTheme="majorHAnsi"/>
          <w:sz w:val="21"/>
          <w:szCs w:val="21"/>
        </w:rPr>
        <w:t xml:space="preserve">»? В </w:t>
      </w:r>
      <w:proofErr w:type="spellStart"/>
      <w:r w:rsidRPr="00F1165A">
        <w:rPr>
          <w:rFonts w:asciiTheme="majorHAnsi" w:hAnsiTheme="majorHAnsi"/>
          <w:sz w:val="21"/>
          <w:szCs w:val="21"/>
        </w:rPr>
        <w:t>чому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їх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відмінність</w:t>
      </w:r>
      <w:proofErr w:type="spellEnd"/>
      <w:r w:rsidRPr="00F1165A">
        <w:rPr>
          <w:rFonts w:asciiTheme="majorHAnsi" w:hAnsiTheme="majorHAnsi"/>
          <w:sz w:val="21"/>
          <w:szCs w:val="21"/>
        </w:rPr>
        <w:t>?</w:t>
      </w:r>
    </w:p>
    <w:p w14:paraId="2561167F" w14:textId="33701AF4"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Розкрийте</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сутність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поняття</w:t>
      </w:r>
      <w:proofErr w:type="spellEnd"/>
      <w:r w:rsidRPr="00F1165A">
        <w:rPr>
          <w:rFonts w:asciiTheme="majorHAnsi" w:hAnsiTheme="majorHAnsi"/>
          <w:sz w:val="21"/>
          <w:szCs w:val="21"/>
        </w:rPr>
        <w:t xml:space="preserve"> "природно-</w:t>
      </w:r>
      <w:proofErr w:type="spellStart"/>
      <w:r w:rsidRPr="00F1165A">
        <w:rPr>
          <w:rFonts w:asciiTheme="majorHAnsi" w:hAnsiTheme="majorHAnsi"/>
          <w:sz w:val="21"/>
          <w:szCs w:val="21"/>
        </w:rPr>
        <w:t>ресурсний</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потенціал</w:t>
      </w:r>
      <w:proofErr w:type="spellEnd"/>
      <w:r w:rsidRPr="00F1165A">
        <w:rPr>
          <w:rFonts w:asciiTheme="majorHAnsi" w:hAnsiTheme="majorHAnsi"/>
          <w:sz w:val="21"/>
          <w:szCs w:val="21"/>
        </w:rPr>
        <w:t>".</w:t>
      </w:r>
    </w:p>
    <w:p w14:paraId="18A8C335" w14:textId="1346D5E8"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Назвіть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основні</w:t>
      </w:r>
      <w:proofErr w:type="spellEnd"/>
      <w:r w:rsidRPr="00F1165A">
        <w:rPr>
          <w:rFonts w:asciiTheme="majorHAnsi" w:hAnsiTheme="majorHAnsi"/>
          <w:sz w:val="21"/>
          <w:szCs w:val="21"/>
        </w:rPr>
        <w:t xml:space="preserve"> характеристики ПРП? Яку </w:t>
      </w:r>
      <w:proofErr w:type="spellStart"/>
      <w:r w:rsidRPr="00F1165A">
        <w:rPr>
          <w:rFonts w:asciiTheme="majorHAnsi" w:hAnsiTheme="majorHAnsi"/>
          <w:sz w:val="21"/>
          <w:szCs w:val="21"/>
        </w:rPr>
        <w:t>розрізняють</w:t>
      </w:r>
      <w:proofErr w:type="spellEnd"/>
      <w:r w:rsidRPr="00F1165A">
        <w:rPr>
          <w:rFonts w:asciiTheme="majorHAnsi" w:hAnsiTheme="majorHAnsi"/>
          <w:sz w:val="21"/>
          <w:szCs w:val="21"/>
        </w:rPr>
        <w:t xml:space="preserve"> структуру ПРП?</w:t>
      </w:r>
    </w:p>
    <w:p w14:paraId="1D557D28" w14:textId="41432578"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Розкрийте</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сутність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поняття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еколого-економічного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потенціалу</w:t>
      </w:r>
      <w:proofErr w:type="spellEnd"/>
      <w:r w:rsidRPr="00F1165A">
        <w:rPr>
          <w:rFonts w:asciiTheme="majorHAnsi" w:hAnsiTheme="majorHAnsi"/>
          <w:sz w:val="21"/>
          <w:szCs w:val="21"/>
        </w:rPr>
        <w:t>.</w:t>
      </w:r>
    </w:p>
    <w:p w14:paraId="73AF2425" w14:textId="4068822C"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Яке </w:t>
      </w:r>
      <w:proofErr w:type="spellStart"/>
      <w:r w:rsidRPr="00F1165A">
        <w:rPr>
          <w:rFonts w:asciiTheme="majorHAnsi" w:hAnsiTheme="majorHAnsi"/>
          <w:sz w:val="21"/>
          <w:szCs w:val="21"/>
        </w:rPr>
        <w:t>природокористування</w:t>
      </w:r>
      <w:proofErr w:type="spellEnd"/>
      <w:r w:rsidRPr="00F1165A">
        <w:rPr>
          <w:rFonts w:asciiTheme="majorHAnsi" w:hAnsiTheme="majorHAnsi"/>
          <w:sz w:val="21"/>
          <w:szCs w:val="21"/>
        </w:rPr>
        <w:t xml:space="preserve"> є </w:t>
      </w:r>
      <w:proofErr w:type="spellStart"/>
      <w:r w:rsidRPr="00F1165A">
        <w:rPr>
          <w:rFonts w:asciiTheme="majorHAnsi" w:hAnsiTheme="majorHAnsi"/>
          <w:sz w:val="21"/>
          <w:szCs w:val="21"/>
        </w:rPr>
        <w:t>раціональним</w:t>
      </w:r>
      <w:proofErr w:type="spellEnd"/>
      <w:r w:rsidRPr="00F1165A">
        <w:rPr>
          <w:rFonts w:asciiTheme="majorHAnsi" w:hAnsiTheme="majorHAnsi"/>
          <w:sz w:val="21"/>
          <w:szCs w:val="21"/>
        </w:rPr>
        <w:t xml:space="preserve">, а яке — </w:t>
      </w:r>
      <w:proofErr w:type="spellStart"/>
      <w:r w:rsidRPr="00F1165A">
        <w:rPr>
          <w:rFonts w:asciiTheme="majorHAnsi" w:hAnsiTheme="majorHAnsi"/>
          <w:sz w:val="21"/>
          <w:szCs w:val="21"/>
        </w:rPr>
        <w:t>нераціональним</w:t>
      </w:r>
      <w:proofErr w:type="spellEnd"/>
      <w:r w:rsidRPr="00F1165A">
        <w:rPr>
          <w:rFonts w:asciiTheme="majorHAnsi" w:hAnsiTheme="majorHAnsi"/>
          <w:sz w:val="21"/>
          <w:szCs w:val="21"/>
        </w:rPr>
        <w:t>?</w:t>
      </w:r>
    </w:p>
    <w:p w14:paraId="210A9D9F" w14:textId="23182778"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становлять</w:t>
      </w:r>
      <w:proofErr w:type="spellEnd"/>
      <w:r w:rsidRPr="00F1165A">
        <w:rPr>
          <w:rFonts w:asciiTheme="majorHAnsi" w:hAnsiTheme="majorHAnsi"/>
          <w:sz w:val="21"/>
          <w:szCs w:val="21"/>
        </w:rPr>
        <w:t xml:space="preserve"> основу ПРП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w:t>
      </w:r>
    </w:p>
    <w:p w14:paraId="2F4DB21B" w14:textId="1D7E5352"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Охарактеризуйте </w:t>
      </w:r>
      <w:proofErr w:type="spellStart"/>
      <w:r w:rsidRPr="00F1165A">
        <w:rPr>
          <w:rFonts w:asciiTheme="majorHAnsi" w:hAnsiTheme="majorHAnsi"/>
          <w:sz w:val="21"/>
          <w:szCs w:val="21"/>
        </w:rPr>
        <w:t>групи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природних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ресурсів</w:t>
      </w:r>
      <w:proofErr w:type="spellEnd"/>
      <w:r w:rsidRPr="00F1165A">
        <w:rPr>
          <w:rFonts w:asciiTheme="majorHAnsi" w:hAnsiTheme="majorHAnsi"/>
          <w:sz w:val="21"/>
          <w:szCs w:val="21"/>
        </w:rPr>
        <w:t>.</w:t>
      </w:r>
    </w:p>
    <w:p w14:paraId="52B68B60" w14:textId="5015C58E"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Поясніть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чому</w:t>
      </w:r>
      <w:proofErr w:type="spellEnd"/>
      <w:r w:rsidRPr="00F1165A">
        <w:rPr>
          <w:rFonts w:asciiTheme="majorHAnsi" w:hAnsiTheme="majorHAnsi"/>
          <w:sz w:val="21"/>
          <w:szCs w:val="21"/>
        </w:rPr>
        <w:t xml:space="preserve"> на </w:t>
      </w:r>
      <w:proofErr w:type="spellStart"/>
      <w:r w:rsidRPr="00F1165A">
        <w:rPr>
          <w:rFonts w:asciiTheme="majorHAnsi" w:hAnsiTheme="majorHAnsi"/>
          <w:sz w:val="21"/>
          <w:szCs w:val="21"/>
        </w:rPr>
        <w:t>сучасному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етапі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взаємодії</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природи</w:t>
      </w:r>
      <w:proofErr w:type="spellEnd"/>
      <w:r w:rsidRPr="00F1165A">
        <w:rPr>
          <w:rFonts w:asciiTheme="majorHAnsi" w:hAnsiTheme="majorHAnsi"/>
          <w:sz w:val="21"/>
          <w:szCs w:val="21"/>
        </w:rPr>
        <w:t xml:space="preserve"> і </w:t>
      </w:r>
      <w:proofErr w:type="spellStart"/>
      <w:r w:rsidRPr="00F1165A">
        <w:rPr>
          <w:rFonts w:asciiTheme="majorHAnsi" w:hAnsiTheme="majorHAnsi"/>
          <w:sz w:val="21"/>
          <w:szCs w:val="21"/>
        </w:rPr>
        <w:t>суспільства</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йдеться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лише</w:t>
      </w:r>
      <w:proofErr w:type="spellEnd"/>
      <w:r w:rsidRPr="00F1165A">
        <w:rPr>
          <w:rFonts w:asciiTheme="majorHAnsi" w:hAnsiTheme="majorHAnsi"/>
          <w:sz w:val="21"/>
          <w:szCs w:val="21"/>
        </w:rPr>
        <w:t xml:space="preserve"> про </w:t>
      </w:r>
      <w:proofErr w:type="spellStart"/>
      <w:r w:rsidRPr="00F1165A">
        <w:rPr>
          <w:rFonts w:asciiTheme="majorHAnsi" w:hAnsiTheme="majorHAnsi"/>
          <w:sz w:val="21"/>
          <w:szCs w:val="21"/>
        </w:rPr>
        <w:t>умовну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невичерпність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природних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ресурсів</w:t>
      </w:r>
      <w:proofErr w:type="spellEnd"/>
      <w:r w:rsidRPr="00F1165A">
        <w:rPr>
          <w:rFonts w:asciiTheme="majorHAnsi" w:hAnsiTheme="majorHAnsi"/>
          <w:sz w:val="21"/>
          <w:szCs w:val="21"/>
        </w:rPr>
        <w:t>.</w:t>
      </w:r>
    </w:p>
    <w:p w14:paraId="400DCC59" w14:textId="542E3D89"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Назвіть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групи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природних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ресурсів</w:t>
      </w:r>
      <w:proofErr w:type="spellEnd"/>
      <w:r w:rsidRPr="00F1165A">
        <w:rPr>
          <w:rFonts w:asciiTheme="majorHAnsi" w:hAnsiTheme="majorHAnsi"/>
          <w:sz w:val="21"/>
          <w:szCs w:val="21"/>
        </w:rPr>
        <w:t xml:space="preserve"> за характером </w:t>
      </w:r>
      <w:proofErr w:type="spellStart"/>
      <w:r w:rsidRPr="00F1165A">
        <w:rPr>
          <w:rFonts w:asciiTheme="majorHAnsi" w:hAnsiTheme="majorHAnsi"/>
          <w:sz w:val="21"/>
          <w:szCs w:val="21"/>
        </w:rPr>
        <w:t>вичерпності</w:t>
      </w:r>
      <w:proofErr w:type="spellEnd"/>
      <w:r w:rsidRPr="00F1165A">
        <w:rPr>
          <w:rFonts w:asciiTheme="majorHAnsi" w:hAnsiTheme="majorHAnsi"/>
          <w:sz w:val="21"/>
          <w:szCs w:val="21"/>
        </w:rPr>
        <w:t>.</w:t>
      </w:r>
    </w:p>
    <w:p w14:paraId="55C38964" w14:textId="48B86551"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Дайте </w:t>
      </w:r>
      <w:proofErr w:type="spellStart"/>
      <w:r w:rsidRPr="00F1165A">
        <w:rPr>
          <w:rFonts w:asciiTheme="majorHAnsi" w:hAnsiTheme="majorHAnsi"/>
          <w:sz w:val="21"/>
          <w:szCs w:val="21"/>
        </w:rPr>
        <w:t>визначення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екологічного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потенціалу</w:t>
      </w:r>
      <w:proofErr w:type="spellEnd"/>
      <w:r w:rsidRPr="00F1165A">
        <w:rPr>
          <w:rFonts w:asciiTheme="majorHAnsi" w:hAnsiTheme="majorHAnsi"/>
          <w:sz w:val="21"/>
          <w:szCs w:val="21"/>
        </w:rPr>
        <w:t>.</w:t>
      </w:r>
    </w:p>
    <w:p w14:paraId="28C8DD34" w14:textId="74B7C521"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головні</w:t>
      </w:r>
      <w:proofErr w:type="spellEnd"/>
      <w:r w:rsidRPr="00F1165A">
        <w:rPr>
          <w:rFonts w:asciiTheme="majorHAnsi" w:hAnsiTheme="majorHAnsi"/>
          <w:sz w:val="21"/>
          <w:szCs w:val="21"/>
        </w:rPr>
        <w:t xml:space="preserve"> причини </w:t>
      </w:r>
      <w:proofErr w:type="spellStart"/>
      <w:r w:rsidRPr="00F1165A">
        <w:rPr>
          <w:rFonts w:asciiTheme="majorHAnsi" w:hAnsiTheme="majorHAnsi"/>
          <w:sz w:val="21"/>
          <w:szCs w:val="21"/>
        </w:rPr>
        <w:t>незадовільного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екологічного</w:t>
      </w:r>
      <w:proofErr w:type="spellEnd"/>
      <w:r w:rsidRPr="00F1165A">
        <w:rPr>
          <w:rFonts w:asciiTheme="majorHAnsi" w:hAnsiTheme="majorHAnsi"/>
          <w:sz w:val="21"/>
          <w:szCs w:val="21"/>
        </w:rPr>
        <w:t xml:space="preserve"> </w:t>
      </w:r>
      <w:proofErr w:type="gramStart"/>
      <w:r w:rsidRPr="00F1165A">
        <w:rPr>
          <w:rFonts w:asciiTheme="majorHAnsi" w:hAnsiTheme="majorHAnsi"/>
          <w:sz w:val="21"/>
          <w:szCs w:val="21"/>
        </w:rPr>
        <w:t>стану  в</w:t>
      </w:r>
      <w:proofErr w:type="gram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Україні</w:t>
      </w:r>
      <w:proofErr w:type="spellEnd"/>
      <w:r w:rsidRPr="00F1165A">
        <w:rPr>
          <w:rFonts w:asciiTheme="majorHAnsi" w:hAnsiTheme="majorHAnsi"/>
          <w:sz w:val="21"/>
          <w:szCs w:val="21"/>
        </w:rPr>
        <w:t>?</w:t>
      </w:r>
    </w:p>
    <w:p w14:paraId="3CDAD1C8" w14:textId="0B96EEA2"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В </w:t>
      </w:r>
      <w:proofErr w:type="spellStart"/>
      <w:r w:rsidRPr="00F1165A">
        <w:rPr>
          <w:rFonts w:asciiTheme="majorHAnsi" w:hAnsiTheme="majorHAnsi"/>
          <w:sz w:val="21"/>
          <w:szCs w:val="21"/>
        </w:rPr>
        <w:t>чому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полягають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наслідки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незадовільного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екологічного</w:t>
      </w:r>
      <w:proofErr w:type="spellEnd"/>
      <w:r w:rsidRPr="00F1165A">
        <w:rPr>
          <w:rFonts w:asciiTheme="majorHAnsi" w:hAnsiTheme="majorHAnsi"/>
          <w:sz w:val="21"/>
          <w:szCs w:val="21"/>
        </w:rPr>
        <w:t xml:space="preserve"> стану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w:t>
      </w:r>
    </w:p>
    <w:p w14:paraId="31AEC0D8" w14:textId="6921DA84"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головні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проблеми</w:t>
      </w:r>
      <w:proofErr w:type="spellEnd"/>
      <w:r w:rsidRPr="00F1165A">
        <w:rPr>
          <w:rFonts w:asciiTheme="majorHAnsi" w:hAnsiTheme="majorHAnsi"/>
          <w:sz w:val="21"/>
          <w:szCs w:val="21"/>
        </w:rPr>
        <w:t xml:space="preserve"> в </w:t>
      </w:r>
      <w:proofErr w:type="spellStart"/>
      <w:r w:rsidRPr="00F1165A">
        <w:rPr>
          <w:rFonts w:asciiTheme="majorHAnsi" w:hAnsiTheme="majorHAnsi"/>
          <w:sz w:val="21"/>
          <w:szCs w:val="21"/>
        </w:rPr>
        <w:t>Україні</w:t>
      </w:r>
      <w:proofErr w:type="spellEnd"/>
      <w:r w:rsidRPr="00F1165A">
        <w:rPr>
          <w:rFonts w:asciiTheme="majorHAnsi" w:hAnsiTheme="majorHAnsi"/>
          <w:sz w:val="21"/>
          <w:szCs w:val="21"/>
        </w:rPr>
        <w:t>?</w:t>
      </w:r>
    </w:p>
    <w:p w14:paraId="1828FA7C" w14:textId="2E786FB4"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У </w:t>
      </w:r>
      <w:proofErr w:type="spellStart"/>
      <w:r w:rsidRPr="00F1165A">
        <w:rPr>
          <w:rFonts w:asciiTheme="majorHAnsi" w:hAnsiTheme="majorHAnsi"/>
          <w:sz w:val="21"/>
          <w:szCs w:val="21"/>
        </w:rPr>
        <w:t>якому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році</w:t>
      </w:r>
      <w:proofErr w:type="spellEnd"/>
      <w:r w:rsidRPr="00F1165A">
        <w:rPr>
          <w:rFonts w:asciiTheme="majorHAnsi" w:hAnsiTheme="majorHAnsi"/>
          <w:sz w:val="21"/>
          <w:szCs w:val="21"/>
        </w:rPr>
        <w:t xml:space="preserve"> і яки </w:t>
      </w:r>
      <w:proofErr w:type="spellStart"/>
      <w:r w:rsidRPr="00F1165A">
        <w:rPr>
          <w:rFonts w:asciiTheme="majorHAnsi" w:hAnsiTheme="majorHAnsi"/>
          <w:sz w:val="21"/>
          <w:szCs w:val="21"/>
        </w:rPr>
        <w:t>документи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прийняла</w:t>
      </w:r>
      <w:proofErr w:type="spellEnd"/>
      <w:r w:rsidRPr="00F1165A">
        <w:rPr>
          <w:rFonts w:asciiTheme="majorHAnsi" w:hAnsiTheme="majorHAnsi"/>
          <w:sz w:val="21"/>
          <w:szCs w:val="21"/>
        </w:rPr>
        <w:t xml:space="preserve"> УРСР у </w:t>
      </w:r>
      <w:proofErr w:type="spellStart"/>
      <w:r w:rsidRPr="00F1165A">
        <w:rPr>
          <w:rFonts w:asciiTheme="majorHAnsi" w:hAnsiTheme="majorHAnsi"/>
          <w:sz w:val="21"/>
          <w:szCs w:val="21"/>
        </w:rPr>
        <w:t>яких</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містяться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питання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екологічної</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безпеки</w:t>
      </w:r>
      <w:proofErr w:type="spellEnd"/>
      <w:r w:rsidRPr="00F1165A">
        <w:rPr>
          <w:rFonts w:asciiTheme="majorHAnsi" w:hAnsiTheme="majorHAnsi"/>
          <w:sz w:val="21"/>
          <w:szCs w:val="21"/>
        </w:rPr>
        <w:t>?</w:t>
      </w:r>
    </w:p>
    <w:p w14:paraId="771E1C9E" w14:textId="4E9AABB6"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вимоги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містяться</w:t>
      </w:r>
      <w:proofErr w:type="spellEnd"/>
      <w:r w:rsidRPr="00F1165A">
        <w:rPr>
          <w:rFonts w:asciiTheme="majorHAnsi" w:hAnsiTheme="majorHAnsi"/>
          <w:sz w:val="21"/>
          <w:szCs w:val="21"/>
        </w:rPr>
        <w:t xml:space="preserve"> у </w:t>
      </w:r>
      <w:proofErr w:type="spellStart"/>
      <w:r w:rsidRPr="00F1165A">
        <w:rPr>
          <w:rFonts w:asciiTheme="majorHAnsi" w:hAnsiTheme="majorHAnsi"/>
          <w:sz w:val="21"/>
          <w:szCs w:val="21"/>
        </w:rPr>
        <w:t>Декларації</w:t>
      </w:r>
      <w:proofErr w:type="spellEnd"/>
      <w:r w:rsidRPr="00F1165A">
        <w:rPr>
          <w:rFonts w:asciiTheme="majorHAnsi" w:hAnsiTheme="majorHAnsi"/>
          <w:sz w:val="21"/>
          <w:szCs w:val="21"/>
        </w:rPr>
        <w:t xml:space="preserve"> про </w:t>
      </w:r>
      <w:proofErr w:type="spellStart"/>
      <w:r w:rsidRPr="00F1165A">
        <w:rPr>
          <w:rFonts w:asciiTheme="majorHAnsi" w:hAnsiTheme="majorHAnsi"/>
          <w:sz w:val="21"/>
          <w:szCs w:val="21"/>
        </w:rPr>
        <w:t>державний</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суверенітет</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w:t>
      </w:r>
    </w:p>
    <w:p w14:paraId="593CD4BB" w14:textId="33932D0E"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вимоги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мстяться</w:t>
      </w:r>
      <w:proofErr w:type="spellEnd"/>
      <w:r w:rsidRPr="00F1165A">
        <w:rPr>
          <w:rFonts w:asciiTheme="majorHAnsi" w:hAnsiTheme="majorHAnsi"/>
          <w:sz w:val="21"/>
          <w:szCs w:val="21"/>
        </w:rPr>
        <w:t xml:space="preserve"> у </w:t>
      </w:r>
      <w:proofErr w:type="spellStart"/>
      <w:r w:rsidRPr="00F1165A">
        <w:rPr>
          <w:rFonts w:asciiTheme="majorHAnsi" w:hAnsiTheme="majorHAnsi"/>
          <w:sz w:val="21"/>
          <w:szCs w:val="21"/>
        </w:rPr>
        <w:t>Законі</w:t>
      </w:r>
      <w:proofErr w:type="spellEnd"/>
      <w:r w:rsidRPr="00F1165A">
        <w:rPr>
          <w:rFonts w:asciiTheme="majorHAnsi" w:hAnsiTheme="majorHAnsi"/>
          <w:sz w:val="21"/>
          <w:szCs w:val="21"/>
        </w:rPr>
        <w:t xml:space="preserve"> «Про </w:t>
      </w:r>
      <w:proofErr w:type="spellStart"/>
      <w:r w:rsidRPr="00F1165A">
        <w:rPr>
          <w:rFonts w:asciiTheme="majorHAnsi" w:hAnsiTheme="majorHAnsi"/>
          <w:sz w:val="21"/>
          <w:szCs w:val="21"/>
        </w:rPr>
        <w:t>державний</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суверенітет</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w:t>
      </w:r>
    </w:p>
    <w:p w14:paraId="0DB9E32D" w14:textId="65646672"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Який</w:t>
      </w:r>
      <w:proofErr w:type="spellEnd"/>
      <w:r w:rsidRPr="00F1165A">
        <w:rPr>
          <w:rFonts w:asciiTheme="majorHAnsi" w:hAnsiTheme="majorHAnsi"/>
          <w:sz w:val="21"/>
          <w:szCs w:val="21"/>
        </w:rPr>
        <w:t xml:space="preserve"> </w:t>
      </w:r>
      <w:proofErr w:type="gramStart"/>
      <w:r w:rsidRPr="00F1165A">
        <w:rPr>
          <w:rFonts w:asciiTheme="majorHAnsi" w:hAnsiTheme="majorHAnsi"/>
          <w:sz w:val="21"/>
          <w:szCs w:val="21"/>
        </w:rPr>
        <w:t xml:space="preserve">закон  </w:t>
      </w:r>
      <w:proofErr w:type="spellStart"/>
      <w:r w:rsidRPr="00F1165A">
        <w:rPr>
          <w:rFonts w:asciiTheme="majorHAnsi" w:hAnsiTheme="majorHAnsi"/>
          <w:sz w:val="21"/>
          <w:szCs w:val="21"/>
        </w:rPr>
        <w:t>України</w:t>
      </w:r>
      <w:proofErr w:type="spellEnd"/>
      <w:proofErr w:type="gramEnd"/>
      <w:r w:rsidRPr="00F1165A">
        <w:rPr>
          <w:rFonts w:asciiTheme="majorHAnsi" w:hAnsiTheme="majorHAnsi"/>
          <w:sz w:val="21"/>
          <w:szCs w:val="21"/>
        </w:rPr>
        <w:t xml:space="preserve"> є </w:t>
      </w:r>
      <w:proofErr w:type="spellStart"/>
      <w:r w:rsidRPr="00F1165A">
        <w:rPr>
          <w:rFonts w:asciiTheme="majorHAnsi" w:hAnsiTheme="majorHAnsi"/>
          <w:sz w:val="21"/>
          <w:szCs w:val="21"/>
        </w:rPr>
        <w:t>базовим</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щодо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охорони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природи</w:t>
      </w:r>
      <w:proofErr w:type="spellEnd"/>
      <w:r w:rsidRPr="00F1165A">
        <w:rPr>
          <w:rFonts w:asciiTheme="majorHAnsi" w:hAnsiTheme="majorHAnsi"/>
          <w:sz w:val="21"/>
          <w:szCs w:val="21"/>
        </w:rPr>
        <w:t>?</w:t>
      </w:r>
    </w:p>
    <w:p w14:paraId="64A09DFC" w14:textId="5AE73CA1"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питання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екологічної</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безпеки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забезпечують</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національну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безпеку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w:t>
      </w:r>
    </w:p>
    <w:p w14:paraId="0729B3FF" w14:textId="5B38A5E1"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Коли </w:t>
      </w:r>
      <w:proofErr w:type="spellStart"/>
      <w:r w:rsidRPr="00F1165A">
        <w:rPr>
          <w:rFonts w:asciiTheme="majorHAnsi" w:hAnsiTheme="majorHAnsi"/>
          <w:sz w:val="21"/>
          <w:szCs w:val="21"/>
        </w:rPr>
        <w:t>була</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підписана</w:t>
      </w:r>
      <w:proofErr w:type="spellEnd"/>
      <w:r w:rsidRPr="00F1165A">
        <w:rPr>
          <w:rFonts w:asciiTheme="majorHAnsi" w:hAnsiTheme="majorHAnsi"/>
          <w:sz w:val="21"/>
          <w:szCs w:val="21"/>
        </w:rPr>
        <w:t xml:space="preserve"> Угода про </w:t>
      </w:r>
      <w:proofErr w:type="spellStart"/>
      <w:r w:rsidRPr="00F1165A">
        <w:rPr>
          <w:rFonts w:asciiTheme="majorHAnsi" w:hAnsiTheme="majorHAnsi"/>
          <w:sz w:val="21"/>
          <w:szCs w:val="21"/>
        </w:rPr>
        <w:t>асоціацію</w:t>
      </w:r>
      <w:proofErr w:type="spellEnd"/>
      <w:r w:rsidRPr="00F1165A">
        <w:rPr>
          <w:rFonts w:asciiTheme="majorHAnsi" w:hAnsiTheme="majorHAnsi"/>
          <w:sz w:val="21"/>
          <w:szCs w:val="21"/>
        </w:rPr>
        <w:t xml:space="preserve"> у </w:t>
      </w:r>
      <w:proofErr w:type="spellStart"/>
      <w:r w:rsidRPr="00F1165A">
        <w:rPr>
          <w:rFonts w:asciiTheme="majorHAnsi" w:hAnsiTheme="majorHAnsi"/>
          <w:sz w:val="21"/>
          <w:szCs w:val="21"/>
        </w:rPr>
        <w:t>повному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обсязі</w:t>
      </w:r>
      <w:proofErr w:type="spellEnd"/>
      <w:r w:rsidRPr="00F1165A">
        <w:rPr>
          <w:rFonts w:asciiTheme="majorHAnsi" w:hAnsiTheme="majorHAnsi"/>
          <w:sz w:val="21"/>
          <w:szCs w:val="21"/>
        </w:rPr>
        <w:t>?</w:t>
      </w:r>
    </w:p>
    <w:p w14:paraId="65EAE486" w14:textId="19A1EB08"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Скільки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розділі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має</w:t>
      </w:r>
      <w:proofErr w:type="spellEnd"/>
      <w:r w:rsidRPr="00F1165A">
        <w:rPr>
          <w:rFonts w:asciiTheme="majorHAnsi" w:hAnsiTheme="majorHAnsi"/>
          <w:sz w:val="21"/>
          <w:szCs w:val="21"/>
        </w:rPr>
        <w:t xml:space="preserve"> Угода?</w:t>
      </w:r>
    </w:p>
    <w:p w14:paraId="7F4DCCEE" w14:textId="3CAF48F1"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Який</w:t>
      </w:r>
      <w:proofErr w:type="spellEnd"/>
      <w:r w:rsidRPr="00F1165A">
        <w:rPr>
          <w:rFonts w:asciiTheme="majorHAnsi" w:hAnsiTheme="majorHAnsi"/>
          <w:sz w:val="21"/>
          <w:szCs w:val="21"/>
        </w:rPr>
        <w:t xml:space="preserve"> </w:t>
      </w:r>
      <w:proofErr w:type="spellStart"/>
      <w:proofErr w:type="gramStart"/>
      <w:r w:rsidRPr="00F1165A">
        <w:rPr>
          <w:rFonts w:asciiTheme="majorHAnsi" w:hAnsiTheme="majorHAnsi"/>
          <w:sz w:val="21"/>
          <w:szCs w:val="21"/>
        </w:rPr>
        <w:t>розділ</w:t>
      </w:r>
      <w:proofErr w:type="spellEnd"/>
      <w:r w:rsidRPr="00F1165A">
        <w:rPr>
          <w:rFonts w:asciiTheme="majorHAnsi" w:hAnsiTheme="majorHAnsi"/>
          <w:sz w:val="21"/>
          <w:szCs w:val="21"/>
        </w:rPr>
        <w:t xml:space="preserve">  Угоди</w:t>
      </w:r>
      <w:proofErr w:type="gramEnd"/>
      <w:r w:rsidRPr="00F1165A">
        <w:rPr>
          <w:rFonts w:asciiTheme="majorHAnsi" w:hAnsiTheme="majorHAnsi"/>
          <w:sz w:val="21"/>
          <w:szCs w:val="21"/>
        </w:rPr>
        <w:t xml:space="preserve"> </w:t>
      </w:r>
      <w:proofErr w:type="spellStart"/>
      <w:r w:rsidRPr="00F1165A">
        <w:rPr>
          <w:rFonts w:asciiTheme="majorHAnsi" w:hAnsiTheme="majorHAnsi"/>
          <w:sz w:val="21"/>
          <w:szCs w:val="21"/>
        </w:rPr>
        <w:t>присвячений</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навколишньому</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середовищу</w:t>
      </w:r>
      <w:proofErr w:type="spellEnd"/>
      <w:r w:rsidRPr="00F1165A">
        <w:rPr>
          <w:rFonts w:asciiTheme="majorHAnsi" w:hAnsiTheme="majorHAnsi"/>
          <w:sz w:val="21"/>
          <w:szCs w:val="21"/>
        </w:rPr>
        <w:t>?</w:t>
      </w:r>
    </w:p>
    <w:p w14:paraId="66BBC803" w14:textId="77777777"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r w:rsidRPr="00F1165A">
        <w:rPr>
          <w:rFonts w:asciiTheme="majorHAnsi" w:hAnsiTheme="majorHAnsi"/>
          <w:sz w:val="21"/>
          <w:szCs w:val="21"/>
        </w:rPr>
        <w:t xml:space="preserve">4.У </w:t>
      </w:r>
      <w:proofErr w:type="spellStart"/>
      <w:r w:rsidRPr="00F1165A">
        <w:rPr>
          <w:rFonts w:asciiTheme="majorHAnsi" w:hAnsiTheme="majorHAnsi"/>
          <w:sz w:val="21"/>
          <w:szCs w:val="21"/>
        </w:rPr>
        <w:t>яких</w:t>
      </w:r>
      <w:proofErr w:type="spellEnd"/>
      <w:r w:rsidRPr="00F1165A">
        <w:rPr>
          <w:rFonts w:asciiTheme="majorHAnsi" w:hAnsiTheme="majorHAnsi"/>
          <w:sz w:val="21"/>
          <w:szCs w:val="21"/>
        </w:rPr>
        <w:t xml:space="preserve"> сферах </w:t>
      </w:r>
      <w:proofErr w:type="spellStart"/>
      <w:r w:rsidRPr="00F1165A">
        <w:rPr>
          <w:rFonts w:asciiTheme="majorHAnsi" w:hAnsiTheme="majorHAnsi"/>
          <w:sz w:val="21"/>
          <w:szCs w:val="21"/>
        </w:rPr>
        <w:t>щодо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охорони</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довкілля</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передбачено</w:t>
      </w:r>
      <w:proofErr w:type="spellEnd"/>
      <w:r w:rsidRPr="00F1165A">
        <w:rPr>
          <w:rFonts w:asciiTheme="majorHAnsi" w:hAnsiTheme="majorHAnsi"/>
          <w:sz w:val="21"/>
          <w:szCs w:val="21"/>
        </w:rPr>
        <w:t xml:space="preserve"> </w:t>
      </w:r>
      <w:proofErr w:type="spellStart"/>
      <w:proofErr w:type="gramStart"/>
      <w:r w:rsidRPr="00F1165A">
        <w:rPr>
          <w:rFonts w:asciiTheme="majorHAnsi" w:hAnsiTheme="majorHAnsi"/>
          <w:sz w:val="21"/>
          <w:szCs w:val="21"/>
        </w:rPr>
        <w:t>співробітництво</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України</w:t>
      </w:r>
      <w:proofErr w:type="spellEnd"/>
      <w:proofErr w:type="gramEnd"/>
      <w:r w:rsidRPr="00F1165A">
        <w:rPr>
          <w:rFonts w:asciiTheme="majorHAnsi" w:hAnsiTheme="majorHAnsi"/>
          <w:sz w:val="21"/>
          <w:szCs w:val="21"/>
        </w:rPr>
        <w:t xml:space="preserve"> з ЄС?</w:t>
      </w:r>
    </w:p>
    <w:p w14:paraId="4CF4F72D" w14:textId="07E1CC88" w:rsidR="00F1165A"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Скільки</w:t>
      </w:r>
      <w:proofErr w:type="spellEnd"/>
      <w:r w:rsidRPr="00F1165A">
        <w:rPr>
          <w:rFonts w:asciiTheme="majorHAnsi" w:hAnsiTheme="majorHAnsi"/>
          <w:sz w:val="21"/>
          <w:szCs w:val="21"/>
        </w:rPr>
        <w:t xml:space="preserve"> Директив з </w:t>
      </w:r>
      <w:proofErr w:type="spellStart"/>
      <w:r w:rsidRPr="00F1165A">
        <w:rPr>
          <w:rFonts w:asciiTheme="majorHAnsi" w:hAnsiTheme="majorHAnsi"/>
          <w:sz w:val="21"/>
          <w:szCs w:val="21"/>
        </w:rPr>
        <w:t>екологічної</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політики</w:t>
      </w:r>
      <w:proofErr w:type="spellEnd"/>
      <w:r w:rsidRPr="00F1165A">
        <w:rPr>
          <w:rFonts w:asciiTheme="majorHAnsi" w:hAnsiTheme="majorHAnsi"/>
          <w:sz w:val="21"/>
          <w:szCs w:val="21"/>
        </w:rPr>
        <w:t xml:space="preserve"> ЄС наведено у </w:t>
      </w:r>
      <w:proofErr w:type="spellStart"/>
      <w:r w:rsidRPr="00F1165A">
        <w:rPr>
          <w:rFonts w:asciiTheme="majorHAnsi" w:hAnsiTheme="majorHAnsi"/>
          <w:sz w:val="21"/>
          <w:szCs w:val="21"/>
        </w:rPr>
        <w:t>Додатку</w:t>
      </w:r>
      <w:proofErr w:type="spellEnd"/>
      <w:r w:rsidRPr="00F1165A">
        <w:rPr>
          <w:rFonts w:asciiTheme="majorHAnsi" w:hAnsiTheme="majorHAnsi"/>
          <w:sz w:val="21"/>
          <w:szCs w:val="21"/>
        </w:rPr>
        <w:t xml:space="preserve"> ХХІХ Угоди? </w:t>
      </w:r>
    </w:p>
    <w:p w14:paraId="1614314E" w14:textId="42682147" w:rsidR="00B8643D" w:rsidRPr="00F1165A" w:rsidRDefault="00F1165A" w:rsidP="00DC35B9">
      <w:pPr>
        <w:pStyle w:val="ListParagraph"/>
        <w:numPr>
          <w:ilvl w:val="0"/>
          <w:numId w:val="5"/>
        </w:numPr>
        <w:pBdr>
          <w:top w:val="nil"/>
          <w:left w:val="nil"/>
          <w:bottom w:val="nil"/>
          <w:right w:val="nil"/>
          <w:between w:val="nil"/>
        </w:pBdr>
        <w:jc w:val="both"/>
        <w:rPr>
          <w:rFonts w:asciiTheme="majorHAnsi" w:hAnsiTheme="majorHAnsi"/>
          <w:sz w:val="21"/>
          <w:szCs w:val="21"/>
        </w:rPr>
      </w:pPr>
      <w:proofErr w:type="spellStart"/>
      <w:r w:rsidRPr="00F1165A">
        <w:rPr>
          <w:rFonts w:asciiTheme="majorHAnsi" w:hAnsiTheme="majorHAnsi"/>
          <w:sz w:val="21"/>
          <w:szCs w:val="21"/>
        </w:rPr>
        <w:t>Які</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головні</w:t>
      </w:r>
      <w:proofErr w:type="spellEnd"/>
      <w:r w:rsidRPr="00F1165A">
        <w:rPr>
          <w:rFonts w:asciiTheme="majorHAnsi" w:hAnsiTheme="majorHAnsi"/>
          <w:sz w:val="21"/>
          <w:szCs w:val="21"/>
        </w:rPr>
        <w:t xml:space="preserve"> напрямки </w:t>
      </w:r>
      <w:proofErr w:type="spellStart"/>
      <w:r w:rsidRPr="00F1165A">
        <w:rPr>
          <w:rFonts w:asciiTheme="majorHAnsi" w:hAnsiTheme="majorHAnsi"/>
          <w:sz w:val="21"/>
          <w:szCs w:val="21"/>
        </w:rPr>
        <w:t>співробітництва</w:t>
      </w:r>
      <w:proofErr w:type="spellEnd"/>
      <w:r w:rsidRPr="00F1165A">
        <w:rPr>
          <w:rFonts w:asciiTheme="majorHAnsi" w:hAnsiTheme="majorHAnsi"/>
          <w:sz w:val="21"/>
          <w:szCs w:val="21"/>
        </w:rPr>
        <w:t xml:space="preserve"> </w:t>
      </w:r>
      <w:proofErr w:type="spellStart"/>
      <w:r w:rsidRPr="00F1165A">
        <w:rPr>
          <w:rFonts w:asciiTheme="majorHAnsi" w:hAnsiTheme="majorHAnsi"/>
          <w:sz w:val="21"/>
          <w:szCs w:val="21"/>
        </w:rPr>
        <w:t>України</w:t>
      </w:r>
      <w:proofErr w:type="spellEnd"/>
      <w:r w:rsidRPr="00F1165A">
        <w:rPr>
          <w:rFonts w:asciiTheme="majorHAnsi" w:hAnsiTheme="majorHAnsi"/>
          <w:sz w:val="21"/>
          <w:szCs w:val="21"/>
        </w:rPr>
        <w:t xml:space="preserve"> з ЄС?</w:t>
      </w:r>
    </w:p>
    <w:p w14:paraId="6264C355" w14:textId="77777777" w:rsidR="00B8643D" w:rsidRPr="00B8643D" w:rsidRDefault="00B8643D" w:rsidP="008408DC">
      <w:pPr>
        <w:pBdr>
          <w:top w:val="nil"/>
          <w:left w:val="nil"/>
          <w:bottom w:val="nil"/>
          <w:right w:val="nil"/>
          <w:between w:val="nil"/>
        </w:pBdr>
        <w:jc w:val="both"/>
        <w:rPr>
          <w:rFonts w:asciiTheme="majorHAnsi" w:hAnsiTheme="majorHAnsi"/>
          <w:sz w:val="28"/>
          <w:szCs w:val="52"/>
        </w:rPr>
      </w:pPr>
    </w:p>
    <w:p w14:paraId="7E8C3CD5" w14:textId="77777777" w:rsidR="00AB6698" w:rsidRPr="00D475F9" w:rsidRDefault="00AB6698" w:rsidP="008408DC">
      <w:pPr>
        <w:pBdr>
          <w:top w:val="nil"/>
          <w:left w:val="nil"/>
          <w:bottom w:val="nil"/>
          <w:right w:val="nil"/>
          <w:between w:val="nil"/>
        </w:pBdr>
        <w:shd w:val="clear" w:color="auto" w:fill="00B0F0"/>
        <w:jc w:val="both"/>
        <w:rPr>
          <w:rFonts w:asciiTheme="majorHAnsi" w:hAnsiTheme="majorHAnsi"/>
          <w:b/>
          <w:color w:val="000000" w:themeColor="text1"/>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p>
    <w:p w14:paraId="6506C391"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4F898C2F" w14:textId="77777777" w:rsidR="00AE45A5" w:rsidRDefault="00AE45A5">
      <w:pPr>
        <w:rPr>
          <w:rFonts w:asciiTheme="majorHAnsi" w:hAnsiTheme="majorHAnsi"/>
          <w:b/>
          <w:sz w:val="28"/>
          <w:szCs w:val="52"/>
          <w:lang w:val="uk-UA"/>
        </w:rPr>
      </w:pPr>
      <w:r>
        <w:rPr>
          <w:rFonts w:asciiTheme="majorHAnsi" w:hAnsiTheme="majorHAnsi"/>
          <w:b/>
          <w:sz w:val="28"/>
          <w:szCs w:val="52"/>
          <w:lang w:val="uk-UA"/>
        </w:rPr>
        <w:br w:type="page"/>
      </w:r>
    </w:p>
    <w:p w14:paraId="6AD3C03D" w14:textId="77777777"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t>Workshops</w:t>
      </w:r>
      <w:r w:rsidR="00D2177C" w:rsidRPr="00D475F9">
        <w:rPr>
          <w:rFonts w:asciiTheme="majorHAnsi" w:hAnsiTheme="majorHAnsi"/>
          <w:b/>
          <w:sz w:val="28"/>
          <w:szCs w:val="52"/>
          <w:lang w:val="uk-UA"/>
        </w:rPr>
        <w:t xml:space="preserve"> / Практичні заняття</w:t>
      </w:r>
    </w:p>
    <w:p w14:paraId="5882C3D8"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50FB855A" w14:textId="2A14BA2B" w:rsidR="00241134" w:rsidRPr="00241134" w:rsidRDefault="00B8643D" w:rsidP="00B8643D">
      <w:pPr>
        <w:jc w:val="center"/>
        <w:rPr>
          <w:rFonts w:asciiTheme="majorHAnsi" w:hAnsiTheme="majorHAnsi"/>
          <w:b/>
          <w:bCs/>
          <w:sz w:val="22"/>
          <w:szCs w:val="22"/>
          <w:lang w:val="uk-UA"/>
        </w:rPr>
      </w:pPr>
      <w:r w:rsidRPr="00241134">
        <w:rPr>
          <w:rFonts w:asciiTheme="majorHAnsi" w:hAnsiTheme="majorHAnsi"/>
          <w:b/>
          <w:bCs/>
          <w:sz w:val="22"/>
          <w:szCs w:val="22"/>
          <w:lang w:val="uk-UA"/>
        </w:rPr>
        <w:t xml:space="preserve">Практична робота.  </w:t>
      </w:r>
    </w:p>
    <w:p w14:paraId="37A9AD88" w14:textId="77777777" w:rsidR="007A1FE7"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p>
    <w:p w14:paraId="32356F6F" w14:textId="6B9254A7" w:rsidR="007A1FE7" w:rsidRPr="00351622"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proofErr w:type="spellStart"/>
      <w:r w:rsidRPr="00351622">
        <w:rPr>
          <w:rFonts w:asciiTheme="majorHAnsi" w:hAnsiTheme="majorHAnsi" w:cs="Helvetica"/>
          <w:sz w:val="21"/>
          <w:szCs w:val="21"/>
        </w:rPr>
        <w:t>Аспіранти</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отримують</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завдання</w:t>
      </w:r>
      <w:proofErr w:type="spellEnd"/>
      <w:r w:rsidRPr="00351622">
        <w:rPr>
          <w:rFonts w:asciiTheme="majorHAnsi" w:hAnsiTheme="majorHAnsi" w:cs="Helvetica"/>
          <w:sz w:val="21"/>
          <w:szCs w:val="21"/>
        </w:rPr>
        <w:t xml:space="preserve"> на </w:t>
      </w:r>
      <w:proofErr w:type="spellStart"/>
      <w:proofErr w:type="gramStart"/>
      <w:r w:rsidRPr="00351622">
        <w:rPr>
          <w:rFonts w:asciiTheme="majorHAnsi" w:hAnsiTheme="majorHAnsi" w:cs="Helvetica"/>
          <w:sz w:val="21"/>
          <w:szCs w:val="21"/>
        </w:rPr>
        <w:t>самостійну</w:t>
      </w:r>
      <w:proofErr w:type="spellEnd"/>
      <w:r w:rsidRPr="00351622">
        <w:rPr>
          <w:rFonts w:asciiTheme="majorHAnsi" w:hAnsiTheme="majorHAnsi" w:cs="Helvetica"/>
          <w:sz w:val="21"/>
          <w:szCs w:val="21"/>
        </w:rPr>
        <w:t xml:space="preserve">  роботу</w:t>
      </w:r>
      <w:proofErr w:type="gramEnd"/>
      <w:r w:rsidRPr="00351622">
        <w:rPr>
          <w:rFonts w:asciiTheme="majorHAnsi" w:hAnsiTheme="majorHAnsi" w:cs="Helvetica"/>
          <w:sz w:val="21"/>
          <w:szCs w:val="21"/>
        </w:rPr>
        <w:t xml:space="preserve"> – </w:t>
      </w:r>
      <w:proofErr w:type="spellStart"/>
      <w:r w:rsidRPr="00351622">
        <w:rPr>
          <w:rFonts w:asciiTheme="majorHAnsi" w:hAnsiTheme="majorHAnsi" w:cs="Helvetica"/>
          <w:sz w:val="21"/>
          <w:szCs w:val="21"/>
        </w:rPr>
        <w:t>проаналізувати</w:t>
      </w:r>
      <w:proofErr w:type="spellEnd"/>
      <w:r w:rsidRPr="00351622">
        <w:rPr>
          <w:rFonts w:asciiTheme="majorHAnsi" w:hAnsiTheme="majorHAnsi" w:cs="Helvetica"/>
          <w:sz w:val="21"/>
          <w:szCs w:val="21"/>
        </w:rPr>
        <w:t xml:space="preserve"> тематику </w:t>
      </w:r>
      <w:proofErr w:type="spellStart"/>
      <w:r w:rsidRPr="00351622">
        <w:rPr>
          <w:rFonts w:asciiTheme="majorHAnsi" w:hAnsiTheme="majorHAnsi" w:cs="Helvetica"/>
          <w:sz w:val="21"/>
          <w:szCs w:val="21"/>
        </w:rPr>
        <w:t>їх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наукових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досліджень</w:t>
      </w:r>
      <w:proofErr w:type="spellEnd"/>
      <w:r w:rsidRPr="00351622">
        <w:rPr>
          <w:rFonts w:asciiTheme="majorHAnsi" w:hAnsiTheme="majorHAnsi" w:cs="Helvetica"/>
          <w:sz w:val="21"/>
          <w:szCs w:val="21"/>
        </w:rPr>
        <w:t xml:space="preserve"> для </w:t>
      </w:r>
      <w:proofErr w:type="spellStart"/>
      <w:r w:rsidR="00351622" w:rsidRPr="00351622">
        <w:rPr>
          <w:rFonts w:asciiTheme="majorHAnsi" w:hAnsiTheme="majorHAnsi" w:cs="Helvetica"/>
          <w:sz w:val="21"/>
          <w:szCs w:val="21"/>
        </w:rPr>
        <w:t>застосування</w:t>
      </w:r>
      <w:proofErr w:type="spellEnd"/>
      <w:r w:rsidR="00351622" w:rsidRPr="00351622">
        <w:rPr>
          <w:rFonts w:asciiTheme="majorHAnsi" w:hAnsiTheme="majorHAnsi" w:cs="Helvetica"/>
          <w:sz w:val="21"/>
          <w:szCs w:val="21"/>
        </w:rPr>
        <w:t xml:space="preserve"> директив ЄС </w:t>
      </w:r>
      <w:proofErr w:type="spellStart"/>
      <w:r w:rsidR="00351622" w:rsidRPr="00351622">
        <w:rPr>
          <w:rFonts w:asciiTheme="majorHAnsi" w:hAnsiTheme="majorHAnsi" w:cs="Helvetica"/>
          <w:sz w:val="21"/>
          <w:szCs w:val="21"/>
        </w:rPr>
        <w:t>щодо</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екологічної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політики</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вимог</w:t>
      </w:r>
      <w:proofErr w:type="spellEnd"/>
      <w:r w:rsidR="00351622" w:rsidRPr="00351622">
        <w:rPr>
          <w:rFonts w:asciiTheme="majorHAnsi" w:hAnsiTheme="majorHAnsi" w:cs="Helvetica"/>
          <w:sz w:val="21"/>
          <w:szCs w:val="21"/>
        </w:rPr>
        <w:t xml:space="preserve"> Угоди про </w:t>
      </w:r>
      <w:proofErr w:type="spellStart"/>
      <w:r w:rsidR="00351622" w:rsidRPr="00351622">
        <w:rPr>
          <w:rFonts w:asciiTheme="majorHAnsi" w:hAnsiTheme="majorHAnsi" w:cs="Helvetica"/>
          <w:sz w:val="21"/>
          <w:szCs w:val="21"/>
        </w:rPr>
        <w:t>асоціацію</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між</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Україною</w:t>
      </w:r>
      <w:proofErr w:type="spellEnd"/>
      <w:r w:rsidR="00351622" w:rsidRPr="00351622">
        <w:rPr>
          <w:rFonts w:asciiTheme="majorHAnsi" w:hAnsiTheme="majorHAnsi" w:cs="Helvetica"/>
          <w:sz w:val="21"/>
          <w:szCs w:val="21"/>
        </w:rPr>
        <w:t xml:space="preserve"> та </w:t>
      </w:r>
      <w:proofErr w:type="spellStart"/>
      <w:r w:rsidR="00351622" w:rsidRPr="00351622">
        <w:rPr>
          <w:rFonts w:asciiTheme="majorHAnsi" w:hAnsiTheme="majorHAnsi" w:cs="Helvetica"/>
          <w:sz w:val="21"/>
          <w:szCs w:val="21"/>
        </w:rPr>
        <w:t>Європейським</w:t>
      </w:r>
      <w:proofErr w:type="spellEnd"/>
      <w:r w:rsidR="00351622" w:rsidRPr="00351622">
        <w:rPr>
          <w:rFonts w:asciiTheme="majorHAnsi" w:hAnsiTheme="majorHAnsi" w:cs="Helvetica"/>
          <w:sz w:val="21"/>
          <w:szCs w:val="21"/>
        </w:rPr>
        <w:t xml:space="preserve"> Союзом, а </w:t>
      </w:r>
      <w:proofErr w:type="spellStart"/>
      <w:r w:rsidR="00351622" w:rsidRPr="00351622">
        <w:rPr>
          <w:rFonts w:asciiTheme="majorHAnsi" w:hAnsiTheme="majorHAnsi" w:cs="Helvetica"/>
          <w:sz w:val="21"/>
          <w:szCs w:val="21"/>
        </w:rPr>
        <w:t>також</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діючих</w:t>
      </w:r>
      <w:proofErr w:type="spellEnd"/>
      <w:r w:rsidR="00351622" w:rsidRPr="00351622">
        <w:rPr>
          <w:rFonts w:asciiTheme="majorHAnsi" w:hAnsiTheme="majorHAnsi" w:cs="Helvetica"/>
          <w:sz w:val="21"/>
          <w:szCs w:val="21"/>
        </w:rPr>
        <w:t xml:space="preserve"> норм </w:t>
      </w:r>
      <w:proofErr w:type="spellStart"/>
      <w:r w:rsidR="00351622" w:rsidRPr="00351622">
        <w:rPr>
          <w:rFonts w:asciiTheme="majorHAnsi" w:hAnsiTheme="majorHAnsi" w:cs="Helvetica"/>
          <w:sz w:val="21"/>
          <w:szCs w:val="21"/>
        </w:rPr>
        <w:t>щодо</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національної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екологічної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політики</w:t>
      </w:r>
      <w:proofErr w:type="spellEnd"/>
      <w:r w:rsidRPr="00351622">
        <w:rPr>
          <w:rFonts w:asciiTheme="majorHAnsi" w:hAnsiTheme="majorHAnsi" w:cs="Helvetica"/>
          <w:sz w:val="21"/>
          <w:szCs w:val="21"/>
        </w:rPr>
        <w:t xml:space="preserve">.    На </w:t>
      </w:r>
      <w:proofErr w:type="spellStart"/>
      <w:r w:rsidRPr="00351622">
        <w:rPr>
          <w:rFonts w:asciiTheme="majorHAnsi" w:hAnsiTheme="majorHAnsi" w:cs="Helvetica"/>
          <w:sz w:val="21"/>
          <w:szCs w:val="21"/>
        </w:rPr>
        <w:t>наступних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заняттях</w:t>
      </w:r>
      <w:proofErr w:type="spellEnd"/>
      <w:r w:rsidRPr="00351622">
        <w:rPr>
          <w:rFonts w:asciiTheme="majorHAnsi" w:hAnsiTheme="majorHAnsi" w:cs="Helvetica"/>
          <w:sz w:val="21"/>
          <w:szCs w:val="21"/>
        </w:rPr>
        <w:t xml:space="preserve"> проводиться </w:t>
      </w:r>
      <w:proofErr w:type="spellStart"/>
      <w:r w:rsidRPr="00351622">
        <w:rPr>
          <w:rFonts w:asciiTheme="majorHAnsi" w:hAnsiTheme="majorHAnsi" w:cs="Helvetica"/>
          <w:sz w:val="21"/>
          <w:szCs w:val="21"/>
        </w:rPr>
        <w:t>колективне</w:t>
      </w:r>
      <w:proofErr w:type="spellEnd"/>
      <w:r w:rsidRPr="00351622">
        <w:rPr>
          <w:rFonts w:asciiTheme="majorHAnsi" w:hAnsiTheme="majorHAnsi" w:cs="Helvetica"/>
          <w:sz w:val="21"/>
          <w:szCs w:val="21"/>
        </w:rPr>
        <w:t xml:space="preserve"> </w:t>
      </w:r>
      <w:proofErr w:type="spellStart"/>
      <w:proofErr w:type="gramStart"/>
      <w:r w:rsidRPr="00351622">
        <w:rPr>
          <w:rFonts w:asciiTheme="majorHAnsi" w:hAnsiTheme="majorHAnsi" w:cs="Helvetica"/>
          <w:sz w:val="21"/>
          <w:szCs w:val="21"/>
        </w:rPr>
        <w:t>обговорення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кожної</w:t>
      </w:r>
      <w:proofErr w:type="spellEnd"/>
      <w:proofErr w:type="gramEnd"/>
      <w:r w:rsidRPr="00351622">
        <w:rPr>
          <w:rFonts w:asciiTheme="majorHAnsi" w:hAnsiTheme="majorHAnsi" w:cs="Helvetica"/>
          <w:sz w:val="21"/>
          <w:szCs w:val="21"/>
        </w:rPr>
        <w:t xml:space="preserve"> теми </w:t>
      </w:r>
      <w:proofErr w:type="spellStart"/>
      <w:r w:rsidRPr="00351622">
        <w:rPr>
          <w:rFonts w:asciiTheme="majorHAnsi" w:hAnsiTheme="majorHAnsi" w:cs="Helvetica"/>
          <w:sz w:val="21"/>
          <w:szCs w:val="21"/>
        </w:rPr>
        <w:t>наукових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досліджень</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аспірантів</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що</w:t>
      </w:r>
      <w:proofErr w:type="spellEnd"/>
      <w:r w:rsidRPr="00351622">
        <w:rPr>
          <w:rFonts w:asciiTheme="majorHAnsi" w:hAnsiTheme="majorHAnsi" w:cs="Helvetica"/>
          <w:sz w:val="21"/>
          <w:szCs w:val="21"/>
        </w:rPr>
        <w:t xml:space="preserve"> дозволить </w:t>
      </w:r>
      <w:proofErr w:type="spellStart"/>
      <w:r w:rsidRPr="00351622">
        <w:rPr>
          <w:rFonts w:asciiTheme="majorHAnsi" w:hAnsiTheme="majorHAnsi" w:cs="Helvetica"/>
          <w:sz w:val="21"/>
          <w:szCs w:val="21"/>
        </w:rPr>
        <w:t>формування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найбільш</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ефективних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методів</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вирішення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природоохоронної</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задачі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Подальші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заняття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проводяться</w:t>
      </w:r>
      <w:proofErr w:type="spellEnd"/>
      <w:r w:rsidRPr="00351622">
        <w:rPr>
          <w:rFonts w:asciiTheme="majorHAnsi" w:hAnsiTheme="majorHAnsi" w:cs="Helvetica"/>
          <w:sz w:val="21"/>
          <w:szCs w:val="21"/>
        </w:rPr>
        <w:t xml:space="preserve"> за </w:t>
      </w:r>
      <w:proofErr w:type="spellStart"/>
      <w:r w:rsidRPr="00351622">
        <w:rPr>
          <w:rFonts w:asciiTheme="majorHAnsi" w:hAnsiTheme="majorHAnsi" w:cs="Helvetica"/>
          <w:sz w:val="21"/>
          <w:szCs w:val="21"/>
        </w:rPr>
        <w:t>індивідуальною</w:t>
      </w:r>
      <w:proofErr w:type="spellEnd"/>
      <w:r w:rsidRPr="00351622">
        <w:rPr>
          <w:rFonts w:asciiTheme="majorHAnsi" w:hAnsiTheme="majorHAnsi" w:cs="Helvetica"/>
          <w:sz w:val="21"/>
          <w:szCs w:val="21"/>
        </w:rPr>
        <w:t xml:space="preserve"> схемою з </w:t>
      </w:r>
      <w:proofErr w:type="spellStart"/>
      <w:r w:rsidRPr="00351622">
        <w:rPr>
          <w:rFonts w:asciiTheme="majorHAnsi" w:hAnsiTheme="majorHAnsi" w:cs="Helvetica"/>
          <w:sz w:val="21"/>
          <w:szCs w:val="21"/>
        </w:rPr>
        <w:t>урахуванням</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результатів</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отриманих</w:t>
      </w:r>
      <w:proofErr w:type="spellEnd"/>
      <w:r w:rsidRPr="00351622">
        <w:rPr>
          <w:rFonts w:asciiTheme="majorHAnsi" w:hAnsiTheme="majorHAnsi" w:cs="Helvetica"/>
          <w:sz w:val="21"/>
          <w:szCs w:val="21"/>
        </w:rPr>
        <w:t xml:space="preserve"> на </w:t>
      </w:r>
      <w:proofErr w:type="spellStart"/>
      <w:r w:rsidRPr="00351622">
        <w:rPr>
          <w:rFonts w:asciiTheme="majorHAnsi" w:hAnsiTheme="majorHAnsi" w:cs="Helvetica"/>
          <w:sz w:val="21"/>
          <w:szCs w:val="21"/>
        </w:rPr>
        <w:t>попередньому</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етапі</w:t>
      </w:r>
      <w:proofErr w:type="spellEnd"/>
      <w:r w:rsidRPr="00351622">
        <w:rPr>
          <w:rFonts w:asciiTheme="majorHAnsi" w:hAnsiTheme="majorHAnsi" w:cs="Helvetica"/>
          <w:sz w:val="21"/>
          <w:szCs w:val="21"/>
        </w:rPr>
        <w:t xml:space="preserve">.   </w:t>
      </w:r>
    </w:p>
    <w:p w14:paraId="52E3D732" w14:textId="77777777" w:rsidR="007A1FE7" w:rsidRPr="00351622"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p>
    <w:p w14:paraId="4700B29E" w14:textId="3BE53FB2" w:rsidR="007A1FE7" w:rsidRPr="00351622"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proofErr w:type="spellStart"/>
      <w:r w:rsidRPr="00351622">
        <w:rPr>
          <w:rFonts w:asciiTheme="majorHAnsi" w:hAnsiTheme="majorHAnsi" w:cs="Helvetica"/>
          <w:sz w:val="21"/>
          <w:szCs w:val="21"/>
        </w:rPr>
        <w:t>Аспіранти</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обирають</w:t>
      </w:r>
      <w:proofErr w:type="spellEnd"/>
      <w:r w:rsidRPr="00351622">
        <w:rPr>
          <w:rFonts w:asciiTheme="majorHAnsi" w:hAnsiTheme="majorHAnsi" w:cs="Helvetica"/>
          <w:sz w:val="21"/>
          <w:szCs w:val="21"/>
        </w:rPr>
        <w:t xml:space="preserve"> тематику для </w:t>
      </w:r>
      <w:proofErr w:type="spellStart"/>
      <w:r w:rsidRPr="00351622">
        <w:rPr>
          <w:rFonts w:asciiTheme="majorHAnsi" w:hAnsiTheme="majorHAnsi" w:cs="Helvetica"/>
          <w:sz w:val="21"/>
          <w:szCs w:val="21"/>
        </w:rPr>
        <w:t>самостійної</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роботи</w:t>
      </w:r>
      <w:proofErr w:type="spellEnd"/>
      <w:r w:rsidRPr="00351622">
        <w:rPr>
          <w:rFonts w:asciiTheme="majorHAnsi" w:hAnsiTheme="majorHAnsi" w:cs="Helvetica"/>
          <w:sz w:val="21"/>
          <w:szCs w:val="21"/>
        </w:rPr>
        <w:t xml:space="preserve">. В </w:t>
      </w:r>
      <w:proofErr w:type="spellStart"/>
      <w:r w:rsidRPr="00351622">
        <w:rPr>
          <w:rFonts w:asciiTheme="majorHAnsi" w:hAnsiTheme="majorHAnsi" w:cs="Helvetica"/>
          <w:sz w:val="21"/>
          <w:szCs w:val="21"/>
        </w:rPr>
        <w:t>ході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її</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виконання</w:t>
      </w:r>
      <w:proofErr w:type="spellEnd"/>
      <w:r w:rsidRPr="00351622">
        <w:rPr>
          <w:rFonts w:asciiTheme="majorHAnsi" w:hAnsiTheme="majorHAnsi" w:cs="Helvetica"/>
          <w:sz w:val="21"/>
          <w:szCs w:val="21"/>
        </w:rPr>
        <w:t xml:space="preserve"> вони </w:t>
      </w:r>
      <w:proofErr w:type="spellStart"/>
      <w:r w:rsidRPr="00351622">
        <w:rPr>
          <w:rFonts w:asciiTheme="majorHAnsi" w:hAnsiTheme="majorHAnsi" w:cs="Helvetica"/>
          <w:sz w:val="21"/>
          <w:szCs w:val="21"/>
        </w:rPr>
        <w:t>формують</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методичні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підходи</w:t>
      </w:r>
      <w:proofErr w:type="spellEnd"/>
      <w:r w:rsidRPr="00351622">
        <w:rPr>
          <w:rFonts w:asciiTheme="majorHAnsi" w:hAnsiTheme="majorHAnsi" w:cs="Helvetica"/>
          <w:sz w:val="21"/>
          <w:szCs w:val="21"/>
        </w:rPr>
        <w:t xml:space="preserve"> до </w:t>
      </w:r>
      <w:proofErr w:type="spellStart"/>
      <w:r w:rsidR="00351622" w:rsidRPr="00351622">
        <w:rPr>
          <w:rFonts w:asciiTheme="majorHAnsi" w:hAnsiTheme="majorHAnsi" w:cs="Helvetica"/>
          <w:sz w:val="21"/>
          <w:szCs w:val="21"/>
        </w:rPr>
        <w:t>аналіз</w:t>
      </w:r>
      <w:proofErr w:type="spellEnd"/>
      <w:r w:rsidR="00351622" w:rsidRPr="00351622">
        <w:rPr>
          <w:rFonts w:asciiTheme="majorHAnsi" w:hAnsiTheme="majorHAnsi" w:cs="Helvetica"/>
          <w:sz w:val="21"/>
          <w:szCs w:val="21"/>
          <w:lang w:val="uk-UA"/>
        </w:rPr>
        <w:t>у</w:t>
      </w:r>
      <w:r w:rsidR="00351622" w:rsidRPr="00351622">
        <w:rPr>
          <w:rFonts w:asciiTheme="majorHAnsi" w:hAnsiTheme="majorHAnsi" w:cs="Helvetica"/>
          <w:sz w:val="21"/>
          <w:szCs w:val="21"/>
        </w:rPr>
        <w:t xml:space="preserve"> причин та </w:t>
      </w:r>
      <w:proofErr w:type="spellStart"/>
      <w:r w:rsidR="00351622" w:rsidRPr="00351622">
        <w:rPr>
          <w:rFonts w:asciiTheme="majorHAnsi" w:hAnsiTheme="majorHAnsi" w:cs="Helvetica"/>
          <w:sz w:val="21"/>
          <w:szCs w:val="21"/>
        </w:rPr>
        <w:t>наслідків</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незадовільної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екологічної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ситуації</w:t>
      </w:r>
      <w:proofErr w:type="spellEnd"/>
      <w:r w:rsidR="00351622" w:rsidRPr="00351622">
        <w:rPr>
          <w:rFonts w:asciiTheme="majorHAnsi" w:hAnsiTheme="majorHAnsi" w:cs="Helvetica"/>
          <w:sz w:val="21"/>
          <w:szCs w:val="21"/>
        </w:rPr>
        <w:t xml:space="preserve"> в </w:t>
      </w:r>
      <w:proofErr w:type="spellStart"/>
      <w:r w:rsidR="00351622" w:rsidRPr="00351622">
        <w:rPr>
          <w:rFonts w:asciiTheme="majorHAnsi" w:hAnsiTheme="majorHAnsi" w:cs="Helvetica"/>
          <w:sz w:val="21"/>
          <w:szCs w:val="21"/>
        </w:rPr>
        <w:t>Україні</w:t>
      </w:r>
      <w:proofErr w:type="spellEnd"/>
      <w:r w:rsidR="00351622" w:rsidRPr="00351622">
        <w:rPr>
          <w:rFonts w:asciiTheme="majorHAnsi" w:hAnsiTheme="majorHAnsi" w:cs="Helvetica"/>
          <w:sz w:val="21"/>
          <w:szCs w:val="21"/>
        </w:rPr>
        <w:t xml:space="preserve"> та </w:t>
      </w:r>
      <w:proofErr w:type="spellStart"/>
      <w:r w:rsidR="00351622" w:rsidRPr="00351622">
        <w:rPr>
          <w:rFonts w:asciiTheme="majorHAnsi" w:hAnsiTheme="majorHAnsi" w:cs="Helvetica"/>
          <w:sz w:val="21"/>
          <w:szCs w:val="21"/>
        </w:rPr>
        <w:t>застосування</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інструментів</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екологічної</w:t>
      </w:r>
      <w:proofErr w:type="spellEnd"/>
      <w:r w:rsidR="00351622" w:rsidRPr="00351622">
        <w:rPr>
          <w:rFonts w:asciiTheme="majorHAnsi" w:hAnsiTheme="majorHAnsi" w:cs="Helvetica"/>
          <w:sz w:val="21"/>
          <w:szCs w:val="21"/>
        </w:rPr>
        <w:t xml:space="preserve"> </w:t>
      </w:r>
      <w:proofErr w:type="spellStart"/>
      <w:r w:rsidR="00351622" w:rsidRPr="00351622">
        <w:rPr>
          <w:rFonts w:asciiTheme="majorHAnsi" w:hAnsiTheme="majorHAnsi" w:cs="Helvetica"/>
          <w:sz w:val="21"/>
          <w:szCs w:val="21"/>
        </w:rPr>
        <w:t>політики</w:t>
      </w:r>
      <w:proofErr w:type="spellEnd"/>
      <w:r w:rsidRPr="00351622">
        <w:rPr>
          <w:rFonts w:asciiTheme="majorHAnsi" w:hAnsiTheme="majorHAnsi" w:cs="Helvetica"/>
          <w:sz w:val="21"/>
          <w:szCs w:val="21"/>
        </w:rPr>
        <w:t xml:space="preserve">.  В </w:t>
      </w:r>
      <w:proofErr w:type="spellStart"/>
      <w:r w:rsidRPr="00351622">
        <w:rPr>
          <w:rFonts w:asciiTheme="majorHAnsi" w:hAnsiTheme="majorHAnsi" w:cs="Helvetica"/>
          <w:sz w:val="21"/>
          <w:szCs w:val="21"/>
        </w:rPr>
        <w:t>процесі</w:t>
      </w:r>
      <w:proofErr w:type="spellEnd"/>
      <w:r w:rsidRPr="00351622">
        <w:rPr>
          <w:rFonts w:asciiTheme="majorHAnsi" w:hAnsiTheme="majorHAnsi" w:cs="Helvetica"/>
          <w:sz w:val="21"/>
          <w:szCs w:val="21"/>
        </w:rPr>
        <w:t xml:space="preserve"> </w:t>
      </w:r>
      <w:proofErr w:type="spellStart"/>
      <w:proofErr w:type="gramStart"/>
      <w:r w:rsidRPr="00351622">
        <w:rPr>
          <w:rFonts w:asciiTheme="majorHAnsi" w:hAnsiTheme="majorHAnsi" w:cs="Helvetica"/>
          <w:sz w:val="21"/>
          <w:szCs w:val="21"/>
        </w:rPr>
        <w:t>аудиторних</w:t>
      </w:r>
      <w:proofErr w:type="spellEnd"/>
      <w:r w:rsidRPr="00351622">
        <w:rPr>
          <w:rFonts w:asciiTheme="majorHAnsi" w:hAnsiTheme="majorHAnsi" w:cs="Helvetica"/>
          <w:sz w:val="21"/>
          <w:szCs w:val="21"/>
        </w:rPr>
        <w:t xml:space="preserve">  занять</w:t>
      </w:r>
      <w:proofErr w:type="gram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ці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методичні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підходи</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перевіряються</w:t>
      </w:r>
      <w:proofErr w:type="spellEnd"/>
      <w:r w:rsidRPr="00351622">
        <w:rPr>
          <w:rFonts w:asciiTheme="majorHAnsi" w:hAnsiTheme="majorHAnsi" w:cs="Helvetica"/>
          <w:sz w:val="21"/>
          <w:szCs w:val="21"/>
        </w:rPr>
        <w:t xml:space="preserve"> та </w:t>
      </w:r>
      <w:proofErr w:type="spellStart"/>
      <w:r w:rsidRPr="00351622">
        <w:rPr>
          <w:rFonts w:asciiTheme="majorHAnsi" w:hAnsiTheme="majorHAnsi" w:cs="Helvetica"/>
          <w:sz w:val="21"/>
          <w:szCs w:val="21"/>
        </w:rPr>
        <w:t>коректуються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викладачами</w:t>
      </w:r>
      <w:proofErr w:type="spellEnd"/>
      <w:r w:rsidRPr="00351622">
        <w:rPr>
          <w:rFonts w:asciiTheme="majorHAnsi" w:hAnsiTheme="majorHAnsi" w:cs="Helvetica"/>
          <w:sz w:val="21"/>
          <w:szCs w:val="21"/>
        </w:rPr>
        <w:t xml:space="preserve">.  </w:t>
      </w:r>
    </w:p>
    <w:p w14:paraId="28F4CC7D" w14:textId="77777777" w:rsidR="007A1FE7" w:rsidRPr="00351622"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p>
    <w:p w14:paraId="0C489694" w14:textId="714B0BE9" w:rsidR="004212EA" w:rsidRDefault="007A1FE7" w:rsidP="007A1FE7">
      <w:pPr>
        <w:pStyle w:val="NormalWeb"/>
        <w:shd w:val="clear" w:color="auto" w:fill="FFFFFF"/>
        <w:spacing w:before="0" w:beforeAutospacing="0" w:after="0" w:afterAutospacing="0"/>
        <w:jc w:val="both"/>
        <w:rPr>
          <w:rFonts w:asciiTheme="majorHAnsi" w:hAnsiTheme="majorHAnsi" w:cs="Helvetica"/>
          <w:sz w:val="21"/>
          <w:szCs w:val="21"/>
        </w:rPr>
      </w:pPr>
      <w:r w:rsidRPr="00351622">
        <w:rPr>
          <w:rFonts w:asciiTheme="majorHAnsi" w:hAnsiTheme="majorHAnsi" w:cs="Helvetica"/>
          <w:sz w:val="21"/>
          <w:szCs w:val="21"/>
        </w:rPr>
        <w:t xml:space="preserve">Курс </w:t>
      </w:r>
      <w:proofErr w:type="spellStart"/>
      <w:r w:rsidRPr="00351622">
        <w:rPr>
          <w:rFonts w:asciiTheme="majorHAnsi" w:hAnsiTheme="majorHAnsi" w:cs="Helvetica"/>
          <w:sz w:val="21"/>
          <w:szCs w:val="21"/>
        </w:rPr>
        <w:t>передбачає</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можливість</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інтенсивного</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інтерактивного</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співробітництва</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аспірантів</w:t>
      </w:r>
      <w:proofErr w:type="spellEnd"/>
      <w:r w:rsidRPr="00351622">
        <w:rPr>
          <w:rFonts w:asciiTheme="majorHAnsi" w:hAnsiTheme="majorHAnsi" w:cs="Helvetica"/>
          <w:sz w:val="21"/>
          <w:szCs w:val="21"/>
        </w:rPr>
        <w:t xml:space="preserve"> з </w:t>
      </w:r>
      <w:proofErr w:type="spellStart"/>
      <w:r w:rsidRPr="00351622">
        <w:rPr>
          <w:rFonts w:asciiTheme="majorHAnsi" w:hAnsiTheme="majorHAnsi" w:cs="Helvetica"/>
          <w:sz w:val="21"/>
          <w:szCs w:val="21"/>
        </w:rPr>
        <w:t>викладачами</w:t>
      </w:r>
      <w:proofErr w:type="spellEnd"/>
      <w:r w:rsidRPr="00351622">
        <w:rPr>
          <w:rFonts w:asciiTheme="majorHAnsi" w:hAnsiTheme="majorHAnsi" w:cs="Helvetica"/>
          <w:sz w:val="21"/>
          <w:szCs w:val="21"/>
        </w:rPr>
        <w:t xml:space="preserve"> на </w:t>
      </w:r>
      <w:proofErr w:type="spellStart"/>
      <w:r w:rsidRPr="00351622">
        <w:rPr>
          <w:rFonts w:asciiTheme="majorHAnsi" w:hAnsiTheme="majorHAnsi" w:cs="Helvetica"/>
          <w:sz w:val="21"/>
          <w:szCs w:val="21"/>
        </w:rPr>
        <w:t>всіх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етапах</w:t>
      </w:r>
      <w:proofErr w:type="spellEnd"/>
      <w:r w:rsidRPr="00351622">
        <w:rPr>
          <w:rFonts w:asciiTheme="majorHAnsi" w:hAnsiTheme="majorHAnsi" w:cs="Helvetica"/>
          <w:sz w:val="21"/>
          <w:szCs w:val="21"/>
        </w:rPr>
        <w:t xml:space="preserve">.    В </w:t>
      </w:r>
      <w:proofErr w:type="spellStart"/>
      <w:r w:rsidRPr="00351622">
        <w:rPr>
          <w:rFonts w:asciiTheme="majorHAnsi" w:hAnsiTheme="majorHAnsi" w:cs="Helvetica"/>
          <w:sz w:val="21"/>
          <w:szCs w:val="21"/>
        </w:rPr>
        <w:t>залежності</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від</w:t>
      </w:r>
      <w:proofErr w:type="spellEnd"/>
      <w:r w:rsidRPr="00351622">
        <w:rPr>
          <w:rFonts w:asciiTheme="majorHAnsi" w:hAnsiTheme="majorHAnsi" w:cs="Helvetica"/>
          <w:sz w:val="21"/>
          <w:szCs w:val="21"/>
        </w:rPr>
        <w:t xml:space="preserve"> тематики </w:t>
      </w:r>
      <w:proofErr w:type="spellStart"/>
      <w:r w:rsidRPr="00351622">
        <w:rPr>
          <w:rFonts w:asciiTheme="majorHAnsi" w:hAnsiTheme="majorHAnsi" w:cs="Helvetica"/>
          <w:sz w:val="21"/>
          <w:szCs w:val="21"/>
        </w:rPr>
        <w:t>наукових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досліджень</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аспірантів</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можливо</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проведення</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окремих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досліджень</w:t>
      </w:r>
      <w:proofErr w:type="spellEnd"/>
      <w:r w:rsidRPr="00351622">
        <w:rPr>
          <w:rFonts w:asciiTheme="majorHAnsi" w:hAnsiTheme="majorHAnsi" w:cs="Helvetica"/>
          <w:sz w:val="21"/>
          <w:szCs w:val="21"/>
        </w:rPr>
        <w:t xml:space="preserve"> в </w:t>
      </w:r>
      <w:proofErr w:type="spellStart"/>
      <w:r w:rsidRPr="00351622">
        <w:rPr>
          <w:rFonts w:asciiTheme="majorHAnsi" w:hAnsiTheme="majorHAnsi" w:cs="Helvetica"/>
          <w:sz w:val="21"/>
          <w:szCs w:val="21"/>
        </w:rPr>
        <w:t>польових</w:t>
      </w:r>
      <w:proofErr w:type="spellEnd"/>
      <w:r w:rsidRPr="00351622">
        <w:rPr>
          <w:rFonts w:asciiTheme="majorHAnsi" w:hAnsiTheme="majorHAnsi" w:cs="Helvetica"/>
          <w:sz w:val="21"/>
          <w:szCs w:val="21"/>
        </w:rPr>
        <w:t xml:space="preserve"> </w:t>
      </w:r>
      <w:proofErr w:type="spellStart"/>
      <w:r w:rsidRPr="00351622">
        <w:rPr>
          <w:rFonts w:asciiTheme="majorHAnsi" w:hAnsiTheme="majorHAnsi" w:cs="Helvetica"/>
          <w:sz w:val="21"/>
          <w:szCs w:val="21"/>
        </w:rPr>
        <w:t>умовах</w:t>
      </w:r>
      <w:proofErr w:type="spellEnd"/>
      <w:r w:rsidRPr="00351622">
        <w:rPr>
          <w:rFonts w:asciiTheme="majorHAnsi" w:hAnsiTheme="majorHAnsi" w:cs="Helvetica"/>
          <w:sz w:val="21"/>
          <w:szCs w:val="21"/>
        </w:rPr>
        <w:t>.</w:t>
      </w:r>
    </w:p>
    <w:p w14:paraId="6714E19A" w14:textId="271FC9CE" w:rsidR="00351622" w:rsidRDefault="00351622" w:rsidP="007A1FE7">
      <w:pPr>
        <w:pStyle w:val="NormalWeb"/>
        <w:shd w:val="clear" w:color="auto" w:fill="FFFFFF"/>
        <w:spacing w:before="0" w:beforeAutospacing="0" w:after="0" w:afterAutospacing="0"/>
        <w:jc w:val="both"/>
        <w:rPr>
          <w:rFonts w:asciiTheme="majorHAnsi" w:hAnsiTheme="majorHAnsi" w:cs="Helvetica"/>
          <w:sz w:val="21"/>
          <w:szCs w:val="21"/>
        </w:rPr>
      </w:pPr>
    </w:p>
    <w:p w14:paraId="57C55307" w14:textId="77777777" w:rsidR="00FF3BF3" w:rsidRPr="00351622" w:rsidRDefault="00FF3BF3" w:rsidP="008408DC">
      <w:pPr>
        <w:pBdr>
          <w:top w:val="nil"/>
          <w:left w:val="nil"/>
          <w:bottom w:val="nil"/>
          <w:right w:val="nil"/>
          <w:between w:val="nil"/>
        </w:pBdr>
        <w:ind w:firstLine="708"/>
        <w:jc w:val="both"/>
        <w:rPr>
          <w:rFonts w:asciiTheme="majorHAnsi" w:hAnsiTheme="majorHAnsi"/>
          <w:lang w:val="en-US"/>
        </w:rPr>
      </w:pPr>
    </w:p>
    <w:p w14:paraId="480F1446" w14:textId="77777777"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14:paraId="0589AE61" w14:textId="77777777"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14:paraId="0DF376C3" w14:textId="57E8BAD0" w:rsidR="007E3AEA" w:rsidRDefault="007E3AEA" w:rsidP="008408DC">
      <w:pPr>
        <w:jc w:val="both"/>
        <w:rPr>
          <w:rFonts w:asciiTheme="majorHAnsi" w:hAnsiTheme="majorHAnsi"/>
          <w:sz w:val="28"/>
          <w:szCs w:val="52"/>
          <w:lang w:val="uk-UA"/>
        </w:rPr>
      </w:pPr>
    </w:p>
    <w:p w14:paraId="06BDA5CA" w14:textId="061C9878" w:rsidR="007A1FE7" w:rsidRPr="00351622" w:rsidRDefault="007A1FE7" w:rsidP="007A1FE7">
      <w:pPr>
        <w:jc w:val="both"/>
        <w:rPr>
          <w:rFonts w:asciiTheme="majorHAnsi" w:hAnsiTheme="majorHAnsi"/>
          <w:sz w:val="21"/>
          <w:szCs w:val="21"/>
          <w:lang w:val="uk-UA"/>
        </w:rPr>
      </w:pPr>
      <w:r w:rsidRPr="00351622">
        <w:rPr>
          <w:rFonts w:asciiTheme="majorHAnsi" w:hAnsiTheme="majorHAnsi"/>
          <w:sz w:val="21"/>
          <w:szCs w:val="21"/>
          <w:lang w:val="uk-UA"/>
        </w:rPr>
        <w:t>Курс передбачає</w:t>
      </w:r>
      <w:r w:rsidR="009C79FB" w:rsidRPr="00351622">
        <w:rPr>
          <w:rFonts w:asciiTheme="majorHAnsi" w:hAnsiTheme="majorHAnsi"/>
          <w:sz w:val="21"/>
          <w:szCs w:val="21"/>
          <w:lang w:val="uk-UA"/>
        </w:rPr>
        <w:t xml:space="preserve"> виконання</w:t>
      </w:r>
      <w:r w:rsidRPr="00351622">
        <w:rPr>
          <w:rFonts w:asciiTheme="majorHAnsi" w:hAnsiTheme="majorHAnsi"/>
          <w:sz w:val="21"/>
          <w:szCs w:val="21"/>
          <w:lang w:val="uk-UA"/>
        </w:rPr>
        <w:t xml:space="preserve"> двох</w:t>
      </w:r>
      <w:r w:rsidR="009C79FB" w:rsidRPr="00351622">
        <w:rPr>
          <w:rFonts w:asciiTheme="majorHAnsi" w:hAnsiTheme="majorHAnsi"/>
          <w:sz w:val="21"/>
          <w:szCs w:val="21"/>
          <w:lang w:val="uk-UA"/>
        </w:rPr>
        <w:t xml:space="preserve"> завдань</w:t>
      </w:r>
      <w:r w:rsidRPr="00351622">
        <w:rPr>
          <w:rFonts w:asciiTheme="majorHAnsi" w:hAnsiTheme="majorHAnsi"/>
          <w:sz w:val="21"/>
          <w:szCs w:val="21"/>
          <w:lang w:val="uk-UA"/>
        </w:rPr>
        <w:t>:</w:t>
      </w:r>
    </w:p>
    <w:p w14:paraId="398BE2A9" w14:textId="77777777" w:rsidR="007A1FE7" w:rsidRPr="00351622" w:rsidRDefault="007A1FE7" w:rsidP="007A1FE7">
      <w:pPr>
        <w:jc w:val="both"/>
        <w:rPr>
          <w:rFonts w:asciiTheme="majorHAnsi" w:hAnsiTheme="majorHAnsi"/>
          <w:sz w:val="21"/>
          <w:szCs w:val="21"/>
          <w:lang w:val="uk-UA"/>
        </w:rPr>
      </w:pPr>
    </w:p>
    <w:p w14:paraId="2057E5CC" w14:textId="77777777" w:rsidR="007A1FE7" w:rsidRPr="00351622" w:rsidRDefault="007A1FE7" w:rsidP="007A1FE7">
      <w:pPr>
        <w:jc w:val="both"/>
        <w:rPr>
          <w:rFonts w:asciiTheme="majorHAnsi" w:hAnsiTheme="majorHAnsi"/>
          <w:sz w:val="21"/>
          <w:szCs w:val="21"/>
          <w:lang w:val="uk-UA"/>
        </w:rPr>
      </w:pPr>
      <w:r w:rsidRPr="00351622">
        <w:rPr>
          <w:rFonts w:asciiTheme="majorHAnsi" w:hAnsiTheme="majorHAnsi"/>
          <w:b/>
          <w:bCs/>
          <w:sz w:val="21"/>
          <w:szCs w:val="21"/>
          <w:lang w:val="uk-UA"/>
        </w:rPr>
        <w:t>Завдання №1.</w:t>
      </w:r>
      <w:r w:rsidRPr="00351622">
        <w:rPr>
          <w:rFonts w:asciiTheme="majorHAnsi" w:hAnsiTheme="majorHAnsi"/>
          <w:sz w:val="21"/>
          <w:szCs w:val="21"/>
          <w:lang w:val="uk-UA"/>
        </w:rPr>
        <w:t xml:space="preserve"> </w:t>
      </w:r>
    </w:p>
    <w:p w14:paraId="78748BF0" w14:textId="77777777" w:rsidR="00351622" w:rsidRPr="00351622" w:rsidRDefault="00351622" w:rsidP="00351622">
      <w:pPr>
        <w:jc w:val="both"/>
        <w:rPr>
          <w:rFonts w:asciiTheme="majorHAnsi" w:hAnsiTheme="majorHAnsi"/>
          <w:sz w:val="21"/>
          <w:szCs w:val="21"/>
          <w:lang w:val="uk-UA"/>
        </w:rPr>
      </w:pPr>
      <w:r w:rsidRPr="00351622">
        <w:rPr>
          <w:rFonts w:asciiTheme="majorHAnsi" w:hAnsiTheme="majorHAnsi"/>
          <w:sz w:val="21"/>
          <w:szCs w:val="21"/>
          <w:lang w:val="uk-UA"/>
        </w:rPr>
        <w:t>1) оволодіти поняттями «природні ресурси» та «природно-ресурсний потенціал» та застосовувати їх для сталого природокористування (стосовно дослідницької галузі);</w:t>
      </w:r>
    </w:p>
    <w:p w14:paraId="438DDDA2" w14:textId="2A297F02" w:rsidR="00351622" w:rsidRPr="00351622" w:rsidRDefault="00351622" w:rsidP="00351622">
      <w:pPr>
        <w:jc w:val="both"/>
        <w:rPr>
          <w:rFonts w:asciiTheme="majorHAnsi" w:hAnsiTheme="majorHAnsi"/>
          <w:sz w:val="21"/>
          <w:szCs w:val="21"/>
          <w:lang w:val="uk-UA"/>
        </w:rPr>
      </w:pPr>
      <w:r w:rsidRPr="00351622">
        <w:rPr>
          <w:rFonts w:asciiTheme="majorHAnsi" w:hAnsiTheme="majorHAnsi"/>
          <w:sz w:val="21"/>
          <w:szCs w:val="21"/>
          <w:lang w:val="uk-UA"/>
        </w:rPr>
        <w:t>2) зрозуміти підходи до класифікації природних ресурсів та визначення їх динаміки та розподілу.</w:t>
      </w:r>
    </w:p>
    <w:p w14:paraId="52510536" w14:textId="77777777" w:rsidR="007A1FE7" w:rsidRPr="00351622" w:rsidRDefault="007A1FE7" w:rsidP="007A1FE7">
      <w:pPr>
        <w:jc w:val="both"/>
        <w:rPr>
          <w:rFonts w:asciiTheme="majorHAnsi" w:hAnsiTheme="majorHAnsi"/>
          <w:sz w:val="21"/>
          <w:szCs w:val="21"/>
          <w:lang w:val="uk-UA"/>
        </w:rPr>
      </w:pPr>
    </w:p>
    <w:p w14:paraId="0C4C71BA" w14:textId="77777777" w:rsidR="007A1FE7" w:rsidRPr="00351622" w:rsidRDefault="007A1FE7" w:rsidP="007A1FE7">
      <w:pPr>
        <w:jc w:val="both"/>
        <w:rPr>
          <w:rFonts w:asciiTheme="majorHAnsi" w:hAnsiTheme="majorHAnsi"/>
          <w:sz w:val="21"/>
          <w:szCs w:val="21"/>
          <w:lang w:val="uk-UA"/>
        </w:rPr>
      </w:pPr>
      <w:r w:rsidRPr="00351622">
        <w:rPr>
          <w:rFonts w:asciiTheme="majorHAnsi" w:hAnsiTheme="majorHAnsi"/>
          <w:b/>
          <w:bCs/>
          <w:sz w:val="21"/>
          <w:szCs w:val="21"/>
          <w:lang w:val="uk-UA"/>
        </w:rPr>
        <w:t>Завдання №2.</w:t>
      </w:r>
      <w:r w:rsidRPr="00351622">
        <w:rPr>
          <w:rFonts w:asciiTheme="majorHAnsi" w:hAnsiTheme="majorHAnsi"/>
          <w:sz w:val="21"/>
          <w:szCs w:val="21"/>
          <w:lang w:val="uk-UA"/>
        </w:rPr>
        <w:t xml:space="preserve"> </w:t>
      </w:r>
    </w:p>
    <w:p w14:paraId="3AA12DE9" w14:textId="77777777" w:rsidR="00351622" w:rsidRPr="00351622" w:rsidRDefault="00351622" w:rsidP="00351622">
      <w:pPr>
        <w:jc w:val="both"/>
        <w:rPr>
          <w:rFonts w:asciiTheme="majorHAnsi" w:hAnsiTheme="majorHAnsi"/>
          <w:sz w:val="21"/>
          <w:szCs w:val="21"/>
          <w:lang w:val="uk-UA"/>
        </w:rPr>
      </w:pPr>
      <w:r w:rsidRPr="00351622">
        <w:rPr>
          <w:rFonts w:asciiTheme="majorHAnsi" w:hAnsiTheme="majorHAnsi"/>
          <w:sz w:val="21"/>
          <w:szCs w:val="21"/>
          <w:lang w:val="uk-UA"/>
        </w:rPr>
        <w:t>1) засвоїти основні визначення в галузі екологічної політики;</w:t>
      </w:r>
    </w:p>
    <w:p w14:paraId="546B29C5" w14:textId="77777777" w:rsidR="00351622" w:rsidRPr="00351622" w:rsidRDefault="00351622" w:rsidP="00351622">
      <w:pPr>
        <w:jc w:val="both"/>
        <w:rPr>
          <w:rFonts w:asciiTheme="majorHAnsi" w:hAnsiTheme="majorHAnsi"/>
          <w:sz w:val="21"/>
          <w:szCs w:val="21"/>
          <w:lang w:val="uk-UA"/>
        </w:rPr>
      </w:pPr>
      <w:r w:rsidRPr="00351622">
        <w:rPr>
          <w:rFonts w:asciiTheme="majorHAnsi" w:hAnsiTheme="majorHAnsi"/>
          <w:sz w:val="21"/>
          <w:szCs w:val="21"/>
          <w:lang w:val="uk-UA"/>
        </w:rPr>
        <w:t>2) зрозуміти умови Угоди про асоціацію між Україною та ЄС щодо навколишнього середовища, а також відповідні декларації ЄС;</w:t>
      </w:r>
    </w:p>
    <w:p w14:paraId="65651046" w14:textId="77777777" w:rsidR="00351622" w:rsidRDefault="00351622" w:rsidP="00351622">
      <w:pPr>
        <w:jc w:val="both"/>
        <w:rPr>
          <w:rFonts w:asciiTheme="majorHAnsi" w:hAnsiTheme="majorHAnsi"/>
          <w:sz w:val="21"/>
          <w:szCs w:val="21"/>
          <w:lang w:val="uk-UA"/>
        </w:rPr>
      </w:pPr>
      <w:r w:rsidRPr="00351622">
        <w:rPr>
          <w:rFonts w:asciiTheme="majorHAnsi" w:hAnsiTheme="majorHAnsi"/>
          <w:sz w:val="21"/>
          <w:szCs w:val="21"/>
          <w:lang w:val="uk-UA"/>
        </w:rPr>
        <w:t>3) засвоїти положення Закону України «Про охорону навколишнього природного середовища», «Про основні принципи (стратегію) Державної екологічної політики України на період до 2030 року».</w:t>
      </w:r>
    </w:p>
    <w:p w14:paraId="1071D096" w14:textId="77777777" w:rsidR="007A1FE7" w:rsidRPr="00D475F9" w:rsidRDefault="007A1FE7" w:rsidP="007A1FE7">
      <w:pPr>
        <w:jc w:val="both"/>
        <w:rPr>
          <w:rFonts w:asciiTheme="majorHAnsi" w:hAnsiTheme="majorHAnsi"/>
          <w:sz w:val="28"/>
          <w:szCs w:val="52"/>
          <w:lang w:val="uk-UA"/>
        </w:rPr>
      </w:pPr>
    </w:p>
    <w:p w14:paraId="4B3EEA23" w14:textId="77777777" w:rsidR="007E3AEA" w:rsidRPr="00D475F9" w:rsidRDefault="007E3AEA"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p>
    <w:p w14:paraId="47A921E6" w14:textId="77777777" w:rsidR="00FF3BF3" w:rsidRPr="00D475F9" w:rsidRDefault="00FF3BF3" w:rsidP="008408DC">
      <w:pPr>
        <w:jc w:val="both"/>
        <w:rPr>
          <w:rFonts w:asciiTheme="majorHAnsi" w:hAnsiTheme="majorHAnsi"/>
          <w:lang w:val="uk-UA"/>
        </w:rPr>
      </w:pPr>
    </w:p>
    <w:p w14:paraId="3E863E96" w14:textId="77777777" w:rsidR="007E3AEA" w:rsidRPr="00D475F9" w:rsidRDefault="007E3AEA" w:rsidP="008408DC">
      <w:pPr>
        <w:jc w:val="both"/>
        <w:rPr>
          <w:rFonts w:asciiTheme="majorHAnsi" w:hAnsiTheme="majorHAnsi"/>
          <w:lang w:val="uk-UA"/>
        </w:rPr>
      </w:pPr>
      <w:r w:rsidRPr="00D475F9">
        <w:rPr>
          <w:rFonts w:asciiTheme="majorHAnsi" w:hAnsiTheme="majorHAnsi"/>
          <w:lang w:val="uk-UA"/>
        </w:rPr>
        <w:br w:type="page"/>
      </w:r>
    </w:p>
    <w:p w14:paraId="3F1BC5A7" w14:textId="77777777" w:rsidR="00F576E1" w:rsidRPr="00D475F9" w:rsidRDefault="00F576E1" w:rsidP="008408DC">
      <w:pPr>
        <w:pBdr>
          <w:top w:val="nil"/>
          <w:left w:val="nil"/>
          <w:bottom w:val="nil"/>
          <w:right w:val="nil"/>
          <w:between w:val="nil"/>
        </w:pBdr>
        <w:ind w:firstLine="708"/>
        <w:jc w:val="both"/>
        <w:rPr>
          <w:rFonts w:asciiTheme="majorHAnsi" w:hAnsiTheme="majorHAnsi"/>
          <w:lang w:val="uk-UA"/>
        </w:rPr>
      </w:pPr>
    </w:p>
    <w:p w14:paraId="277A643F" w14:textId="77777777"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14:paraId="1D6490CB" w14:textId="77777777" w:rsidR="007E3AEA" w:rsidRPr="00D475F9" w:rsidRDefault="007E3AEA" w:rsidP="008408DC">
      <w:pPr>
        <w:jc w:val="both"/>
        <w:rPr>
          <w:rFonts w:asciiTheme="majorHAnsi" w:hAnsiTheme="majorHAnsi"/>
          <w:sz w:val="28"/>
          <w:szCs w:val="52"/>
          <w:lang w:val="uk-UA"/>
        </w:rPr>
      </w:pPr>
    </w:p>
    <w:p w14:paraId="5335D6FB" w14:textId="77777777" w:rsidR="007A1FE7" w:rsidRPr="00351622" w:rsidRDefault="007A1FE7" w:rsidP="007A1FE7">
      <w:pPr>
        <w:rPr>
          <w:rFonts w:asciiTheme="majorHAnsi" w:hAnsiTheme="majorHAnsi" w:cs="Helvetica"/>
          <w:color w:val="333333"/>
          <w:sz w:val="21"/>
          <w:szCs w:val="21"/>
          <w:lang w:val="en-US"/>
        </w:rPr>
      </w:pPr>
      <w:r w:rsidRPr="00351622">
        <w:rPr>
          <w:rFonts w:asciiTheme="majorHAnsi" w:hAnsiTheme="majorHAnsi" w:cs="Helvetica"/>
          <w:color w:val="333333"/>
          <w:sz w:val="21"/>
          <w:szCs w:val="21"/>
          <w:lang w:val="en-US"/>
        </w:rPr>
        <w:t>Evaluation of PhD students will be based on the following:</w:t>
      </w:r>
    </w:p>
    <w:p w14:paraId="53853EFD" w14:textId="109803D7" w:rsidR="007A1FE7" w:rsidRPr="00351622" w:rsidRDefault="007A1FE7" w:rsidP="00DC35B9">
      <w:pPr>
        <w:pStyle w:val="ListParagraph"/>
        <w:numPr>
          <w:ilvl w:val="0"/>
          <w:numId w:val="1"/>
        </w:numPr>
        <w:ind w:left="426" w:hanging="356"/>
        <w:rPr>
          <w:rFonts w:asciiTheme="majorHAnsi" w:hAnsiTheme="majorHAnsi" w:cs="Helvetica"/>
          <w:color w:val="333333"/>
          <w:sz w:val="21"/>
          <w:szCs w:val="21"/>
          <w:lang w:val="en-US"/>
        </w:rPr>
      </w:pPr>
      <w:r w:rsidRPr="00351622">
        <w:rPr>
          <w:rFonts w:asciiTheme="majorHAnsi" w:hAnsiTheme="majorHAnsi" w:cs="Helvetica"/>
          <w:color w:val="333333"/>
          <w:sz w:val="21"/>
          <w:szCs w:val="21"/>
          <w:lang w:val="en-US"/>
        </w:rPr>
        <w:t>quality of practical work performed (50%)</w:t>
      </w:r>
    </w:p>
    <w:p w14:paraId="39CE47A7" w14:textId="15D30AB6" w:rsidR="007A1FE7" w:rsidRPr="00351622" w:rsidRDefault="007A1FE7" w:rsidP="00DC35B9">
      <w:pPr>
        <w:pStyle w:val="ListParagraph"/>
        <w:numPr>
          <w:ilvl w:val="0"/>
          <w:numId w:val="1"/>
        </w:numPr>
        <w:ind w:left="426" w:hanging="356"/>
        <w:rPr>
          <w:rFonts w:asciiTheme="majorHAnsi" w:hAnsiTheme="majorHAnsi" w:cs="Helvetica"/>
          <w:color w:val="333333"/>
          <w:sz w:val="21"/>
          <w:szCs w:val="21"/>
          <w:lang w:val="en-US"/>
        </w:rPr>
      </w:pPr>
      <w:r w:rsidRPr="00351622">
        <w:rPr>
          <w:rFonts w:asciiTheme="majorHAnsi" w:hAnsiTheme="majorHAnsi" w:cs="Helvetica"/>
          <w:color w:val="333333"/>
          <w:sz w:val="21"/>
          <w:szCs w:val="21"/>
          <w:lang w:val="en-US"/>
        </w:rPr>
        <w:t xml:space="preserve">the level of readiness to participate in seminars, dialogues and discussions in the classroom (25%) </w:t>
      </w:r>
    </w:p>
    <w:p w14:paraId="2208BD1C" w14:textId="1820F1FB" w:rsidR="00314F61" w:rsidRPr="00351622" w:rsidRDefault="007A1FE7" w:rsidP="00DC35B9">
      <w:pPr>
        <w:pStyle w:val="ListParagraph"/>
        <w:numPr>
          <w:ilvl w:val="0"/>
          <w:numId w:val="1"/>
        </w:numPr>
        <w:ind w:left="426" w:hanging="356"/>
        <w:rPr>
          <w:rFonts w:asciiTheme="majorHAnsi" w:hAnsiTheme="majorHAnsi" w:cs="Helvetica"/>
          <w:color w:val="333333"/>
          <w:sz w:val="21"/>
          <w:szCs w:val="21"/>
          <w:lang w:val="en-US"/>
        </w:rPr>
      </w:pPr>
      <w:r w:rsidRPr="00351622">
        <w:rPr>
          <w:rFonts w:asciiTheme="majorHAnsi" w:hAnsiTheme="majorHAnsi" w:cs="Helvetica"/>
          <w:color w:val="333333"/>
          <w:sz w:val="21"/>
          <w:szCs w:val="21"/>
          <w:lang w:val="en-US"/>
        </w:rPr>
        <w:t>quality of the implementation of tasks received for independent fulfillment (25%)</w:t>
      </w:r>
    </w:p>
    <w:p w14:paraId="0DB9E6AD" w14:textId="77777777" w:rsidR="007A1FE7" w:rsidRPr="00351622" w:rsidRDefault="007A1FE7" w:rsidP="007A1FE7">
      <w:pPr>
        <w:rPr>
          <w:rFonts w:asciiTheme="majorHAnsi" w:hAnsiTheme="majorHAnsi" w:cs="Helvetica"/>
          <w:color w:val="333333"/>
          <w:sz w:val="21"/>
          <w:szCs w:val="21"/>
          <w:lang w:val="en-US"/>
        </w:rPr>
      </w:pPr>
    </w:p>
    <w:p w14:paraId="2B6F721F" w14:textId="77777777" w:rsidR="00314F61" w:rsidRPr="00351622" w:rsidRDefault="00314F61" w:rsidP="00314F61">
      <w:pPr>
        <w:rPr>
          <w:rFonts w:asciiTheme="majorHAnsi" w:hAnsiTheme="majorHAnsi" w:cs="Helvetica"/>
          <w:color w:val="333333"/>
          <w:sz w:val="21"/>
          <w:szCs w:val="21"/>
        </w:rPr>
      </w:pPr>
      <w:proofErr w:type="spellStart"/>
      <w:r w:rsidRPr="00351622">
        <w:rPr>
          <w:rFonts w:asciiTheme="majorHAnsi" w:hAnsiTheme="majorHAnsi" w:cs="Helvetica"/>
          <w:color w:val="333333"/>
          <w:sz w:val="21"/>
          <w:szCs w:val="21"/>
        </w:rPr>
        <w:t>Оцінка</w:t>
      </w:r>
      <w:proofErr w:type="spellEnd"/>
      <w:r w:rsidRPr="00351622">
        <w:rPr>
          <w:rFonts w:asciiTheme="majorHAnsi" w:hAnsiTheme="majorHAnsi" w:cs="Helvetica"/>
          <w:color w:val="333333"/>
          <w:sz w:val="21"/>
          <w:szCs w:val="21"/>
        </w:rPr>
        <w:t xml:space="preserve"> </w:t>
      </w:r>
      <w:proofErr w:type="spellStart"/>
      <w:r w:rsidRPr="00351622">
        <w:rPr>
          <w:rFonts w:asciiTheme="majorHAnsi" w:hAnsiTheme="majorHAnsi" w:cs="Helvetica"/>
          <w:color w:val="333333"/>
          <w:sz w:val="21"/>
          <w:szCs w:val="21"/>
        </w:rPr>
        <w:t>продуктивності</w:t>
      </w:r>
      <w:proofErr w:type="spellEnd"/>
      <w:r w:rsidRPr="00351622">
        <w:rPr>
          <w:rFonts w:asciiTheme="majorHAnsi" w:hAnsiTheme="majorHAnsi" w:cs="Helvetica"/>
          <w:color w:val="333333"/>
          <w:sz w:val="21"/>
          <w:szCs w:val="21"/>
        </w:rPr>
        <w:t xml:space="preserve"> </w:t>
      </w:r>
      <w:proofErr w:type="spellStart"/>
      <w:r w:rsidRPr="00351622">
        <w:rPr>
          <w:rFonts w:asciiTheme="majorHAnsi" w:hAnsiTheme="majorHAnsi" w:cs="Helvetica"/>
          <w:color w:val="333333"/>
          <w:sz w:val="21"/>
          <w:szCs w:val="21"/>
        </w:rPr>
        <w:t>роботи</w:t>
      </w:r>
      <w:proofErr w:type="spellEnd"/>
      <w:r w:rsidRPr="00351622">
        <w:rPr>
          <w:rFonts w:asciiTheme="majorHAnsi" w:hAnsiTheme="majorHAnsi" w:cs="Helvetica"/>
          <w:color w:val="333333"/>
          <w:sz w:val="21"/>
          <w:szCs w:val="21"/>
        </w:rPr>
        <w:t xml:space="preserve"> студента </w:t>
      </w:r>
      <w:proofErr w:type="spellStart"/>
      <w:r w:rsidRPr="00351622">
        <w:rPr>
          <w:rFonts w:asciiTheme="majorHAnsi" w:hAnsiTheme="majorHAnsi" w:cs="Helvetica"/>
          <w:color w:val="333333"/>
          <w:sz w:val="21"/>
          <w:szCs w:val="21"/>
        </w:rPr>
        <w:t>ґрунтується</w:t>
      </w:r>
      <w:proofErr w:type="spellEnd"/>
      <w:r w:rsidRPr="00351622">
        <w:rPr>
          <w:rFonts w:asciiTheme="majorHAnsi" w:hAnsiTheme="majorHAnsi" w:cs="Helvetica"/>
          <w:color w:val="333333"/>
          <w:sz w:val="21"/>
          <w:szCs w:val="21"/>
        </w:rPr>
        <w:t xml:space="preserve"> на таких засадах:</w:t>
      </w:r>
    </w:p>
    <w:p w14:paraId="346CA7E7" w14:textId="705783AE" w:rsidR="007A1FE7" w:rsidRPr="00351622" w:rsidRDefault="007A1FE7" w:rsidP="007A1FE7">
      <w:pPr>
        <w:rPr>
          <w:rFonts w:asciiTheme="majorHAnsi" w:hAnsiTheme="majorHAnsi" w:cs="Helvetica"/>
          <w:color w:val="333333"/>
          <w:sz w:val="21"/>
          <w:szCs w:val="21"/>
        </w:rPr>
      </w:pPr>
      <w:r w:rsidRPr="00351622">
        <w:rPr>
          <w:rFonts w:asciiTheme="majorHAnsi" w:hAnsiTheme="majorHAnsi" w:cs="Helvetica"/>
          <w:color w:val="333333"/>
          <w:sz w:val="21"/>
          <w:szCs w:val="21"/>
        </w:rPr>
        <w:t xml:space="preserve">- </w:t>
      </w:r>
      <w:r w:rsidRPr="00351622">
        <w:rPr>
          <w:rFonts w:asciiTheme="majorHAnsi" w:hAnsiTheme="majorHAnsi" w:cs="Helvetica"/>
          <w:color w:val="333333"/>
          <w:sz w:val="21"/>
          <w:szCs w:val="21"/>
          <w:lang w:val="uk-UA"/>
        </w:rPr>
        <w:t xml:space="preserve">якість виконаної практичної роботи </w:t>
      </w:r>
      <w:r w:rsidRPr="00351622">
        <w:rPr>
          <w:rFonts w:asciiTheme="majorHAnsi" w:hAnsiTheme="majorHAnsi" w:cs="Helvetica"/>
          <w:color w:val="333333"/>
          <w:sz w:val="21"/>
          <w:szCs w:val="21"/>
        </w:rPr>
        <w:t>(</w:t>
      </w:r>
      <w:r w:rsidRPr="00351622">
        <w:rPr>
          <w:rFonts w:asciiTheme="majorHAnsi" w:hAnsiTheme="majorHAnsi" w:cs="Helvetica"/>
          <w:color w:val="333333"/>
          <w:sz w:val="21"/>
          <w:szCs w:val="21"/>
          <w:lang w:val="uk-UA"/>
        </w:rPr>
        <w:t>5</w:t>
      </w:r>
      <w:r w:rsidRPr="00351622">
        <w:rPr>
          <w:rFonts w:asciiTheme="majorHAnsi" w:hAnsiTheme="majorHAnsi" w:cs="Helvetica"/>
          <w:color w:val="333333"/>
          <w:sz w:val="21"/>
          <w:szCs w:val="21"/>
        </w:rPr>
        <w:t>0%);</w:t>
      </w:r>
    </w:p>
    <w:p w14:paraId="6D79EC2C" w14:textId="37BCFA7B" w:rsidR="00314F61" w:rsidRPr="00351622" w:rsidRDefault="00314F61" w:rsidP="00314F61">
      <w:pPr>
        <w:rPr>
          <w:rFonts w:asciiTheme="majorHAnsi" w:hAnsiTheme="majorHAnsi" w:cs="Helvetica"/>
          <w:color w:val="333333"/>
          <w:sz w:val="21"/>
          <w:szCs w:val="21"/>
          <w:lang w:val="uk-UA"/>
        </w:rPr>
      </w:pPr>
      <w:r w:rsidRPr="00351622">
        <w:rPr>
          <w:rFonts w:asciiTheme="majorHAnsi" w:hAnsiTheme="majorHAnsi" w:cs="Helvetica"/>
          <w:color w:val="333333"/>
          <w:sz w:val="21"/>
          <w:szCs w:val="21"/>
        </w:rPr>
        <w:t xml:space="preserve">- </w:t>
      </w:r>
      <w:proofErr w:type="spellStart"/>
      <w:r w:rsidRPr="00351622">
        <w:rPr>
          <w:rFonts w:asciiTheme="majorHAnsi" w:hAnsiTheme="majorHAnsi" w:cs="Helvetica"/>
          <w:color w:val="333333"/>
          <w:sz w:val="21"/>
          <w:szCs w:val="21"/>
        </w:rPr>
        <w:t>рівень</w:t>
      </w:r>
      <w:proofErr w:type="spellEnd"/>
      <w:r w:rsidRPr="00351622">
        <w:rPr>
          <w:rFonts w:asciiTheme="majorHAnsi" w:hAnsiTheme="majorHAnsi" w:cs="Helvetica"/>
          <w:color w:val="333333"/>
          <w:sz w:val="21"/>
          <w:szCs w:val="21"/>
        </w:rPr>
        <w:t xml:space="preserve"> </w:t>
      </w:r>
      <w:proofErr w:type="spellStart"/>
      <w:r w:rsidRPr="00351622">
        <w:rPr>
          <w:rFonts w:asciiTheme="majorHAnsi" w:hAnsiTheme="majorHAnsi" w:cs="Helvetica"/>
          <w:color w:val="333333"/>
          <w:sz w:val="21"/>
          <w:szCs w:val="21"/>
        </w:rPr>
        <w:t>підготовленості</w:t>
      </w:r>
      <w:proofErr w:type="spellEnd"/>
      <w:r w:rsidRPr="00351622">
        <w:rPr>
          <w:rFonts w:asciiTheme="majorHAnsi" w:hAnsiTheme="majorHAnsi" w:cs="Helvetica"/>
          <w:color w:val="333333"/>
          <w:sz w:val="21"/>
          <w:szCs w:val="21"/>
        </w:rPr>
        <w:t xml:space="preserve"> до </w:t>
      </w:r>
      <w:proofErr w:type="spellStart"/>
      <w:r w:rsidRPr="00351622">
        <w:rPr>
          <w:rFonts w:asciiTheme="majorHAnsi" w:hAnsiTheme="majorHAnsi" w:cs="Helvetica"/>
          <w:color w:val="333333"/>
          <w:sz w:val="21"/>
          <w:szCs w:val="21"/>
        </w:rPr>
        <w:t>участі</w:t>
      </w:r>
      <w:proofErr w:type="spellEnd"/>
      <w:r w:rsidRPr="00351622">
        <w:rPr>
          <w:rFonts w:asciiTheme="majorHAnsi" w:hAnsiTheme="majorHAnsi" w:cs="Helvetica"/>
          <w:color w:val="333333"/>
          <w:sz w:val="21"/>
          <w:szCs w:val="21"/>
        </w:rPr>
        <w:t xml:space="preserve"> в </w:t>
      </w:r>
      <w:proofErr w:type="spellStart"/>
      <w:r w:rsidRPr="00351622">
        <w:rPr>
          <w:rFonts w:asciiTheme="majorHAnsi" w:hAnsiTheme="majorHAnsi" w:cs="Helvetica"/>
          <w:color w:val="333333"/>
          <w:sz w:val="21"/>
          <w:szCs w:val="21"/>
        </w:rPr>
        <w:t>дискусіях</w:t>
      </w:r>
      <w:proofErr w:type="spellEnd"/>
      <w:r w:rsidRPr="00351622">
        <w:rPr>
          <w:rFonts w:asciiTheme="majorHAnsi" w:hAnsiTheme="majorHAnsi" w:cs="Helvetica"/>
          <w:color w:val="333333"/>
          <w:sz w:val="21"/>
          <w:szCs w:val="21"/>
        </w:rPr>
        <w:t xml:space="preserve"> та </w:t>
      </w:r>
      <w:proofErr w:type="spellStart"/>
      <w:r w:rsidRPr="00351622">
        <w:rPr>
          <w:rFonts w:asciiTheme="majorHAnsi" w:hAnsiTheme="majorHAnsi" w:cs="Helvetica"/>
          <w:color w:val="333333"/>
          <w:sz w:val="21"/>
          <w:szCs w:val="21"/>
        </w:rPr>
        <w:t>семінарах</w:t>
      </w:r>
      <w:proofErr w:type="spellEnd"/>
      <w:r w:rsidRPr="00351622">
        <w:rPr>
          <w:rFonts w:asciiTheme="majorHAnsi" w:hAnsiTheme="majorHAnsi" w:cs="Helvetica"/>
          <w:color w:val="333333"/>
          <w:sz w:val="21"/>
          <w:szCs w:val="21"/>
        </w:rPr>
        <w:t xml:space="preserve"> </w:t>
      </w:r>
      <w:r w:rsidR="007A1FE7" w:rsidRPr="00351622">
        <w:rPr>
          <w:rFonts w:asciiTheme="majorHAnsi" w:hAnsiTheme="majorHAnsi" w:cs="Helvetica"/>
          <w:color w:val="333333"/>
          <w:sz w:val="21"/>
          <w:szCs w:val="21"/>
          <w:lang w:val="uk-UA"/>
        </w:rPr>
        <w:t>в аудиторії</w:t>
      </w:r>
      <w:r w:rsidRPr="00351622">
        <w:rPr>
          <w:rFonts w:asciiTheme="majorHAnsi" w:hAnsiTheme="majorHAnsi" w:cs="Helvetica"/>
          <w:color w:val="333333"/>
          <w:sz w:val="21"/>
          <w:szCs w:val="21"/>
        </w:rPr>
        <w:t xml:space="preserve"> (</w:t>
      </w:r>
      <w:r w:rsidR="007A1FE7" w:rsidRPr="00351622">
        <w:rPr>
          <w:rFonts w:asciiTheme="majorHAnsi" w:hAnsiTheme="majorHAnsi" w:cs="Helvetica"/>
          <w:color w:val="333333"/>
          <w:sz w:val="21"/>
          <w:szCs w:val="21"/>
          <w:lang w:val="uk-UA"/>
        </w:rPr>
        <w:t>25</w:t>
      </w:r>
      <w:r w:rsidRPr="00351622">
        <w:rPr>
          <w:rFonts w:asciiTheme="majorHAnsi" w:hAnsiTheme="majorHAnsi" w:cs="Helvetica"/>
          <w:color w:val="333333"/>
          <w:sz w:val="21"/>
          <w:szCs w:val="21"/>
        </w:rPr>
        <w:t>%);</w:t>
      </w:r>
      <w:r w:rsidR="007A1FE7" w:rsidRPr="00351622">
        <w:rPr>
          <w:rFonts w:asciiTheme="majorHAnsi" w:hAnsiTheme="majorHAnsi" w:cs="Helvetica"/>
          <w:color w:val="333333"/>
          <w:sz w:val="21"/>
          <w:szCs w:val="21"/>
          <w:lang w:val="uk-UA"/>
        </w:rPr>
        <w:t xml:space="preserve"> </w:t>
      </w:r>
    </w:p>
    <w:p w14:paraId="516D70E0" w14:textId="0900EFCA" w:rsidR="00231E14" w:rsidRDefault="00314F61" w:rsidP="007A1FE7">
      <w:pPr>
        <w:rPr>
          <w:rFonts w:asciiTheme="majorHAnsi" w:hAnsiTheme="majorHAnsi" w:cs="Helvetica"/>
          <w:color w:val="333333"/>
          <w:sz w:val="21"/>
          <w:szCs w:val="21"/>
        </w:rPr>
      </w:pPr>
      <w:r w:rsidRPr="00351622">
        <w:rPr>
          <w:rFonts w:asciiTheme="majorHAnsi" w:hAnsiTheme="majorHAnsi" w:cs="Helvetica"/>
          <w:color w:val="333333"/>
          <w:sz w:val="21"/>
          <w:szCs w:val="21"/>
        </w:rPr>
        <w:t xml:space="preserve">- </w:t>
      </w:r>
      <w:r w:rsidR="007A1FE7" w:rsidRPr="00351622">
        <w:rPr>
          <w:rFonts w:asciiTheme="majorHAnsi" w:hAnsiTheme="majorHAnsi" w:cs="Helvetica"/>
          <w:color w:val="333333"/>
          <w:sz w:val="21"/>
          <w:szCs w:val="21"/>
          <w:lang w:val="uk-UA"/>
        </w:rPr>
        <w:t xml:space="preserve">якість </w:t>
      </w:r>
      <w:r w:rsidR="007A1FE7" w:rsidRPr="00351622">
        <w:rPr>
          <w:rFonts w:asciiTheme="majorHAnsi" w:hAnsiTheme="majorHAnsi" w:cs="Helvetica"/>
          <w:color w:val="333333"/>
          <w:sz w:val="21"/>
          <w:szCs w:val="21"/>
        </w:rPr>
        <w:t>п</w:t>
      </w:r>
      <w:r w:rsidR="007A1FE7" w:rsidRPr="00351622">
        <w:rPr>
          <w:rFonts w:asciiTheme="majorHAnsi" w:hAnsiTheme="majorHAnsi" w:cs="Helvetica"/>
          <w:color w:val="333333"/>
          <w:sz w:val="21"/>
          <w:szCs w:val="21"/>
          <w:lang w:val="uk-UA"/>
        </w:rPr>
        <w:t>і</w:t>
      </w:r>
      <w:proofErr w:type="spellStart"/>
      <w:r w:rsidR="007A1FE7" w:rsidRPr="00351622">
        <w:rPr>
          <w:rFonts w:asciiTheme="majorHAnsi" w:hAnsiTheme="majorHAnsi" w:cs="Helvetica"/>
          <w:color w:val="333333"/>
          <w:sz w:val="21"/>
          <w:szCs w:val="21"/>
        </w:rPr>
        <w:t>дготовки</w:t>
      </w:r>
      <w:proofErr w:type="spellEnd"/>
      <w:r w:rsidR="007A1FE7" w:rsidRPr="00351622">
        <w:rPr>
          <w:rFonts w:asciiTheme="majorHAnsi" w:hAnsiTheme="majorHAnsi" w:cs="Helvetica"/>
          <w:color w:val="333333"/>
          <w:sz w:val="21"/>
          <w:szCs w:val="21"/>
        </w:rPr>
        <w:t xml:space="preserve"> за</w:t>
      </w:r>
      <w:proofErr w:type="spellStart"/>
      <w:r w:rsidR="007A1FE7" w:rsidRPr="00351622">
        <w:rPr>
          <w:rFonts w:asciiTheme="majorHAnsi" w:hAnsiTheme="majorHAnsi" w:cs="Helvetica"/>
          <w:color w:val="333333"/>
          <w:sz w:val="21"/>
          <w:szCs w:val="21"/>
          <w:lang w:val="uk-UA"/>
        </w:rPr>
        <w:t>вдань</w:t>
      </w:r>
      <w:proofErr w:type="spellEnd"/>
      <w:r w:rsidR="007A1FE7" w:rsidRPr="00351622">
        <w:rPr>
          <w:rFonts w:asciiTheme="majorHAnsi" w:hAnsiTheme="majorHAnsi" w:cs="Helvetica"/>
          <w:color w:val="333333"/>
          <w:sz w:val="21"/>
          <w:szCs w:val="21"/>
        </w:rPr>
        <w:t xml:space="preserve">, </w:t>
      </w:r>
      <w:proofErr w:type="spellStart"/>
      <w:r w:rsidR="007A1FE7" w:rsidRPr="00351622">
        <w:rPr>
          <w:rFonts w:asciiTheme="majorHAnsi" w:hAnsiTheme="majorHAnsi" w:cs="Helvetica"/>
          <w:color w:val="333333"/>
          <w:sz w:val="21"/>
          <w:szCs w:val="21"/>
          <w:lang w:val="uk-UA"/>
        </w:rPr>
        <w:t>отримани</w:t>
      </w:r>
      <w:proofErr w:type="spellEnd"/>
      <w:r w:rsidR="007A1FE7" w:rsidRPr="00351622">
        <w:rPr>
          <w:rFonts w:asciiTheme="majorHAnsi" w:hAnsiTheme="majorHAnsi" w:cs="Helvetica"/>
          <w:color w:val="333333"/>
          <w:sz w:val="21"/>
          <w:szCs w:val="21"/>
        </w:rPr>
        <w:t xml:space="preserve">х для </w:t>
      </w:r>
      <w:proofErr w:type="spellStart"/>
      <w:r w:rsidR="007A1FE7" w:rsidRPr="00351622">
        <w:rPr>
          <w:rFonts w:asciiTheme="majorHAnsi" w:hAnsiTheme="majorHAnsi" w:cs="Helvetica"/>
          <w:color w:val="333333"/>
          <w:sz w:val="21"/>
          <w:szCs w:val="21"/>
        </w:rPr>
        <w:t>самост</w:t>
      </w:r>
      <w:r w:rsidR="007A1FE7" w:rsidRPr="00351622">
        <w:rPr>
          <w:rFonts w:asciiTheme="majorHAnsi" w:hAnsiTheme="majorHAnsi" w:cs="Helvetica"/>
          <w:color w:val="333333"/>
          <w:sz w:val="21"/>
          <w:szCs w:val="21"/>
          <w:lang w:val="uk-UA"/>
        </w:rPr>
        <w:t>ійн</w:t>
      </w:r>
      <w:proofErr w:type="spellEnd"/>
      <w:r w:rsidR="007A1FE7" w:rsidRPr="00351622">
        <w:rPr>
          <w:rFonts w:asciiTheme="majorHAnsi" w:hAnsiTheme="majorHAnsi" w:cs="Helvetica"/>
          <w:color w:val="333333"/>
          <w:sz w:val="21"/>
          <w:szCs w:val="21"/>
        </w:rPr>
        <w:t>ого в</w:t>
      </w:r>
      <w:proofErr w:type="spellStart"/>
      <w:r w:rsidR="007A1FE7" w:rsidRPr="00351622">
        <w:rPr>
          <w:rFonts w:asciiTheme="majorHAnsi" w:hAnsiTheme="majorHAnsi" w:cs="Helvetica"/>
          <w:color w:val="333333"/>
          <w:sz w:val="21"/>
          <w:szCs w:val="21"/>
          <w:lang w:val="uk-UA"/>
        </w:rPr>
        <w:t>иконання</w:t>
      </w:r>
      <w:proofErr w:type="spellEnd"/>
      <w:r w:rsidR="007A1FE7" w:rsidRPr="00351622">
        <w:rPr>
          <w:rFonts w:asciiTheme="majorHAnsi" w:hAnsiTheme="majorHAnsi" w:cs="Helvetica"/>
          <w:color w:val="333333"/>
          <w:sz w:val="21"/>
          <w:szCs w:val="21"/>
        </w:rPr>
        <w:t xml:space="preserve"> (25%)</w:t>
      </w:r>
    </w:p>
    <w:p w14:paraId="54322C6F" w14:textId="77777777" w:rsidR="007A1FE7" w:rsidRPr="00314F61" w:rsidRDefault="007A1FE7" w:rsidP="007A1FE7">
      <w:pPr>
        <w:rPr>
          <w:rFonts w:asciiTheme="majorHAnsi" w:hAnsiTheme="majorHAnsi"/>
          <w:sz w:val="28"/>
          <w:szCs w:val="52"/>
        </w:rPr>
      </w:pPr>
    </w:p>
    <w:p w14:paraId="01C62A03" w14:textId="5ECD0B63" w:rsidR="00B8643D" w:rsidRPr="00CA3E6F" w:rsidRDefault="00D71618" w:rsidP="00B8643D">
      <w:pPr>
        <w:pStyle w:val="Heading2"/>
        <w:shd w:val="clear" w:color="auto" w:fill="FFFFFF"/>
        <w:spacing w:before="0"/>
        <w:jc w:val="both"/>
        <w:rPr>
          <w:b/>
          <w:i/>
          <w:color w:val="333333"/>
          <w:sz w:val="24"/>
          <w:szCs w:val="24"/>
        </w:rPr>
      </w:pPr>
      <w:r w:rsidRPr="00D475F9">
        <w:rPr>
          <w:b/>
          <w:i/>
          <w:color w:val="333333"/>
          <w:sz w:val="24"/>
          <w:szCs w:val="24"/>
          <w:lang w:val="en-US"/>
        </w:rPr>
        <w:t>Questions</w:t>
      </w:r>
      <w:r w:rsidRPr="00CA3E6F">
        <w:rPr>
          <w:b/>
          <w:i/>
          <w:color w:val="333333"/>
          <w:sz w:val="24"/>
          <w:szCs w:val="24"/>
        </w:rPr>
        <w:t xml:space="preserve"> </w:t>
      </w:r>
      <w:r w:rsidRPr="00D475F9">
        <w:rPr>
          <w:b/>
          <w:i/>
          <w:color w:val="333333"/>
          <w:sz w:val="24"/>
          <w:szCs w:val="24"/>
          <w:lang w:val="en-US"/>
        </w:rPr>
        <w:t>to</w:t>
      </w:r>
      <w:r w:rsidRPr="00CA3E6F">
        <w:rPr>
          <w:b/>
          <w:i/>
          <w:color w:val="333333"/>
          <w:sz w:val="24"/>
          <w:szCs w:val="24"/>
        </w:rPr>
        <w:t xml:space="preserve"> </w:t>
      </w:r>
      <w:r w:rsidRPr="00D475F9">
        <w:rPr>
          <w:b/>
          <w:i/>
          <w:color w:val="333333"/>
          <w:sz w:val="24"/>
          <w:szCs w:val="24"/>
          <w:lang w:val="en-US"/>
        </w:rPr>
        <w:t>prepare</w:t>
      </w:r>
      <w:r w:rsidRPr="00CA3E6F">
        <w:rPr>
          <w:b/>
          <w:i/>
          <w:color w:val="333333"/>
          <w:sz w:val="24"/>
          <w:szCs w:val="24"/>
        </w:rPr>
        <w:t xml:space="preserve"> </w:t>
      </w:r>
      <w:r w:rsidRPr="00D475F9">
        <w:rPr>
          <w:b/>
          <w:i/>
          <w:color w:val="333333"/>
          <w:sz w:val="24"/>
          <w:szCs w:val="24"/>
          <w:lang w:val="en-US"/>
        </w:rPr>
        <w:t>for</w:t>
      </w:r>
      <w:r w:rsidRPr="00CA3E6F">
        <w:rPr>
          <w:b/>
          <w:i/>
          <w:color w:val="333333"/>
          <w:sz w:val="24"/>
          <w:szCs w:val="24"/>
        </w:rPr>
        <w:t xml:space="preserve"> </w:t>
      </w:r>
      <w:r w:rsidRPr="00D475F9">
        <w:rPr>
          <w:b/>
          <w:i/>
          <w:color w:val="333333"/>
          <w:sz w:val="24"/>
          <w:szCs w:val="24"/>
          <w:lang w:val="en-US"/>
        </w:rPr>
        <w:t>the</w:t>
      </w:r>
      <w:r w:rsidRPr="00CA3E6F">
        <w:rPr>
          <w:b/>
          <w:i/>
          <w:color w:val="333333"/>
          <w:sz w:val="24"/>
          <w:szCs w:val="24"/>
        </w:rPr>
        <w:t xml:space="preserve"> </w:t>
      </w:r>
      <w:r w:rsidRPr="00D475F9">
        <w:rPr>
          <w:b/>
          <w:i/>
          <w:color w:val="333333"/>
          <w:sz w:val="24"/>
          <w:szCs w:val="24"/>
          <w:lang w:val="en-US"/>
        </w:rPr>
        <w:t>final</w:t>
      </w:r>
      <w:r w:rsidRPr="00CA3E6F">
        <w:rPr>
          <w:b/>
          <w:i/>
          <w:color w:val="333333"/>
          <w:sz w:val="24"/>
          <w:szCs w:val="24"/>
        </w:rPr>
        <w:t xml:space="preserve"> </w:t>
      </w:r>
      <w:r w:rsidRPr="00D475F9">
        <w:rPr>
          <w:b/>
          <w:i/>
          <w:color w:val="333333"/>
          <w:sz w:val="24"/>
          <w:szCs w:val="24"/>
          <w:lang w:val="en-US"/>
        </w:rPr>
        <w:t>test</w:t>
      </w:r>
      <w:r w:rsidR="00B8643D">
        <w:rPr>
          <w:b/>
          <w:i/>
          <w:color w:val="333333"/>
          <w:sz w:val="24"/>
          <w:szCs w:val="24"/>
          <w:lang w:val="uk-UA"/>
        </w:rPr>
        <w:t xml:space="preserve"> / </w:t>
      </w:r>
      <w:r w:rsidR="00B8643D" w:rsidRPr="00CA3E6F">
        <w:rPr>
          <w:b/>
          <w:i/>
          <w:color w:val="333333"/>
          <w:sz w:val="24"/>
          <w:szCs w:val="24"/>
        </w:rPr>
        <w:t xml:space="preserve">Питання для перевірки знань для підсумкового контролю </w:t>
      </w:r>
    </w:p>
    <w:p w14:paraId="2A46644C" w14:textId="77777777" w:rsidR="00B8643D" w:rsidRPr="00CA3E6F" w:rsidRDefault="00B8643D" w:rsidP="00B8643D">
      <w:pPr>
        <w:pBdr>
          <w:top w:val="nil"/>
          <w:left w:val="nil"/>
          <w:bottom w:val="nil"/>
          <w:right w:val="nil"/>
          <w:between w:val="nil"/>
        </w:pBdr>
        <w:ind w:firstLine="708"/>
        <w:jc w:val="both"/>
        <w:rPr>
          <w:rFonts w:asciiTheme="majorHAnsi" w:hAnsiTheme="majorHAnsi" w:cs="Helvetica"/>
          <w:color w:val="333333"/>
          <w:sz w:val="21"/>
          <w:szCs w:val="21"/>
        </w:rPr>
      </w:pPr>
    </w:p>
    <w:p w14:paraId="55FAE3D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w:t>
      </w:r>
      <w:r w:rsidRPr="00877EB7">
        <w:rPr>
          <w:rFonts w:asciiTheme="majorHAnsi" w:hAnsiTheme="majorHAnsi"/>
        </w:rPr>
        <w:tab/>
        <w:t xml:space="preserve">Метою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є:</w:t>
      </w:r>
    </w:p>
    <w:p w14:paraId="1503370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стабілізація</w:t>
      </w:r>
      <w:proofErr w:type="spellEnd"/>
      <w:r w:rsidRPr="00877EB7">
        <w:rPr>
          <w:rFonts w:asciiTheme="majorHAnsi" w:hAnsiTheme="majorHAnsi"/>
        </w:rPr>
        <w:t xml:space="preserve"> і </w:t>
      </w:r>
      <w:proofErr w:type="spellStart"/>
      <w:r w:rsidRPr="00877EB7">
        <w:rPr>
          <w:rFonts w:asciiTheme="majorHAnsi" w:hAnsiTheme="majorHAnsi"/>
        </w:rPr>
        <w:t>покращення</w:t>
      </w:r>
      <w:proofErr w:type="spellEnd"/>
      <w:r w:rsidRPr="00877EB7">
        <w:rPr>
          <w:rFonts w:asciiTheme="majorHAnsi" w:hAnsiTheme="majorHAnsi"/>
        </w:rPr>
        <w:t xml:space="preserve"> стану </w:t>
      </w:r>
      <w:proofErr w:type="spellStart"/>
      <w:r w:rsidRPr="00877EB7">
        <w:rPr>
          <w:rFonts w:asciiTheme="majorHAnsi" w:hAnsiTheme="majorHAnsi"/>
        </w:rPr>
        <w:t>навколишнього</w:t>
      </w:r>
      <w:proofErr w:type="spellEnd"/>
      <w:r w:rsidRPr="00877EB7">
        <w:rPr>
          <w:rFonts w:asciiTheme="majorHAnsi" w:hAnsiTheme="majorHAnsi"/>
        </w:rPr>
        <w:t xml:space="preserve"> природного </w:t>
      </w:r>
      <w:proofErr w:type="spellStart"/>
      <w:r w:rsidRPr="00877EB7">
        <w:rPr>
          <w:rFonts w:asciiTheme="majorHAnsi" w:hAnsiTheme="majorHAnsi"/>
        </w:rPr>
        <w:t>середовища</w:t>
      </w:r>
      <w:proofErr w:type="spellEnd"/>
      <w:r w:rsidRPr="00877EB7">
        <w:rPr>
          <w:rFonts w:asciiTheme="majorHAnsi" w:hAnsiTheme="majorHAnsi"/>
        </w:rPr>
        <w:t>;</w:t>
      </w:r>
    </w:p>
    <w:p w14:paraId="3763AAF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інтеграція</w:t>
      </w:r>
      <w:proofErr w:type="spellEnd"/>
      <w:r w:rsidRPr="00877EB7">
        <w:rPr>
          <w:rFonts w:asciiTheme="majorHAnsi" w:hAnsiTheme="majorHAnsi"/>
        </w:rPr>
        <w:t xml:space="preserve"> </w:t>
      </w:r>
      <w:proofErr w:type="spellStart"/>
      <w:r w:rsidRPr="00877EB7">
        <w:rPr>
          <w:rFonts w:asciiTheme="majorHAnsi" w:hAnsiTheme="majorHAnsi"/>
        </w:rPr>
        <w:t>екополітики</w:t>
      </w:r>
      <w:proofErr w:type="spellEnd"/>
      <w:r w:rsidRPr="00877EB7">
        <w:rPr>
          <w:rFonts w:asciiTheme="majorHAnsi" w:hAnsiTheme="majorHAnsi"/>
        </w:rPr>
        <w:t xml:space="preserve"> в </w:t>
      </w:r>
      <w:proofErr w:type="spellStart"/>
      <w:r w:rsidRPr="00877EB7">
        <w:rPr>
          <w:rFonts w:asciiTheme="majorHAnsi" w:hAnsiTheme="majorHAnsi"/>
        </w:rPr>
        <w:t>соціально-економічний</w:t>
      </w:r>
      <w:proofErr w:type="spellEnd"/>
      <w:r w:rsidRPr="00877EB7">
        <w:rPr>
          <w:rFonts w:asciiTheme="majorHAnsi" w:hAnsiTheme="majorHAnsi"/>
        </w:rPr>
        <w:t xml:space="preserve"> </w:t>
      </w:r>
      <w:proofErr w:type="spellStart"/>
      <w:r w:rsidRPr="00877EB7">
        <w:rPr>
          <w:rFonts w:asciiTheme="majorHAnsi" w:hAnsiTheme="majorHAnsi"/>
        </w:rPr>
        <w:t>розвиток</w:t>
      </w:r>
      <w:proofErr w:type="spellEnd"/>
      <w:r w:rsidRPr="00877EB7">
        <w:rPr>
          <w:rFonts w:asciiTheme="majorHAnsi" w:hAnsiTheme="majorHAnsi"/>
        </w:rPr>
        <w:t xml:space="preserve"> </w:t>
      </w:r>
      <w:proofErr w:type="spellStart"/>
      <w:r w:rsidRPr="00877EB7">
        <w:rPr>
          <w:rFonts w:asciiTheme="majorHAnsi" w:hAnsiTheme="majorHAnsi"/>
        </w:rPr>
        <w:t>країни</w:t>
      </w:r>
      <w:proofErr w:type="spellEnd"/>
      <w:r w:rsidRPr="00877EB7">
        <w:rPr>
          <w:rFonts w:asciiTheme="majorHAnsi" w:hAnsiTheme="majorHAnsi"/>
        </w:rPr>
        <w:t>;</w:t>
      </w:r>
    </w:p>
    <w:p w14:paraId="05A1A26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збереження</w:t>
      </w:r>
      <w:proofErr w:type="spellEnd"/>
      <w:r w:rsidRPr="00877EB7">
        <w:rPr>
          <w:rFonts w:asciiTheme="majorHAnsi" w:hAnsiTheme="majorHAnsi"/>
        </w:rPr>
        <w:t xml:space="preserve"> </w:t>
      </w:r>
      <w:proofErr w:type="spellStart"/>
      <w:r w:rsidRPr="00877EB7">
        <w:rPr>
          <w:rFonts w:asciiTheme="majorHAnsi" w:hAnsiTheme="majorHAnsi"/>
        </w:rPr>
        <w:t>природних</w:t>
      </w:r>
      <w:proofErr w:type="spellEnd"/>
      <w:r w:rsidRPr="00877EB7">
        <w:rPr>
          <w:rFonts w:asciiTheme="majorHAnsi" w:hAnsiTheme="majorHAnsi"/>
        </w:rPr>
        <w:t xml:space="preserve"> </w:t>
      </w:r>
      <w:proofErr w:type="spellStart"/>
      <w:r w:rsidRPr="00877EB7">
        <w:rPr>
          <w:rFonts w:asciiTheme="majorHAnsi" w:hAnsiTheme="majorHAnsi"/>
        </w:rPr>
        <w:t>екосистем</w:t>
      </w:r>
      <w:proofErr w:type="spellEnd"/>
      <w:r w:rsidRPr="00877EB7">
        <w:rPr>
          <w:rFonts w:asciiTheme="majorHAnsi" w:hAnsiTheme="majorHAnsi"/>
        </w:rPr>
        <w:t>;</w:t>
      </w:r>
    </w:p>
    <w:p w14:paraId="24DF8AB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підвищення</w:t>
      </w:r>
      <w:proofErr w:type="spellEnd"/>
      <w:r w:rsidRPr="00877EB7">
        <w:rPr>
          <w:rFonts w:asciiTheme="majorHAnsi" w:hAnsiTheme="majorHAnsi"/>
        </w:rPr>
        <w:t xml:space="preserve"> </w:t>
      </w:r>
      <w:proofErr w:type="spellStart"/>
      <w:r w:rsidRPr="00877EB7">
        <w:rPr>
          <w:rFonts w:asciiTheme="majorHAnsi" w:hAnsiTheme="majorHAnsi"/>
        </w:rPr>
        <w:t>соціального</w:t>
      </w:r>
      <w:proofErr w:type="spellEnd"/>
      <w:r w:rsidRPr="00877EB7">
        <w:rPr>
          <w:rFonts w:asciiTheme="majorHAnsi" w:hAnsiTheme="majorHAnsi"/>
        </w:rPr>
        <w:t xml:space="preserve"> статусу </w:t>
      </w:r>
      <w:proofErr w:type="spellStart"/>
      <w:r w:rsidRPr="00877EB7">
        <w:rPr>
          <w:rFonts w:asciiTheme="majorHAnsi" w:hAnsiTheme="majorHAnsi"/>
        </w:rPr>
        <w:t>людини</w:t>
      </w:r>
      <w:proofErr w:type="spellEnd"/>
      <w:r w:rsidRPr="00877EB7">
        <w:rPr>
          <w:rFonts w:asciiTheme="majorHAnsi" w:hAnsiTheme="majorHAnsi"/>
        </w:rPr>
        <w:t>;</w:t>
      </w:r>
    </w:p>
    <w:p w14:paraId="2ED8F3F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д) а, б, в, г</w:t>
      </w:r>
    </w:p>
    <w:p w14:paraId="5413CC4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е) а, б, в</w:t>
      </w:r>
    </w:p>
    <w:p w14:paraId="16919F0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6B8FCA4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2.</w:t>
      </w:r>
      <w:r w:rsidRPr="00877EB7">
        <w:rPr>
          <w:rFonts w:asciiTheme="majorHAnsi" w:hAnsiTheme="majorHAnsi"/>
        </w:rPr>
        <w:tab/>
      </w:r>
      <w:proofErr w:type="spellStart"/>
      <w:r w:rsidRPr="00877EB7">
        <w:rPr>
          <w:rFonts w:asciiTheme="majorHAnsi" w:hAnsiTheme="majorHAnsi"/>
        </w:rPr>
        <w:t>Скільки</w:t>
      </w:r>
      <w:proofErr w:type="spellEnd"/>
      <w:r w:rsidRPr="00877EB7">
        <w:rPr>
          <w:rFonts w:asciiTheme="majorHAnsi" w:hAnsiTheme="majorHAnsi"/>
        </w:rPr>
        <w:t xml:space="preserve"> </w:t>
      </w:r>
      <w:proofErr w:type="spellStart"/>
      <w:r w:rsidRPr="00877EB7">
        <w:rPr>
          <w:rFonts w:asciiTheme="majorHAnsi" w:hAnsiTheme="majorHAnsi"/>
        </w:rPr>
        <w:t>принципів</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визначено</w:t>
      </w:r>
      <w:proofErr w:type="spellEnd"/>
      <w:r w:rsidRPr="00877EB7">
        <w:rPr>
          <w:rFonts w:asciiTheme="majorHAnsi" w:hAnsiTheme="majorHAnsi"/>
        </w:rPr>
        <w:t xml:space="preserve"> у </w:t>
      </w:r>
      <w:proofErr w:type="spellStart"/>
      <w:r w:rsidRPr="00877EB7">
        <w:rPr>
          <w:rFonts w:asciiTheme="majorHAnsi" w:hAnsiTheme="majorHAnsi"/>
        </w:rPr>
        <w:t>Законі</w:t>
      </w:r>
      <w:proofErr w:type="spellEnd"/>
      <w:r w:rsidRPr="00877EB7">
        <w:rPr>
          <w:rFonts w:asciiTheme="majorHAnsi" w:hAnsiTheme="majorHAnsi"/>
        </w:rPr>
        <w:t xml:space="preserve"> «</w:t>
      </w:r>
      <w:proofErr w:type="spellStart"/>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proofErr w:type="gram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proofErr w:type="gram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w:t>
      </w:r>
    </w:p>
    <w:p w14:paraId="0650F39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3    б) 7      в) 12      г) 6 </w:t>
      </w:r>
    </w:p>
    <w:p w14:paraId="6A9DDF5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58EE81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3.</w:t>
      </w:r>
      <w:r w:rsidRPr="00877EB7">
        <w:rPr>
          <w:rFonts w:asciiTheme="majorHAnsi" w:hAnsiTheme="majorHAnsi"/>
        </w:rPr>
        <w:tab/>
      </w:r>
      <w:proofErr w:type="spellStart"/>
      <w:r w:rsidRPr="00877EB7">
        <w:rPr>
          <w:rFonts w:asciiTheme="majorHAnsi" w:hAnsiTheme="majorHAnsi"/>
        </w:rPr>
        <w:t>Скільки</w:t>
      </w:r>
      <w:proofErr w:type="spellEnd"/>
      <w:r w:rsidRPr="00877EB7">
        <w:rPr>
          <w:rFonts w:asciiTheme="majorHAnsi" w:hAnsiTheme="majorHAnsi"/>
        </w:rPr>
        <w:t xml:space="preserve"> </w:t>
      </w:r>
      <w:proofErr w:type="spellStart"/>
      <w:r w:rsidRPr="00877EB7">
        <w:rPr>
          <w:rFonts w:asciiTheme="majorHAnsi" w:hAnsiTheme="majorHAnsi"/>
        </w:rPr>
        <w:t>стратегічних</w:t>
      </w:r>
      <w:proofErr w:type="spellEnd"/>
      <w:r w:rsidRPr="00877EB7">
        <w:rPr>
          <w:rFonts w:asciiTheme="majorHAnsi" w:hAnsiTheme="majorHAnsi"/>
        </w:rPr>
        <w:t xml:space="preserve"> </w:t>
      </w:r>
      <w:proofErr w:type="spellStart"/>
      <w:proofErr w:type="gramStart"/>
      <w:r w:rsidRPr="00877EB7">
        <w:rPr>
          <w:rFonts w:asciiTheme="majorHAnsi" w:hAnsiTheme="majorHAnsi"/>
        </w:rPr>
        <w:t>цілей</w:t>
      </w:r>
      <w:proofErr w:type="spellEnd"/>
      <w:r w:rsidRPr="00877EB7">
        <w:rPr>
          <w:rFonts w:asciiTheme="majorHAnsi" w:hAnsiTheme="majorHAnsi"/>
        </w:rPr>
        <w:t xml:space="preserve">  </w:t>
      </w:r>
      <w:proofErr w:type="spellStart"/>
      <w:r w:rsidRPr="00877EB7">
        <w:rPr>
          <w:rFonts w:asciiTheme="majorHAnsi" w:hAnsiTheme="majorHAnsi"/>
        </w:rPr>
        <w:t>визначено</w:t>
      </w:r>
      <w:proofErr w:type="spellEnd"/>
      <w:proofErr w:type="gramEnd"/>
      <w:r w:rsidRPr="00877EB7">
        <w:rPr>
          <w:rFonts w:asciiTheme="majorHAnsi" w:hAnsiTheme="majorHAnsi"/>
        </w:rPr>
        <w:t xml:space="preserve"> у </w:t>
      </w:r>
      <w:proofErr w:type="spellStart"/>
      <w:r w:rsidRPr="00877EB7">
        <w:rPr>
          <w:rFonts w:asciiTheme="majorHAnsi" w:hAnsiTheme="majorHAnsi"/>
        </w:rPr>
        <w:t>Законі</w:t>
      </w:r>
      <w:proofErr w:type="spellEnd"/>
      <w:r w:rsidRPr="00877EB7">
        <w:rPr>
          <w:rFonts w:asciiTheme="majorHAnsi" w:hAnsiTheme="majorHAnsi"/>
        </w:rPr>
        <w:t xml:space="preserve"> «</w:t>
      </w:r>
      <w:proofErr w:type="spellStart"/>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
    <w:p w14:paraId="166BD85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а)  5</w:t>
      </w:r>
      <w:proofErr w:type="gramEnd"/>
      <w:r w:rsidRPr="00877EB7">
        <w:rPr>
          <w:rFonts w:asciiTheme="majorHAnsi" w:hAnsiTheme="majorHAnsi"/>
        </w:rPr>
        <w:t xml:space="preserve">      б) 7     в) 10     г) 4 </w:t>
      </w:r>
    </w:p>
    <w:p w14:paraId="4257245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41B352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4.</w:t>
      </w:r>
      <w:r w:rsidRPr="00877EB7">
        <w:rPr>
          <w:rFonts w:asciiTheme="majorHAnsi" w:hAnsiTheme="majorHAnsi"/>
        </w:rPr>
        <w:tab/>
      </w:r>
      <w:proofErr w:type="spellStart"/>
      <w:r w:rsidRPr="00877EB7">
        <w:rPr>
          <w:rFonts w:asciiTheme="majorHAnsi" w:hAnsiTheme="majorHAnsi"/>
        </w:rPr>
        <w:t>Згідно</w:t>
      </w:r>
      <w:proofErr w:type="spellEnd"/>
      <w:r w:rsidRPr="00877EB7">
        <w:rPr>
          <w:rFonts w:asciiTheme="majorHAnsi" w:hAnsiTheme="majorHAnsi"/>
        </w:rPr>
        <w:t xml:space="preserve"> </w:t>
      </w:r>
      <w:proofErr w:type="gramStart"/>
      <w:r w:rsidRPr="00877EB7">
        <w:rPr>
          <w:rFonts w:asciiTheme="majorHAnsi" w:hAnsiTheme="majorHAnsi"/>
        </w:rPr>
        <w:t>Закону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першою</w:t>
      </w:r>
      <w:proofErr w:type="spellEnd"/>
      <w:r w:rsidRPr="00877EB7">
        <w:rPr>
          <w:rFonts w:asciiTheme="majorHAnsi" w:hAnsiTheme="majorHAnsi"/>
        </w:rPr>
        <w:t xml:space="preserve"> </w:t>
      </w:r>
      <w:proofErr w:type="spellStart"/>
      <w:r w:rsidRPr="00877EB7">
        <w:rPr>
          <w:rFonts w:asciiTheme="majorHAnsi" w:hAnsiTheme="majorHAnsi"/>
        </w:rPr>
        <w:t>стратегічною</w:t>
      </w:r>
      <w:proofErr w:type="spellEnd"/>
      <w:r w:rsidRPr="00877EB7">
        <w:rPr>
          <w:rFonts w:asciiTheme="majorHAnsi" w:hAnsiTheme="majorHAnsi"/>
        </w:rPr>
        <w:t xml:space="preserve">  </w:t>
      </w:r>
      <w:proofErr w:type="spellStart"/>
      <w:r w:rsidRPr="00877EB7">
        <w:rPr>
          <w:rFonts w:asciiTheme="majorHAnsi" w:hAnsiTheme="majorHAnsi"/>
        </w:rPr>
        <w:t>ціллю</w:t>
      </w:r>
      <w:proofErr w:type="spellEnd"/>
      <w:r w:rsidRPr="00877EB7">
        <w:rPr>
          <w:rFonts w:asciiTheme="majorHAnsi" w:hAnsiTheme="majorHAnsi"/>
        </w:rPr>
        <w:t xml:space="preserve"> є:</w:t>
      </w:r>
    </w:p>
    <w:p w14:paraId="42D27DB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підвищення</w:t>
      </w:r>
      <w:proofErr w:type="spellEnd"/>
      <w:r w:rsidRPr="00877EB7">
        <w:rPr>
          <w:rFonts w:asciiTheme="majorHAnsi" w:hAnsiTheme="majorHAnsi"/>
        </w:rPr>
        <w:t xml:space="preserve"> </w:t>
      </w:r>
      <w:proofErr w:type="spellStart"/>
      <w:r w:rsidRPr="00877EB7">
        <w:rPr>
          <w:rFonts w:asciiTheme="majorHAnsi" w:hAnsiTheme="majorHAnsi"/>
        </w:rPr>
        <w:t>рівня</w:t>
      </w:r>
      <w:proofErr w:type="spellEnd"/>
      <w:r w:rsidRPr="00877EB7">
        <w:rPr>
          <w:rFonts w:asciiTheme="majorHAnsi" w:hAnsiTheme="majorHAnsi"/>
        </w:rPr>
        <w:t xml:space="preserve"> </w:t>
      </w:r>
      <w:proofErr w:type="spellStart"/>
      <w:proofErr w:type="gramStart"/>
      <w:r w:rsidRPr="00877EB7">
        <w:rPr>
          <w:rFonts w:asciiTheme="majorHAnsi" w:hAnsiTheme="majorHAnsi"/>
        </w:rPr>
        <w:t>суспільної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proofErr w:type="gramEnd"/>
      <w:r w:rsidRPr="00877EB7">
        <w:rPr>
          <w:rFonts w:asciiTheme="majorHAnsi" w:hAnsiTheme="majorHAnsi"/>
        </w:rPr>
        <w:t xml:space="preserve"> </w:t>
      </w:r>
      <w:proofErr w:type="spellStart"/>
      <w:r w:rsidRPr="00877EB7">
        <w:rPr>
          <w:rFonts w:asciiTheme="majorHAnsi" w:hAnsiTheme="majorHAnsi"/>
        </w:rPr>
        <w:t>свідомості</w:t>
      </w:r>
      <w:proofErr w:type="spellEnd"/>
      <w:r w:rsidRPr="00877EB7">
        <w:rPr>
          <w:rFonts w:asciiTheme="majorHAnsi" w:hAnsiTheme="majorHAnsi"/>
        </w:rPr>
        <w:t>.</w:t>
      </w:r>
    </w:p>
    <w:p w14:paraId="202ECFC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досягнення</w:t>
      </w:r>
      <w:proofErr w:type="spellEnd"/>
      <w:r w:rsidRPr="00877EB7">
        <w:rPr>
          <w:rFonts w:asciiTheme="majorHAnsi" w:hAnsiTheme="majorHAnsi"/>
        </w:rPr>
        <w:t xml:space="preserve"> </w:t>
      </w:r>
      <w:proofErr w:type="spellStart"/>
      <w:r w:rsidRPr="00877EB7">
        <w:rPr>
          <w:rFonts w:asciiTheme="majorHAnsi" w:hAnsiTheme="majorHAnsi"/>
        </w:rPr>
        <w:t>безпечного</w:t>
      </w:r>
      <w:proofErr w:type="spellEnd"/>
      <w:r w:rsidRPr="00877EB7">
        <w:rPr>
          <w:rFonts w:asciiTheme="majorHAnsi" w:hAnsiTheme="majorHAnsi"/>
        </w:rPr>
        <w:t xml:space="preserve"> для здоров» я </w:t>
      </w:r>
      <w:proofErr w:type="spellStart"/>
      <w:r w:rsidRPr="00877EB7">
        <w:rPr>
          <w:rFonts w:asciiTheme="majorHAnsi" w:hAnsiTheme="majorHAnsi"/>
        </w:rPr>
        <w:t>людини</w:t>
      </w:r>
      <w:proofErr w:type="spellEnd"/>
      <w:r w:rsidRPr="00877EB7">
        <w:rPr>
          <w:rFonts w:asciiTheme="majorHAnsi" w:hAnsiTheme="majorHAnsi"/>
        </w:rPr>
        <w:t xml:space="preserve"> стану НПС.</w:t>
      </w:r>
    </w:p>
    <w:p w14:paraId="3EE67C8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формування</w:t>
      </w:r>
      <w:proofErr w:type="spellEnd"/>
      <w:r w:rsidRPr="00877EB7">
        <w:rPr>
          <w:rFonts w:asciiTheme="majorHAnsi" w:hAnsiTheme="majorHAnsi"/>
        </w:rPr>
        <w:t xml:space="preserve"> в </w:t>
      </w:r>
      <w:proofErr w:type="spellStart"/>
      <w:r w:rsidRPr="00877EB7">
        <w:rPr>
          <w:rFonts w:asciiTheme="majorHAnsi" w:hAnsiTheme="majorHAnsi"/>
        </w:rPr>
        <w:t>суспільстві</w:t>
      </w:r>
      <w:proofErr w:type="spellEnd"/>
      <w:r w:rsidRPr="00877EB7">
        <w:rPr>
          <w:rFonts w:asciiTheme="majorHAnsi" w:hAnsiTheme="majorHAnsi"/>
        </w:rPr>
        <w:t xml:space="preserve"> </w:t>
      </w:r>
      <w:proofErr w:type="spellStart"/>
      <w:r w:rsidRPr="00877EB7">
        <w:rPr>
          <w:rFonts w:asciiTheme="majorHAnsi" w:hAnsiTheme="majorHAnsi"/>
        </w:rPr>
        <w:t>екологічних</w:t>
      </w:r>
      <w:proofErr w:type="spellEnd"/>
      <w:r w:rsidRPr="00877EB7">
        <w:rPr>
          <w:rFonts w:asciiTheme="majorHAnsi" w:hAnsiTheme="majorHAnsi"/>
        </w:rPr>
        <w:t xml:space="preserve"> </w:t>
      </w:r>
      <w:proofErr w:type="spellStart"/>
      <w:r w:rsidRPr="00877EB7">
        <w:rPr>
          <w:rFonts w:asciiTheme="majorHAnsi" w:hAnsiTheme="majorHAnsi"/>
        </w:rPr>
        <w:t>цінностей</w:t>
      </w:r>
      <w:proofErr w:type="spellEnd"/>
      <w:r w:rsidRPr="00877EB7">
        <w:rPr>
          <w:rFonts w:asciiTheme="majorHAnsi" w:hAnsiTheme="majorHAnsi"/>
        </w:rPr>
        <w:t xml:space="preserve"> і засад </w:t>
      </w:r>
      <w:proofErr w:type="spellStart"/>
      <w:r w:rsidRPr="00877EB7">
        <w:rPr>
          <w:rFonts w:asciiTheme="majorHAnsi" w:hAnsiTheme="majorHAnsi"/>
        </w:rPr>
        <w:t>сталого</w:t>
      </w:r>
      <w:proofErr w:type="spellEnd"/>
      <w:r w:rsidRPr="00877EB7">
        <w:rPr>
          <w:rFonts w:asciiTheme="majorHAnsi" w:hAnsiTheme="majorHAnsi"/>
        </w:rPr>
        <w:t xml:space="preserve"> </w:t>
      </w:r>
      <w:proofErr w:type="spellStart"/>
      <w:r w:rsidRPr="00877EB7">
        <w:rPr>
          <w:rFonts w:asciiTheme="majorHAnsi" w:hAnsiTheme="majorHAnsi"/>
        </w:rPr>
        <w:t>споживання</w:t>
      </w:r>
      <w:proofErr w:type="spellEnd"/>
      <w:r w:rsidRPr="00877EB7">
        <w:rPr>
          <w:rFonts w:asciiTheme="majorHAnsi" w:hAnsiTheme="majorHAnsi"/>
        </w:rPr>
        <w:t xml:space="preserve"> та </w:t>
      </w:r>
      <w:proofErr w:type="spellStart"/>
      <w:r w:rsidRPr="00877EB7">
        <w:rPr>
          <w:rFonts w:asciiTheme="majorHAnsi" w:hAnsiTheme="majorHAnsi"/>
        </w:rPr>
        <w:t>виробництва</w:t>
      </w:r>
      <w:proofErr w:type="spellEnd"/>
    </w:p>
    <w:p w14:paraId="2B453D5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1A4DE4D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5.</w:t>
      </w:r>
      <w:r w:rsidRPr="00877EB7">
        <w:rPr>
          <w:rFonts w:asciiTheme="majorHAnsi" w:hAnsiTheme="majorHAnsi"/>
        </w:rPr>
        <w:tab/>
        <w:t xml:space="preserve"> </w:t>
      </w:r>
      <w:proofErr w:type="spellStart"/>
      <w:r w:rsidRPr="00877EB7">
        <w:rPr>
          <w:rFonts w:asciiTheme="majorHAnsi" w:hAnsiTheme="majorHAnsi"/>
        </w:rPr>
        <w:t>Згідно</w:t>
      </w:r>
      <w:proofErr w:type="spellEnd"/>
      <w:r w:rsidRPr="00877EB7">
        <w:rPr>
          <w:rFonts w:asciiTheme="majorHAnsi" w:hAnsiTheme="majorHAnsi"/>
        </w:rPr>
        <w:t xml:space="preserve"> </w:t>
      </w:r>
      <w:proofErr w:type="gramStart"/>
      <w:r w:rsidRPr="00877EB7">
        <w:rPr>
          <w:rFonts w:asciiTheme="majorHAnsi" w:hAnsiTheme="majorHAnsi"/>
        </w:rPr>
        <w:t>Закону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другою </w:t>
      </w:r>
      <w:proofErr w:type="spellStart"/>
      <w:r w:rsidRPr="00877EB7">
        <w:rPr>
          <w:rFonts w:asciiTheme="majorHAnsi" w:hAnsiTheme="majorHAnsi"/>
        </w:rPr>
        <w:t>стратегічною</w:t>
      </w:r>
      <w:proofErr w:type="spellEnd"/>
      <w:r w:rsidRPr="00877EB7">
        <w:rPr>
          <w:rFonts w:asciiTheme="majorHAnsi" w:hAnsiTheme="majorHAnsi"/>
        </w:rPr>
        <w:t xml:space="preserve">  </w:t>
      </w:r>
      <w:proofErr w:type="spellStart"/>
      <w:r w:rsidRPr="00877EB7">
        <w:rPr>
          <w:rFonts w:asciiTheme="majorHAnsi" w:hAnsiTheme="majorHAnsi"/>
        </w:rPr>
        <w:t>ціллю</w:t>
      </w:r>
      <w:proofErr w:type="spellEnd"/>
      <w:r w:rsidRPr="00877EB7">
        <w:rPr>
          <w:rFonts w:asciiTheme="majorHAnsi" w:hAnsiTheme="majorHAnsi"/>
        </w:rPr>
        <w:t xml:space="preserve"> є:</w:t>
      </w:r>
    </w:p>
    <w:p w14:paraId="3951614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 xml:space="preserve">а)  </w:t>
      </w:r>
      <w:proofErr w:type="spellStart"/>
      <w:r w:rsidRPr="00877EB7">
        <w:rPr>
          <w:rFonts w:asciiTheme="majorHAnsi" w:hAnsiTheme="majorHAnsi"/>
        </w:rPr>
        <w:t>поліпшення</w:t>
      </w:r>
      <w:proofErr w:type="spellEnd"/>
      <w:proofErr w:type="gram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ситуації</w:t>
      </w:r>
      <w:proofErr w:type="spellEnd"/>
      <w:r w:rsidRPr="00877EB7">
        <w:rPr>
          <w:rFonts w:asciiTheme="majorHAnsi" w:hAnsiTheme="majorHAnsi"/>
        </w:rPr>
        <w:t xml:space="preserve"> та </w:t>
      </w:r>
      <w:proofErr w:type="spellStart"/>
      <w:r w:rsidRPr="00877EB7">
        <w:rPr>
          <w:rFonts w:asciiTheme="majorHAnsi" w:hAnsiTheme="majorHAnsi"/>
        </w:rPr>
        <w:t>підвищення</w:t>
      </w:r>
      <w:proofErr w:type="spellEnd"/>
      <w:r w:rsidRPr="00877EB7">
        <w:rPr>
          <w:rFonts w:asciiTheme="majorHAnsi" w:hAnsiTheme="majorHAnsi"/>
        </w:rPr>
        <w:t xml:space="preserve"> </w:t>
      </w:r>
      <w:proofErr w:type="spellStart"/>
      <w:r w:rsidRPr="00877EB7">
        <w:rPr>
          <w:rFonts w:asciiTheme="majorHAnsi" w:hAnsiTheme="majorHAnsi"/>
        </w:rPr>
        <w:t>рівня</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безпеки</w:t>
      </w:r>
      <w:proofErr w:type="spellEnd"/>
      <w:r w:rsidRPr="00877EB7">
        <w:rPr>
          <w:rFonts w:asciiTheme="majorHAnsi" w:hAnsiTheme="majorHAnsi"/>
        </w:rPr>
        <w:t>;</w:t>
      </w:r>
    </w:p>
    <w:p w14:paraId="020DB1B8"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 xml:space="preserve">б)  </w:t>
      </w:r>
      <w:proofErr w:type="spellStart"/>
      <w:r w:rsidRPr="00877EB7">
        <w:rPr>
          <w:rFonts w:asciiTheme="majorHAnsi" w:hAnsiTheme="majorHAnsi"/>
        </w:rPr>
        <w:t>підвищення</w:t>
      </w:r>
      <w:proofErr w:type="spellEnd"/>
      <w:proofErr w:type="gramEnd"/>
      <w:r w:rsidRPr="00877EB7">
        <w:rPr>
          <w:rFonts w:asciiTheme="majorHAnsi" w:hAnsiTheme="majorHAnsi"/>
        </w:rPr>
        <w:t xml:space="preserve"> </w:t>
      </w:r>
      <w:proofErr w:type="spellStart"/>
      <w:r w:rsidRPr="00877EB7">
        <w:rPr>
          <w:rFonts w:asciiTheme="majorHAnsi" w:hAnsiTheme="majorHAnsi"/>
        </w:rPr>
        <w:t>рівня</w:t>
      </w:r>
      <w:proofErr w:type="spellEnd"/>
      <w:r w:rsidRPr="00877EB7">
        <w:rPr>
          <w:rFonts w:asciiTheme="majorHAnsi" w:hAnsiTheme="majorHAnsi"/>
        </w:rPr>
        <w:t xml:space="preserve"> </w:t>
      </w:r>
      <w:proofErr w:type="spellStart"/>
      <w:r w:rsidRPr="00877EB7">
        <w:rPr>
          <w:rFonts w:asciiTheme="majorHAnsi" w:hAnsiTheme="majorHAnsi"/>
        </w:rPr>
        <w:t>суспільної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свідомості</w:t>
      </w:r>
      <w:proofErr w:type="spellEnd"/>
    </w:p>
    <w:p w14:paraId="626799E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забезпечення</w:t>
      </w:r>
      <w:proofErr w:type="spellEnd"/>
      <w:r w:rsidRPr="00877EB7">
        <w:rPr>
          <w:rFonts w:asciiTheme="majorHAnsi" w:hAnsiTheme="majorHAnsi"/>
        </w:rPr>
        <w:t xml:space="preserve"> </w:t>
      </w:r>
      <w:proofErr w:type="spellStart"/>
      <w:r w:rsidRPr="00877EB7">
        <w:rPr>
          <w:rFonts w:asciiTheme="majorHAnsi" w:hAnsiTheme="majorHAnsi"/>
        </w:rPr>
        <w:t>сталого</w:t>
      </w:r>
      <w:proofErr w:type="spellEnd"/>
      <w:r w:rsidRPr="00877EB7">
        <w:rPr>
          <w:rFonts w:asciiTheme="majorHAnsi" w:hAnsiTheme="majorHAnsi"/>
        </w:rPr>
        <w:t xml:space="preserve"> </w:t>
      </w:r>
      <w:proofErr w:type="spellStart"/>
      <w:r w:rsidRPr="00877EB7">
        <w:rPr>
          <w:rFonts w:asciiTheme="majorHAnsi" w:hAnsiTheme="majorHAnsi"/>
        </w:rPr>
        <w:t>розвитку</w:t>
      </w:r>
      <w:proofErr w:type="spellEnd"/>
      <w:r w:rsidRPr="00877EB7">
        <w:rPr>
          <w:rFonts w:asciiTheme="majorHAnsi" w:hAnsiTheme="majorHAnsi"/>
        </w:rPr>
        <w:t xml:space="preserve"> природно-ресурсного </w:t>
      </w:r>
      <w:proofErr w:type="spellStart"/>
      <w:r w:rsidRPr="00877EB7">
        <w:rPr>
          <w:rFonts w:asciiTheme="majorHAnsi" w:hAnsiTheme="majorHAnsi"/>
        </w:rPr>
        <w:t>потенціалу</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p>
    <w:p w14:paraId="3B88771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7D4D3FA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6.</w:t>
      </w:r>
      <w:r w:rsidRPr="00877EB7">
        <w:rPr>
          <w:rFonts w:asciiTheme="majorHAnsi" w:hAnsiTheme="majorHAnsi"/>
        </w:rPr>
        <w:tab/>
      </w:r>
      <w:proofErr w:type="spellStart"/>
      <w:r w:rsidRPr="00877EB7">
        <w:rPr>
          <w:rFonts w:asciiTheme="majorHAnsi" w:hAnsiTheme="majorHAnsi"/>
        </w:rPr>
        <w:t>Згідно</w:t>
      </w:r>
      <w:proofErr w:type="spellEnd"/>
      <w:r w:rsidRPr="00877EB7">
        <w:rPr>
          <w:rFonts w:asciiTheme="majorHAnsi" w:hAnsiTheme="majorHAnsi"/>
        </w:rPr>
        <w:t xml:space="preserve"> </w:t>
      </w:r>
      <w:proofErr w:type="gramStart"/>
      <w:r w:rsidRPr="00877EB7">
        <w:rPr>
          <w:rFonts w:asciiTheme="majorHAnsi" w:hAnsiTheme="majorHAnsi"/>
        </w:rPr>
        <w:t>Закону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третьою</w:t>
      </w:r>
      <w:proofErr w:type="spellEnd"/>
      <w:r w:rsidRPr="00877EB7">
        <w:rPr>
          <w:rFonts w:asciiTheme="majorHAnsi" w:hAnsiTheme="majorHAnsi"/>
        </w:rPr>
        <w:t xml:space="preserve"> </w:t>
      </w:r>
      <w:proofErr w:type="spellStart"/>
      <w:r w:rsidRPr="00877EB7">
        <w:rPr>
          <w:rFonts w:asciiTheme="majorHAnsi" w:hAnsiTheme="majorHAnsi"/>
        </w:rPr>
        <w:t>стратегічною</w:t>
      </w:r>
      <w:proofErr w:type="spellEnd"/>
      <w:r w:rsidRPr="00877EB7">
        <w:rPr>
          <w:rFonts w:asciiTheme="majorHAnsi" w:hAnsiTheme="majorHAnsi"/>
        </w:rPr>
        <w:t xml:space="preserve">  </w:t>
      </w:r>
      <w:proofErr w:type="spellStart"/>
      <w:r w:rsidRPr="00877EB7">
        <w:rPr>
          <w:rFonts w:asciiTheme="majorHAnsi" w:hAnsiTheme="majorHAnsi"/>
        </w:rPr>
        <w:t>ціллю</w:t>
      </w:r>
      <w:proofErr w:type="spellEnd"/>
      <w:r w:rsidRPr="00877EB7">
        <w:rPr>
          <w:rFonts w:asciiTheme="majorHAnsi" w:hAnsiTheme="majorHAnsi"/>
        </w:rPr>
        <w:t xml:space="preserve"> є:</w:t>
      </w:r>
    </w:p>
    <w:p w14:paraId="178F3658"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досягнення</w:t>
      </w:r>
      <w:proofErr w:type="spellEnd"/>
      <w:r w:rsidRPr="00877EB7">
        <w:rPr>
          <w:rFonts w:asciiTheme="majorHAnsi" w:hAnsiTheme="majorHAnsi"/>
        </w:rPr>
        <w:t xml:space="preserve"> </w:t>
      </w:r>
      <w:proofErr w:type="spellStart"/>
      <w:r w:rsidRPr="00877EB7">
        <w:rPr>
          <w:rFonts w:asciiTheme="majorHAnsi" w:hAnsiTheme="majorHAnsi"/>
        </w:rPr>
        <w:t>безпечного</w:t>
      </w:r>
      <w:proofErr w:type="spellEnd"/>
      <w:r w:rsidRPr="00877EB7">
        <w:rPr>
          <w:rFonts w:asciiTheme="majorHAnsi" w:hAnsiTheme="majorHAnsi"/>
        </w:rPr>
        <w:t xml:space="preserve"> для здоров» я </w:t>
      </w:r>
      <w:proofErr w:type="spellStart"/>
      <w:r w:rsidRPr="00877EB7">
        <w:rPr>
          <w:rFonts w:asciiTheme="majorHAnsi" w:hAnsiTheme="majorHAnsi"/>
        </w:rPr>
        <w:t>людини</w:t>
      </w:r>
      <w:proofErr w:type="spellEnd"/>
      <w:r w:rsidRPr="00877EB7">
        <w:rPr>
          <w:rFonts w:asciiTheme="majorHAnsi" w:hAnsiTheme="majorHAnsi"/>
        </w:rPr>
        <w:t xml:space="preserve"> стану НПС</w:t>
      </w:r>
    </w:p>
    <w:p w14:paraId="6C24979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припинення</w:t>
      </w:r>
      <w:proofErr w:type="spellEnd"/>
      <w:r w:rsidRPr="00877EB7">
        <w:rPr>
          <w:rFonts w:asciiTheme="majorHAnsi" w:hAnsiTheme="majorHAnsi"/>
        </w:rPr>
        <w:t xml:space="preserve"> </w:t>
      </w:r>
      <w:proofErr w:type="spellStart"/>
      <w:r w:rsidRPr="00877EB7">
        <w:rPr>
          <w:rFonts w:asciiTheme="majorHAnsi" w:hAnsiTheme="majorHAnsi"/>
        </w:rPr>
        <w:t>втрат</w:t>
      </w:r>
      <w:proofErr w:type="spellEnd"/>
      <w:r w:rsidRPr="00877EB7">
        <w:rPr>
          <w:rFonts w:asciiTheme="majorHAnsi" w:hAnsiTheme="majorHAnsi"/>
        </w:rPr>
        <w:t xml:space="preserve"> </w:t>
      </w:r>
      <w:proofErr w:type="spellStart"/>
      <w:r w:rsidRPr="00877EB7">
        <w:rPr>
          <w:rFonts w:asciiTheme="majorHAnsi" w:hAnsiTheme="majorHAnsi"/>
        </w:rPr>
        <w:t>біологічного</w:t>
      </w:r>
      <w:proofErr w:type="spellEnd"/>
      <w:r w:rsidRPr="00877EB7">
        <w:rPr>
          <w:rFonts w:asciiTheme="majorHAnsi" w:hAnsiTheme="majorHAnsi"/>
        </w:rPr>
        <w:t xml:space="preserve"> та ландшафтного </w:t>
      </w:r>
      <w:proofErr w:type="spellStart"/>
      <w:r w:rsidRPr="00877EB7">
        <w:rPr>
          <w:rFonts w:asciiTheme="majorHAnsi" w:hAnsiTheme="majorHAnsi"/>
        </w:rPr>
        <w:t>різноманіття</w:t>
      </w:r>
      <w:proofErr w:type="spellEnd"/>
      <w:r w:rsidRPr="00877EB7">
        <w:rPr>
          <w:rFonts w:asciiTheme="majorHAnsi" w:hAnsiTheme="majorHAnsi"/>
        </w:rPr>
        <w:t xml:space="preserve"> і </w:t>
      </w:r>
      <w:proofErr w:type="spellStart"/>
      <w:r w:rsidRPr="00877EB7">
        <w:rPr>
          <w:rFonts w:asciiTheme="majorHAnsi" w:hAnsiTheme="majorHAnsi"/>
        </w:rPr>
        <w:t>формування</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мережі</w:t>
      </w:r>
      <w:proofErr w:type="spellEnd"/>
    </w:p>
    <w:p w14:paraId="52D99DC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забезпечення</w:t>
      </w:r>
      <w:proofErr w:type="spellEnd"/>
      <w:r w:rsidRPr="00877EB7">
        <w:rPr>
          <w:rFonts w:asciiTheme="majorHAnsi" w:hAnsiTheme="majorHAnsi"/>
        </w:rPr>
        <w:t xml:space="preserve"> </w:t>
      </w:r>
      <w:proofErr w:type="spellStart"/>
      <w:r w:rsidRPr="00877EB7">
        <w:rPr>
          <w:rFonts w:asciiTheme="majorHAnsi" w:hAnsiTheme="majorHAnsi"/>
        </w:rPr>
        <w:t>інтеграції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в </w:t>
      </w:r>
      <w:proofErr w:type="spellStart"/>
      <w:r w:rsidRPr="00877EB7">
        <w:rPr>
          <w:rFonts w:asciiTheme="majorHAnsi" w:hAnsiTheme="majorHAnsi"/>
        </w:rPr>
        <w:t>процес</w:t>
      </w:r>
      <w:proofErr w:type="spellEnd"/>
      <w:r w:rsidRPr="00877EB7">
        <w:rPr>
          <w:rFonts w:asciiTheme="majorHAnsi" w:hAnsiTheme="majorHAnsi"/>
        </w:rPr>
        <w:t xml:space="preserve"> </w:t>
      </w:r>
      <w:proofErr w:type="spellStart"/>
      <w:r w:rsidRPr="00877EB7">
        <w:rPr>
          <w:rFonts w:asciiTheme="majorHAnsi" w:hAnsiTheme="majorHAnsi"/>
        </w:rPr>
        <w:t>прийняття</w:t>
      </w:r>
      <w:proofErr w:type="spellEnd"/>
      <w:r w:rsidRPr="00877EB7">
        <w:rPr>
          <w:rFonts w:asciiTheme="majorHAnsi" w:hAnsiTheme="majorHAnsi"/>
        </w:rPr>
        <w:t xml:space="preserve"> </w:t>
      </w:r>
      <w:proofErr w:type="spellStart"/>
      <w:r w:rsidRPr="00877EB7">
        <w:rPr>
          <w:rFonts w:asciiTheme="majorHAnsi" w:hAnsiTheme="majorHAnsi"/>
        </w:rPr>
        <w:t>рішень</w:t>
      </w:r>
      <w:proofErr w:type="spellEnd"/>
      <w:r w:rsidRPr="00877EB7">
        <w:rPr>
          <w:rFonts w:asciiTheme="majorHAnsi" w:hAnsiTheme="majorHAnsi"/>
        </w:rPr>
        <w:t xml:space="preserve"> </w:t>
      </w:r>
      <w:proofErr w:type="spellStart"/>
      <w:r w:rsidRPr="00877EB7">
        <w:rPr>
          <w:rFonts w:asciiTheme="majorHAnsi" w:hAnsiTheme="majorHAnsi"/>
        </w:rPr>
        <w:t>щодо</w:t>
      </w:r>
      <w:proofErr w:type="spellEnd"/>
      <w:r w:rsidRPr="00877EB7">
        <w:rPr>
          <w:rFonts w:asciiTheme="majorHAnsi" w:hAnsiTheme="majorHAnsi"/>
        </w:rPr>
        <w:t xml:space="preserve"> </w:t>
      </w:r>
      <w:proofErr w:type="spellStart"/>
      <w:r w:rsidRPr="00877EB7">
        <w:rPr>
          <w:rFonts w:asciiTheme="majorHAnsi" w:hAnsiTheme="majorHAnsi"/>
        </w:rPr>
        <w:t>соціально-економічного</w:t>
      </w:r>
      <w:proofErr w:type="spellEnd"/>
      <w:r w:rsidRPr="00877EB7">
        <w:rPr>
          <w:rFonts w:asciiTheme="majorHAnsi" w:hAnsiTheme="majorHAnsi"/>
        </w:rPr>
        <w:t xml:space="preserve"> </w:t>
      </w:r>
      <w:proofErr w:type="spellStart"/>
      <w:r w:rsidRPr="00877EB7">
        <w:rPr>
          <w:rFonts w:asciiTheme="majorHAnsi" w:hAnsiTheme="majorHAnsi"/>
        </w:rPr>
        <w:t>розвитку</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w:t>
      </w:r>
    </w:p>
    <w:p w14:paraId="0187C92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513D4E9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7.</w:t>
      </w:r>
      <w:r w:rsidRPr="00877EB7">
        <w:rPr>
          <w:rFonts w:asciiTheme="majorHAnsi" w:hAnsiTheme="majorHAnsi"/>
        </w:rPr>
        <w:tab/>
      </w:r>
      <w:proofErr w:type="spellStart"/>
      <w:r w:rsidRPr="00877EB7">
        <w:rPr>
          <w:rFonts w:asciiTheme="majorHAnsi" w:hAnsiTheme="majorHAnsi"/>
        </w:rPr>
        <w:t>Згідно</w:t>
      </w:r>
      <w:proofErr w:type="spellEnd"/>
      <w:r w:rsidRPr="00877EB7">
        <w:rPr>
          <w:rFonts w:asciiTheme="majorHAnsi" w:hAnsiTheme="majorHAnsi"/>
        </w:rPr>
        <w:t xml:space="preserve"> </w:t>
      </w:r>
      <w:proofErr w:type="gramStart"/>
      <w:r w:rsidRPr="00877EB7">
        <w:rPr>
          <w:rFonts w:asciiTheme="majorHAnsi" w:hAnsiTheme="majorHAnsi"/>
        </w:rPr>
        <w:t>Закону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четвертою </w:t>
      </w:r>
      <w:proofErr w:type="spellStart"/>
      <w:r w:rsidRPr="00877EB7">
        <w:rPr>
          <w:rFonts w:asciiTheme="majorHAnsi" w:hAnsiTheme="majorHAnsi"/>
        </w:rPr>
        <w:t>стратегічною</w:t>
      </w:r>
      <w:proofErr w:type="spellEnd"/>
      <w:r w:rsidRPr="00877EB7">
        <w:rPr>
          <w:rFonts w:asciiTheme="majorHAnsi" w:hAnsiTheme="majorHAnsi"/>
        </w:rPr>
        <w:t xml:space="preserve"> </w:t>
      </w:r>
      <w:proofErr w:type="spellStart"/>
      <w:r w:rsidRPr="00877EB7">
        <w:rPr>
          <w:rFonts w:asciiTheme="majorHAnsi" w:hAnsiTheme="majorHAnsi"/>
        </w:rPr>
        <w:t>ціллю</w:t>
      </w:r>
      <w:proofErr w:type="spellEnd"/>
      <w:r w:rsidRPr="00877EB7">
        <w:rPr>
          <w:rFonts w:asciiTheme="majorHAnsi" w:hAnsiTheme="majorHAnsi"/>
        </w:rPr>
        <w:t xml:space="preserve"> є:</w:t>
      </w:r>
    </w:p>
    <w:p w14:paraId="37FCB3C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зниження</w:t>
      </w:r>
      <w:proofErr w:type="spellEnd"/>
      <w:r w:rsidRPr="00877EB7">
        <w:rPr>
          <w:rFonts w:asciiTheme="majorHAnsi" w:hAnsiTheme="majorHAnsi"/>
        </w:rPr>
        <w:t xml:space="preserve"> </w:t>
      </w:r>
      <w:proofErr w:type="spellStart"/>
      <w:r w:rsidRPr="00877EB7">
        <w:rPr>
          <w:rFonts w:asciiTheme="majorHAnsi" w:hAnsiTheme="majorHAnsi"/>
        </w:rPr>
        <w:t>екологічних</w:t>
      </w:r>
      <w:proofErr w:type="spellEnd"/>
      <w:r w:rsidRPr="00877EB7">
        <w:rPr>
          <w:rFonts w:asciiTheme="majorHAnsi" w:hAnsiTheme="majorHAnsi"/>
        </w:rPr>
        <w:t xml:space="preserve"> </w:t>
      </w:r>
      <w:proofErr w:type="spellStart"/>
      <w:r w:rsidRPr="00877EB7">
        <w:rPr>
          <w:rFonts w:asciiTheme="majorHAnsi" w:hAnsiTheme="majorHAnsi"/>
        </w:rPr>
        <w:t>ризиків</w:t>
      </w:r>
      <w:proofErr w:type="spellEnd"/>
      <w:r w:rsidRPr="00877EB7">
        <w:rPr>
          <w:rFonts w:asciiTheme="majorHAnsi" w:hAnsiTheme="majorHAnsi"/>
        </w:rPr>
        <w:t xml:space="preserve"> для </w:t>
      </w:r>
      <w:proofErr w:type="spellStart"/>
      <w:r w:rsidRPr="00877EB7">
        <w:rPr>
          <w:rFonts w:asciiTheme="majorHAnsi" w:hAnsiTheme="majorHAnsi"/>
        </w:rPr>
        <w:t>екосистем</w:t>
      </w:r>
      <w:proofErr w:type="spellEnd"/>
      <w:r w:rsidRPr="00877EB7">
        <w:rPr>
          <w:rFonts w:asciiTheme="majorHAnsi" w:hAnsiTheme="majorHAnsi"/>
        </w:rPr>
        <w:t xml:space="preserve"> та </w:t>
      </w:r>
      <w:proofErr w:type="spellStart"/>
      <w:r w:rsidRPr="00877EB7">
        <w:rPr>
          <w:rFonts w:asciiTheme="majorHAnsi" w:hAnsiTheme="majorHAnsi"/>
        </w:rPr>
        <w:t>здоров'я</w:t>
      </w:r>
      <w:proofErr w:type="spellEnd"/>
      <w:r w:rsidRPr="00877EB7">
        <w:rPr>
          <w:rFonts w:asciiTheme="majorHAnsi" w:hAnsiTheme="majorHAnsi"/>
        </w:rPr>
        <w:t xml:space="preserve"> </w:t>
      </w:r>
      <w:proofErr w:type="spellStart"/>
      <w:r w:rsidRPr="00877EB7">
        <w:rPr>
          <w:rFonts w:asciiTheme="majorHAnsi" w:hAnsiTheme="majorHAnsi"/>
        </w:rPr>
        <w:t>населення</w:t>
      </w:r>
      <w:proofErr w:type="spellEnd"/>
      <w:r w:rsidRPr="00877EB7">
        <w:rPr>
          <w:rFonts w:asciiTheme="majorHAnsi" w:hAnsiTheme="majorHAnsi"/>
        </w:rPr>
        <w:t xml:space="preserve"> до </w:t>
      </w:r>
      <w:proofErr w:type="spellStart"/>
      <w:r w:rsidRPr="00877EB7">
        <w:rPr>
          <w:rFonts w:asciiTheme="majorHAnsi" w:hAnsiTheme="majorHAnsi"/>
        </w:rPr>
        <w:t>соціально</w:t>
      </w:r>
      <w:proofErr w:type="spellEnd"/>
      <w:r w:rsidRPr="00877EB7">
        <w:rPr>
          <w:rFonts w:asciiTheme="majorHAnsi" w:hAnsiTheme="majorHAnsi"/>
        </w:rPr>
        <w:t xml:space="preserve"> </w:t>
      </w:r>
      <w:proofErr w:type="spellStart"/>
      <w:r w:rsidRPr="00877EB7">
        <w:rPr>
          <w:rFonts w:asciiTheme="majorHAnsi" w:hAnsiTheme="majorHAnsi"/>
        </w:rPr>
        <w:t>прийнятного</w:t>
      </w:r>
      <w:proofErr w:type="spellEnd"/>
      <w:r w:rsidRPr="00877EB7">
        <w:rPr>
          <w:rFonts w:asciiTheme="majorHAnsi" w:hAnsiTheme="majorHAnsi"/>
        </w:rPr>
        <w:t xml:space="preserve"> </w:t>
      </w:r>
      <w:proofErr w:type="spellStart"/>
      <w:r w:rsidRPr="00877EB7">
        <w:rPr>
          <w:rFonts w:asciiTheme="majorHAnsi" w:hAnsiTheme="majorHAnsi"/>
        </w:rPr>
        <w:t>рівня</w:t>
      </w:r>
      <w:proofErr w:type="spellEnd"/>
    </w:p>
    <w:p w14:paraId="74898BB8"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удосконалення</w:t>
      </w:r>
      <w:proofErr w:type="spellEnd"/>
      <w:r w:rsidRPr="00877EB7">
        <w:rPr>
          <w:rFonts w:asciiTheme="majorHAnsi" w:hAnsiTheme="majorHAnsi"/>
        </w:rPr>
        <w:t xml:space="preserve"> </w:t>
      </w:r>
      <w:proofErr w:type="spellStart"/>
      <w:r w:rsidRPr="00877EB7">
        <w:rPr>
          <w:rFonts w:asciiTheme="majorHAnsi" w:hAnsiTheme="majorHAnsi"/>
        </w:rPr>
        <w:t>регіональної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5BC1F50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досягнення</w:t>
      </w:r>
      <w:proofErr w:type="spellEnd"/>
      <w:r w:rsidRPr="00877EB7">
        <w:rPr>
          <w:rFonts w:asciiTheme="majorHAnsi" w:hAnsiTheme="majorHAnsi"/>
        </w:rPr>
        <w:t xml:space="preserve"> </w:t>
      </w:r>
      <w:proofErr w:type="spellStart"/>
      <w:r w:rsidRPr="00877EB7">
        <w:rPr>
          <w:rFonts w:asciiTheme="majorHAnsi" w:hAnsiTheme="majorHAnsi"/>
        </w:rPr>
        <w:t>безпечного</w:t>
      </w:r>
      <w:proofErr w:type="spellEnd"/>
      <w:r w:rsidRPr="00877EB7">
        <w:rPr>
          <w:rFonts w:asciiTheme="majorHAnsi" w:hAnsiTheme="majorHAnsi"/>
        </w:rPr>
        <w:t xml:space="preserve"> для здоров» я </w:t>
      </w:r>
      <w:proofErr w:type="spellStart"/>
      <w:r w:rsidRPr="00877EB7">
        <w:rPr>
          <w:rFonts w:asciiTheme="majorHAnsi" w:hAnsiTheme="majorHAnsi"/>
        </w:rPr>
        <w:t>людини</w:t>
      </w:r>
      <w:proofErr w:type="spellEnd"/>
      <w:r w:rsidRPr="00877EB7">
        <w:rPr>
          <w:rFonts w:asciiTheme="majorHAnsi" w:hAnsiTheme="majorHAnsi"/>
        </w:rPr>
        <w:t xml:space="preserve"> стану НПС.</w:t>
      </w:r>
    </w:p>
    <w:p w14:paraId="3AE2BA1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709809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8.</w:t>
      </w:r>
      <w:r w:rsidRPr="00877EB7">
        <w:rPr>
          <w:rFonts w:asciiTheme="majorHAnsi" w:hAnsiTheme="majorHAnsi"/>
        </w:rPr>
        <w:tab/>
      </w:r>
      <w:proofErr w:type="spellStart"/>
      <w:r w:rsidRPr="00877EB7">
        <w:rPr>
          <w:rFonts w:asciiTheme="majorHAnsi" w:hAnsiTheme="majorHAnsi"/>
        </w:rPr>
        <w:t>Згідно</w:t>
      </w:r>
      <w:proofErr w:type="spellEnd"/>
      <w:r w:rsidRPr="00877EB7">
        <w:rPr>
          <w:rFonts w:asciiTheme="majorHAnsi" w:hAnsiTheme="majorHAnsi"/>
        </w:rPr>
        <w:t xml:space="preserve"> </w:t>
      </w:r>
      <w:proofErr w:type="gramStart"/>
      <w:r w:rsidRPr="00877EB7">
        <w:rPr>
          <w:rFonts w:asciiTheme="majorHAnsi" w:hAnsiTheme="majorHAnsi"/>
        </w:rPr>
        <w:t>Закону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п’ятою</w:t>
      </w:r>
      <w:proofErr w:type="spellEnd"/>
      <w:r w:rsidRPr="00877EB7">
        <w:rPr>
          <w:rFonts w:asciiTheme="majorHAnsi" w:hAnsiTheme="majorHAnsi"/>
        </w:rPr>
        <w:t xml:space="preserve"> </w:t>
      </w:r>
      <w:proofErr w:type="spellStart"/>
      <w:r w:rsidRPr="00877EB7">
        <w:rPr>
          <w:rFonts w:asciiTheme="majorHAnsi" w:hAnsiTheme="majorHAnsi"/>
        </w:rPr>
        <w:t>стратегічною</w:t>
      </w:r>
      <w:proofErr w:type="spellEnd"/>
      <w:r w:rsidRPr="00877EB7">
        <w:rPr>
          <w:rFonts w:asciiTheme="majorHAnsi" w:hAnsiTheme="majorHAnsi"/>
        </w:rPr>
        <w:t xml:space="preserve"> </w:t>
      </w:r>
      <w:proofErr w:type="spellStart"/>
      <w:r w:rsidRPr="00877EB7">
        <w:rPr>
          <w:rFonts w:asciiTheme="majorHAnsi" w:hAnsiTheme="majorHAnsi"/>
        </w:rPr>
        <w:t>ціллю</w:t>
      </w:r>
      <w:proofErr w:type="spellEnd"/>
      <w:r w:rsidRPr="00877EB7">
        <w:rPr>
          <w:rFonts w:asciiTheme="majorHAnsi" w:hAnsiTheme="majorHAnsi"/>
        </w:rPr>
        <w:t xml:space="preserve"> є:</w:t>
      </w:r>
    </w:p>
    <w:p w14:paraId="3297B75D" w14:textId="36D31095"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припинення</w:t>
      </w:r>
      <w:proofErr w:type="spellEnd"/>
      <w:r w:rsidRPr="00877EB7">
        <w:rPr>
          <w:rFonts w:asciiTheme="majorHAnsi" w:hAnsiTheme="majorHAnsi"/>
        </w:rPr>
        <w:t xml:space="preserve"> </w:t>
      </w:r>
      <w:proofErr w:type="spellStart"/>
      <w:r w:rsidRPr="00877EB7">
        <w:rPr>
          <w:rFonts w:asciiTheme="majorHAnsi" w:hAnsiTheme="majorHAnsi"/>
        </w:rPr>
        <w:t>втрат</w:t>
      </w:r>
      <w:proofErr w:type="spellEnd"/>
      <w:r w:rsidRPr="00877EB7">
        <w:rPr>
          <w:rFonts w:asciiTheme="majorHAnsi" w:hAnsiTheme="majorHAnsi"/>
        </w:rPr>
        <w:t xml:space="preserve"> </w:t>
      </w:r>
      <w:proofErr w:type="spellStart"/>
      <w:r w:rsidRPr="00877EB7">
        <w:rPr>
          <w:rFonts w:asciiTheme="majorHAnsi" w:hAnsiTheme="majorHAnsi"/>
        </w:rPr>
        <w:t>біологічного</w:t>
      </w:r>
      <w:proofErr w:type="spellEnd"/>
      <w:r w:rsidRPr="00877EB7">
        <w:rPr>
          <w:rFonts w:asciiTheme="majorHAnsi" w:hAnsiTheme="majorHAnsi"/>
        </w:rPr>
        <w:t xml:space="preserve"> та ландшафтного </w:t>
      </w:r>
      <w:proofErr w:type="spellStart"/>
      <w:r w:rsidRPr="00877EB7">
        <w:rPr>
          <w:rFonts w:asciiTheme="majorHAnsi" w:hAnsiTheme="majorHAnsi"/>
        </w:rPr>
        <w:t>різноманіття</w:t>
      </w:r>
      <w:proofErr w:type="spellEnd"/>
      <w:r w:rsidRPr="00877EB7">
        <w:rPr>
          <w:rFonts w:asciiTheme="majorHAnsi" w:hAnsiTheme="majorHAnsi"/>
        </w:rPr>
        <w:t xml:space="preserve"> і           </w:t>
      </w:r>
      <w:proofErr w:type="spellStart"/>
      <w:r w:rsidRPr="00877EB7">
        <w:rPr>
          <w:rFonts w:asciiTheme="majorHAnsi" w:hAnsiTheme="majorHAnsi"/>
        </w:rPr>
        <w:t>формування</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мережі</w:t>
      </w:r>
      <w:proofErr w:type="spellEnd"/>
      <w:r w:rsidRPr="00877EB7">
        <w:rPr>
          <w:rFonts w:asciiTheme="majorHAnsi" w:hAnsiTheme="majorHAnsi"/>
        </w:rPr>
        <w:t xml:space="preserve">  </w:t>
      </w:r>
    </w:p>
    <w:p w14:paraId="01624AB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удосконалення</w:t>
      </w:r>
      <w:proofErr w:type="spellEnd"/>
      <w:r w:rsidRPr="00877EB7">
        <w:rPr>
          <w:rFonts w:asciiTheme="majorHAnsi" w:hAnsiTheme="majorHAnsi"/>
        </w:rPr>
        <w:t xml:space="preserve"> та </w:t>
      </w:r>
      <w:proofErr w:type="spellStart"/>
      <w:r w:rsidRPr="00877EB7">
        <w:rPr>
          <w:rFonts w:asciiTheme="majorHAnsi" w:hAnsiTheme="majorHAnsi"/>
        </w:rPr>
        <w:t>розвиток</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системи</w:t>
      </w:r>
      <w:proofErr w:type="spellEnd"/>
      <w:r w:rsidRPr="00877EB7">
        <w:rPr>
          <w:rFonts w:asciiTheme="majorHAnsi" w:hAnsiTheme="majorHAnsi"/>
        </w:rPr>
        <w:t xml:space="preserve"> </w:t>
      </w:r>
      <w:proofErr w:type="spellStart"/>
      <w:r w:rsidRPr="00877EB7">
        <w:rPr>
          <w:rFonts w:asciiTheme="majorHAnsi" w:hAnsiTheme="majorHAnsi"/>
        </w:rPr>
        <w:t>природоохоронного</w:t>
      </w:r>
      <w:proofErr w:type="spellEnd"/>
      <w:r w:rsidRPr="00877EB7">
        <w:rPr>
          <w:rFonts w:asciiTheme="majorHAnsi" w:hAnsiTheme="majorHAnsi"/>
        </w:rPr>
        <w:t xml:space="preserve"> </w:t>
      </w:r>
      <w:proofErr w:type="spellStart"/>
      <w:r w:rsidRPr="00877EB7">
        <w:rPr>
          <w:rFonts w:asciiTheme="majorHAnsi" w:hAnsiTheme="majorHAnsi"/>
        </w:rPr>
        <w:t>управління</w:t>
      </w:r>
      <w:proofErr w:type="spellEnd"/>
    </w:p>
    <w:p w14:paraId="32D8555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забезпечення</w:t>
      </w:r>
      <w:proofErr w:type="spellEnd"/>
      <w:r w:rsidRPr="00877EB7">
        <w:rPr>
          <w:rFonts w:asciiTheme="majorHAnsi" w:hAnsiTheme="majorHAnsi"/>
        </w:rPr>
        <w:t xml:space="preserve"> </w:t>
      </w:r>
      <w:proofErr w:type="spellStart"/>
      <w:r w:rsidRPr="00877EB7">
        <w:rPr>
          <w:rFonts w:asciiTheme="majorHAnsi" w:hAnsiTheme="majorHAnsi"/>
        </w:rPr>
        <w:t>екологічно</w:t>
      </w:r>
      <w:proofErr w:type="spellEnd"/>
      <w:r w:rsidRPr="00877EB7">
        <w:rPr>
          <w:rFonts w:asciiTheme="majorHAnsi" w:hAnsiTheme="majorHAnsi"/>
        </w:rPr>
        <w:t xml:space="preserve"> </w:t>
      </w:r>
      <w:proofErr w:type="spellStart"/>
      <w:r w:rsidRPr="00877EB7">
        <w:rPr>
          <w:rFonts w:asciiTheme="majorHAnsi" w:hAnsiTheme="majorHAnsi"/>
        </w:rPr>
        <w:t>збалансованого</w:t>
      </w:r>
      <w:proofErr w:type="spellEnd"/>
      <w:r w:rsidRPr="00877EB7">
        <w:rPr>
          <w:rFonts w:asciiTheme="majorHAnsi" w:hAnsiTheme="majorHAnsi"/>
        </w:rPr>
        <w:t xml:space="preserve"> </w:t>
      </w:r>
      <w:proofErr w:type="spellStart"/>
      <w:r w:rsidRPr="00877EB7">
        <w:rPr>
          <w:rFonts w:asciiTheme="majorHAnsi" w:hAnsiTheme="majorHAnsi"/>
        </w:rPr>
        <w:t>природокористування</w:t>
      </w:r>
      <w:proofErr w:type="spellEnd"/>
    </w:p>
    <w:p w14:paraId="304E0FA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DBAFEA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9.</w:t>
      </w:r>
      <w:r w:rsidRPr="00877EB7">
        <w:rPr>
          <w:rFonts w:asciiTheme="majorHAnsi" w:hAnsiTheme="majorHAnsi"/>
        </w:rPr>
        <w:tab/>
      </w:r>
      <w:proofErr w:type="spellStart"/>
      <w:r w:rsidRPr="00877EB7">
        <w:rPr>
          <w:rFonts w:asciiTheme="majorHAnsi" w:hAnsiTheme="majorHAnsi"/>
        </w:rPr>
        <w:t>Скільки</w:t>
      </w:r>
      <w:proofErr w:type="spellEnd"/>
      <w:r w:rsidRPr="00877EB7">
        <w:rPr>
          <w:rFonts w:asciiTheme="majorHAnsi" w:hAnsiTheme="majorHAnsi"/>
        </w:rPr>
        <w:t xml:space="preserve"> </w:t>
      </w:r>
      <w:proofErr w:type="spellStart"/>
      <w:r w:rsidRPr="00877EB7">
        <w:rPr>
          <w:rFonts w:asciiTheme="majorHAnsi" w:hAnsiTheme="majorHAnsi"/>
        </w:rPr>
        <w:t>розділів</w:t>
      </w:r>
      <w:proofErr w:type="spellEnd"/>
      <w:r w:rsidRPr="00877EB7">
        <w:rPr>
          <w:rFonts w:asciiTheme="majorHAnsi" w:hAnsiTheme="majorHAnsi"/>
        </w:rPr>
        <w:t xml:space="preserve"> </w:t>
      </w:r>
      <w:proofErr w:type="spellStart"/>
      <w:r w:rsidRPr="00877EB7">
        <w:rPr>
          <w:rFonts w:asciiTheme="majorHAnsi" w:hAnsiTheme="majorHAnsi"/>
        </w:rPr>
        <w:t>містіть</w:t>
      </w:r>
      <w:proofErr w:type="spellEnd"/>
      <w:r w:rsidRPr="00877EB7">
        <w:rPr>
          <w:rFonts w:asciiTheme="majorHAnsi" w:hAnsiTheme="majorHAnsi"/>
        </w:rPr>
        <w:t xml:space="preserve"> Закон </w:t>
      </w:r>
      <w:proofErr w:type="spellStart"/>
      <w:r w:rsidRPr="00877EB7">
        <w:rPr>
          <w:rFonts w:asciiTheme="majorHAnsi" w:hAnsiTheme="majorHAnsi"/>
        </w:rPr>
        <w:t>України</w:t>
      </w:r>
      <w:proofErr w:type="spellEnd"/>
      <w:proofErr w:type="gramStart"/>
      <w:r w:rsidRPr="00877EB7">
        <w:rPr>
          <w:rFonts w:asciiTheme="majorHAnsi" w:hAnsiTheme="majorHAnsi"/>
        </w:rPr>
        <w:t xml:space="preserve">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від</w:t>
      </w:r>
      <w:proofErr w:type="spellEnd"/>
      <w:r w:rsidRPr="00877EB7">
        <w:rPr>
          <w:rFonts w:asciiTheme="majorHAnsi" w:hAnsiTheme="majorHAnsi"/>
        </w:rPr>
        <w:t xml:space="preserve">  </w:t>
      </w:r>
    </w:p>
    <w:p w14:paraId="49C8165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а)  5</w:t>
      </w:r>
      <w:proofErr w:type="gramEnd"/>
      <w:r w:rsidRPr="00877EB7">
        <w:rPr>
          <w:rFonts w:asciiTheme="majorHAnsi" w:hAnsiTheme="majorHAnsi"/>
        </w:rPr>
        <w:t xml:space="preserve">    б) 12     в) 7    г) 6</w:t>
      </w:r>
    </w:p>
    <w:p w14:paraId="1C0EA6B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791F2F9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10.</w:t>
      </w:r>
      <w:r w:rsidRPr="00877EB7">
        <w:rPr>
          <w:rFonts w:asciiTheme="majorHAnsi" w:hAnsiTheme="majorHAnsi"/>
        </w:rPr>
        <w:tab/>
        <w:t xml:space="preserve"> Перший </w:t>
      </w:r>
      <w:proofErr w:type="spellStart"/>
      <w:r w:rsidRPr="00877EB7">
        <w:rPr>
          <w:rFonts w:asciiTheme="majorHAnsi" w:hAnsiTheme="majorHAnsi"/>
        </w:rPr>
        <w:t>розділ</w:t>
      </w:r>
      <w:proofErr w:type="spellEnd"/>
      <w:r w:rsidRPr="00877EB7">
        <w:rPr>
          <w:rFonts w:asciiTheme="majorHAnsi" w:hAnsiTheme="majorHAnsi"/>
        </w:rPr>
        <w:t xml:space="preserve"> Закону </w:t>
      </w:r>
      <w:proofErr w:type="spellStart"/>
      <w:r w:rsidRPr="00877EB7">
        <w:rPr>
          <w:rFonts w:asciiTheme="majorHAnsi" w:hAnsiTheme="majorHAnsi"/>
        </w:rPr>
        <w:t>України</w:t>
      </w:r>
      <w:proofErr w:type="spellEnd"/>
      <w:proofErr w:type="gramStart"/>
      <w:r w:rsidRPr="00877EB7">
        <w:rPr>
          <w:rFonts w:asciiTheme="majorHAnsi" w:hAnsiTheme="majorHAnsi"/>
        </w:rPr>
        <w:t xml:space="preserve">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від</w:t>
      </w:r>
      <w:proofErr w:type="spellEnd"/>
      <w:r w:rsidRPr="00877EB7">
        <w:rPr>
          <w:rFonts w:asciiTheme="majorHAnsi" w:hAnsiTheme="majorHAnsi"/>
        </w:rPr>
        <w:t xml:space="preserve">  </w:t>
      </w:r>
      <w:proofErr w:type="spellStart"/>
      <w:r w:rsidRPr="00877EB7">
        <w:rPr>
          <w:rFonts w:asciiTheme="majorHAnsi" w:hAnsiTheme="majorHAnsi"/>
        </w:rPr>
        <w:t>це</w:t>
      </w:r>
      <w:proofErr w:type="spellEnd"/>
      <w:r w:rsidRPr="00877EB7">
        <w:rPr>
          <w:rFonts w:asciiTheme="majorHAnsi" w:hAnsiTheme="majorHAnsi"/>
        </w:rPr>
        <w:t>:</w:t>
      </w:r>
    </w:p>
    <w:p w14:paraId="3C70D38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 xml:space="preserve">а)  </w:t>
      </w:r>
      <w:proofErr w:type="spellStart"/>
      <w:r w:rsidRPr="00877EB7">
        <w:rPr>
          <w:rFonts w:asciiTheme="majorHAnsi" w:hAnsiTheme="majorHAnsi"/>
        </w:rPr>
        <w:t>Загальні</w:t>
      </w:r>
      <w:proofErr w:type="spellEnd"/>
      <w:proofErr w:type="gramEnd"/>
      <w:r w:rsidRPr="00877EB7">
        <w:rPr>
          <w:rFonts w:asciiTheme="majorHAnsi" w:hAnsiTheme="majorHAnsi"/>
        </w:rPr>
        <w:t xml:space="preserve"> </w:t>
      </w:r>
      <w:proofErr w:type="spellStart"/>
      <w:r w:rsidRPr="00877EB7">
        <w:rPr>
          <w:rFonts w:asciiTheme="majorHAnsi" w:hAnsiTheme="majorHAnsi"/>
        </w:rPr>
        <w:t>положення</w:t>
      </w:r>
      <w:proofErr w:type="spellEnd"/>
    </w:p>
    <w:p w14:paraId="4F6E98D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мета і </w:t>
      </w:r>
      <w:proofErr w:type="spellStart"/>
      <w:r w:rsidRPr="00877EB7">
        <w:rPr>
          <w:rFonts w:asciiTheme="majorHAnsi" w:hAnsiTheme="majorHAnsi"/>
        </w:rPr>
        <w:t>принципи</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60EB151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5945BF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11.</w:t>
      </w:r>
      <w:r w:rsidRPr="00877EB7">
        <w:rPr>
          <w:rFonts w:asciiTheme="majorHAnsi" w:hAnsiTheme="majorHAnsi"/>
        </w:rPr>
        <w:tab/>
        <w:t xml:space="preserve"> </w:t>
      </w:r>
      <w:proofErr w:type="spellStart"/>
      <w:r w:rsidRPr="00877EB7">
        <w:rPr>
          <w:rFonts w:asciiTheme="majorHAnsi" w:hAnsiTheme="majorHAnsi"/>
        </w:rPr>
        <w:t>Другій</w:t>
      </w:r>
      <w:proofErr w:type="spellEnd"/>
      <w:r w:rsidRPr="00877EB7">
        <w:rPr>
          <w:rFonts w:asciiTheme="majorHAnsi" w:hAnsiTheme="majorHAnsi"/>
        </w:rPr>
        <w:t xml:space="preserve"> </w:t>
      </w:r>
      <w:proofErr w:type="spellStart"/>
      <w:r w:rsidRPr="00877EB7">
        <w:rPr>
          <w:rFonts w:asciiTheme="majorHAnsi" w:hAnsiTheme="majorHAnsi"/>
        </w:rPr>
        <w:t>розділ</w:t>
      </w:r>
      <w:proofErr w:type="spellEnd"/>
      <w:r w:rsidRPr="00877EB7">
        <w:rPr>
          <w:rFonts w:asciiTheme="majorHAnsi" w:hAnsiTheme="majorHAnsi"/>
        </w:rPr>
        <w:t xml:space="preserve"> Закону </w:t>
      </w:r>
      <w:proofErr w:type="spellStart"/>
      <w:r w:rsidRPr="00877EB7">
        <w:rPr>
          <w:rFonts w:asciiTheme="majorHAnsi" w:hAnsiTheme="majorHAnsi"/>
        </w:rPr>
        <w:t>України</w:t>
      </w:r>
      <w:proofErr w:type="spellEnd"/>
      <w:proofErr w:type="gramStart"/>
      <w:r w:rsidRPr="00877EB7">
        <w:rPr>
          <w:rFonts w:asciiTheme="majorHAnsi" w:hAnsiTheme="majorHAnsi"/>
        </w:rPr>
        <w:t xml:space="preserve">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це</w:t>
      </w:r>
      <w:proofErr w:type="spellEnd"/>
      <w:r w:rsidRPr="00877EB7">
        <w:rPr>
          <w:rFonts w:asciiTheme="majorHAnsi" w:hAnsiTheme="majorHAnsi"/>
        </w:rPr>
        <w:t>:</w:t>
      </w:r>
    </w:p>
    <w:p w14:paraId="1799A37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а)  Мета</w:t>
      </w:r>
      <w:proofErr w:type="gramEnd"/>
      <w:r w:rsidRPr="00877EB7">
        <w:rPr>
          <w:rFonts w:asciiTheme="majorHAnsi" w:hAnsiTheme="majorHAnsi"/>
        </w:rPr>
        <w:t xml:space="preserve">, засади, </w:t>
      </w:r>
      <w:proofErr w:type="spellStart"/>
      <w:r w:rsidRPr="00877EB7">
        <w:rPr>
          <w:rFonts w:asciiTheme="majorHAnsi" w:hAnsiTheme="majorHAnsi"/>
        </w:rPr>
        <w:t>принципи</w:t>
      </w:r>
      <w:proofErr w:type="spellEnd"/>
      <w:r w:rsidRPr="00877EB7">
        <w:rPr>
          <w:rFonts w:asciiTheme="majorHAnsi" w:hAnsiTheme="majorHAnsi"/>
        </w:rPr>
        <w:t xml:space="preserve"> та </w:t>
      </w:r>
      <w:proofErr w:type="spellStart"/>
      <w:r w:rsidRPr="00877EB7">
        <w:rPr>
          <w:rFonts w:asciiTheme="majorHAnsi" w:hAnsiTheme="majorHAnsi"/>
        </w:rPr>
        <w:t>інструменти</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7C21130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стратегічні</w:t>
      </w:r>
      <w:proofErr w:type="spellEnd"/>
      <w:r w:rsidRPr="00877EB7">
        <w:rPr>
          <w:rFonts w:asciiTheme="majorHAnsi" w:hAnsiTheme="majorHAnsi"/>
        </w:rPr>
        <w:t xml:space="preserve"> </w:t>
      </w:r>
      <w:proofErr w:type="spellStart"/>
      <w:r w:rsidRPr="00877EB7">
        <w:rPr>
          <w:rFonts w:asciiTheme="majorHAnsi" w:hAnsiTheme="majorHAnsi"/>
        </w:rPr>
        <w:t>цілі</w:t>
      </w:r>
      <w:proofErr w:type="spellEnd"/>
      <w:r w:rsidRPr="00877EB7">
        <w:rPr>
          <w:rFonts w:asciiTheme="majorHAnsi" w:hAnsiTheme="majorHAnsi"/>
        </w:rPr>
        <w:t xml:space="preserve"> та </w:t>
      </w:r>
      <w:proofErr w:type="spellStart"/>
      <w:r w:rsidRPr="00877EB7">
        <w:rPr>
          <w:rFonts w:asciiTheme="majorHAnsi" w:hAnsiTheme="majorHAnsi"/>
        </w:rPr>
        <w:t>завдання</w:t>
      </w:r>
      <w:proofErr w:type="spellEnd"/>
    </w:p>
    <w:p w14:paraId="1BE3C49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0BFAA98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12.</w:t>
      </w:r>
      <w:r w:rsidRPr="00877EB7">
        <w:rPr>
          <w:rFonts w:asciiTheme="majorHAnsi" w:hAnsiTheme="majorHAnsi"/>
        </w:rPr>
        <w:tab/>
        <w:t xml:space="preserve"> </w:t>
      </w:r>
      <w:proofErr w:type="spellStart"/>
      <w:r w:rsidRPr="00877EB7">
        <w:rPr>
          <w:rFonts w:asciiTheme="majorHAnsi" w:hAnsiTheme="majorHAnsi"/>
        </w:rPr>
        <w:t>Третій</w:t>
      </w:r>
      <w:proofErr w:type="spellEnd"/>
      <w:r w:rsidRPr="00877EB7">
        <w:rPr>
          <w:rFonts w:asciiTheme="majorHAnsi" w:hAnsiTheme="majorHAnsi"/>
        </w:rPr>
        <w:t xml:space="preserve"> </w:t>
      </w:r>
      <w:proofErr w:type="spellStart"/>
      <w:r w:rsidRPr="00877EB7">
        <w:rPr>
          <w:rFonts w:asciiTheme="majorHAnsi" w:hAnsiTheme="majorHAnsi"/>
        </w:rPr>
        <w:t>розділ</w:t>
      </w:r>
      <w:proofErr w:type="spellEnd"/>
      <w:r w:rsidRPr="00877EB7">
        <w:rPr>
          <w:rFonts w:asciiTheme="majorHAnsi" w:hAnsiTheme="majorHAnsi"/>
        </w:rPr>
        <w:t xml:space="preserve"> Закону </w:t>
      </w:r>
      <w:proofErr w:type="spellStart"/>
      <w:r w:rsidRPr="00877EB7">
        <w:rPr>
          <w:rFonts w:asciiTheme="majorHAnsi" w:hAnsiTheme="majorHAnsi"/>
        </w:rPr>
        <w:t>України</w:t>
      </w:r>
      <w:proofErr w:type="spellEnd"/>
      <w:proofErr w:type="gramStart"/>
      <w:r w:rsidRPr="00877EB7">
        <w:rPr>
          <w:rFonts w:asciiTheme="majorHAnsi" w:hAnsiTheme="majorHAnsi"/>
        </w:rPr>
        <w:t xml:space="preserve">   «</w:t>
      </w:r>
      <w:proofErr w:type="spellStart"/>
      <w:proofErr w:type="gramEnd"/>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це</w:t>
      </w:r>
      <w:proofErr w:type="spellEnd"/>
    </w:p>
    <w:p w14:paraId="2A47835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стратегічні</w:t>
      </w:r>
      <w:proofErr w:type="spellEnd"/>
      <w:r w:rsidRPr="00877EB7">
        <w:rPr>
          <w:rFonts w:asciiTheme="majorHAnsi" w:hAnsiTheme="majorHAnsi"/>
        </w:rPr>
        <w:t xml:space="preserve"> </w:t>
      </w:r>
      <w:proofErr w:type="spellStart"/>
      <w:r w:rsidRPr="00877EB7">
        <w:rPr>
          <w:rFonts w:asciiTheme="majorHAnsi" w:hAnsiTheme="majorHAnsi"/>
        </w:rPr>
        <w:t>цілі</w:t>
      </w:r>
      <w:proofErr w:type="spellEnd"/>
      <w:r w:rsidRPr="00877EB7">
        <w:rPr>
          <w:rFonts w:asciiTheme="majorHAnsi" w:hAnsiTheme="majorHAnsi"/>
        </w:rPr>
        <w:t xml:space="preserve"> та </w:t>
      </w:r>
      <w:proofErr w:type="spellStart"/>
      <w:r w:rsidRPr="00877EB7">
        <w:rPr>
          <w:rFonts w:asciiTheme="majorHAnsi" w:hAnsiTheme="majorHAnsi"/>
        </w:rPr>
        <w:t>завдання</w:t>
      </w:r>
      <w:proofErr w:type="spellEnd"/>
    </w:p>
    <w:p w14:paraId="1486FA9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б)</w:t>
      </w:r>
      <w:proofErr w:type="spellStart"/>
      <w:r w:rsidRPr="00877EB7">
        <w:rPr>
          <w:rFonts w:asciiTheme="majorHAnsi" w:hAnsiTheme="majorHAnsi"/>
        </w:rPr>
        <w:t>інтеграція</w:t>
      </w:r>
      <w:proofErr w:type="spellEnd"/>
      <w:proofErr w:type="gram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та </w:t>
      </w:r>
      <w:proofErr w:type="spellStart"/>
      <w:r w:rsidRPr="00877EB7">
        <w:rPr>
          <w:rFonts w:asciiTheme="majorHAnsi" w:hAnsiTheme="majorHAnsi"/>
        </w:rPr>
        <w:t>вдосконалення</w:t>
      </w:r>
      <w:proofErr w:type="spellEnd"/>
      <w:r w:rsidRPr="00877EB7">
        <w:rPr>
          <w:rFonts w:asciiTheme="majorHAnsi" w:hAnsiTheme="majorHAnsi"/>
        </w:rPr>
        <w:t xml:space="preserve"> </w:t>
      </w:r>
      <w:proofErr w:type="spellStart"/>
      <w:r w:rsidRPr="00877EB7">
        <w:rPr>
          <w:rFonts w:asciiTheme="majorHAnsi" w:hAnsiTheme="majorHAnsi"/>
        </w:rPr>
        <w:t>системи</w:t>
      </w:r>
      <w:proofErr w:type="spellEnd"/>
      <w:r w:rsidRPr="00877EB7">
        <w:rPr>
          <w:rFonts w:asciiTheme="majorHAnsi" w:hAnsiTheme="majorHAnsi"/>
        </w:rPr>
        <w:t xml:space="preserve"> </w:t>
      </w:r>
      <w:proofErr w:type="spellStart"/>
      <w:r w:rsidRPr="00877EB7">
        <w:rPr>
          <w:rFonts w:asciiTheme="majorHAnsi" w:hAnsiTheme="majorHAnsi"/>
        </w:rPr>
        <w:t>інтегрованого</w:t>
      </w:r>
      <w:proofErr w:type="spellEnd"/>
      <w:r w:rsidRPr="00877EB7">
        <w:rPr>
          <w:rFonts w:asciiTheme="majorHAnsi" w:hAnsiTheme="majorHAnsi"/>
        </w:rPr>
        <w:t xml:space="preserve"> </w:t>
      </w:r>
      <w:proofErr w:type="spellStart"/>
      <w:r w:rsidRPr="00877EB7">
        <w:rPr>
          <w:rFonts w:asciiTheme="majorHAnsi" w:hAnsiTheme="majorHAnsi"/>
        </w:rPr>
        <w:t>екологічного</w:t>
      </w:r>
      <w:proofErr w:type="spellEnd"/>
      <w:r w:rsidRPr="00877EB7">
        <w:rPr>
          <w:rFonts w:asciiTheme="majorHAnsi" w:hAnsiTheme="majorHAnsi"/>
        </w:rPr>
        <w:t xml:space="preserve"> </w:t>
      </w:r>
      <w:proofErr w:type="spellStart"/>
      <w:r w:rsidRPr="00877EB7">
        <w:rPr>
          <w:rFonts w:asciiTheme="majorHAnsi" w:hAnsiTheme="majorHAnsi"/>
        </w:rPr>
        <w:t>управління</w:t>
      </w:r>
      <w:proofErr w:type="spellEnd"/>
    </w:p>
    <w:p w14:paraId="19479BF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інструменти</w:t>
      </w:r>
      <w:proofErr w:type="spellEnd"/>
      <w:r w:rsidRPr="00877EB7">
        <w:rPr>
          <w:rFonts w:asciiTheme="majorHAnsi" w:hAnsiTheme="majorHAnsi"/>
        </w:rPr>
        <w:t xml:space="preserve"> </w:t>
      </w:r>
      <w:proofErr w:type="spellStart"/>
      <w:r w:rsidRPr="00877EB7">
        <w:rPr>
          <w:rFonts w:asciiTheme="majorHAnsi" w:hAnsiTheme="majorHAnsi"/>
        </w:rPr>
        <w:t>реалізації</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6B362B6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182C6A8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13.</w:t>
      </w:r>
      <w:r w:rsidRPr="00877EB7">
        <w:rPr>
          <w:rFonts w:asciiTheme="majorHAnsi" w:hAnsiTheme="majorHAnsi"/>
        </w:rPr>
        <w:tab/>
        <w:t xml:space="preserve"> </w:t>
      </w:r>
      <w:proofErr w:type="spellStart"/>
      <w:r w:rsidRPr="00877EB7">
        <w:rPr>
          <w:rFonts w:asciiTheme="majorHAnsi" w:hAnsiTheme="majorHAnsi"/>
        </w:rPr>
        <w:t>Четвертий</w:t>
      </w:r>
      <w:proofErr w:type="spellEnd"/>
      <w:r w:rsidRPr="00877EB7">
        <w:rPr>
          <w:rFonts w:asciiTheme="majorHAnsi" w:hAnsiTheme="majorHAnsi"/>
        </w:rPr>
        <w:t xml:space="preserve"> </w:t>
      </w:r>
      <w:proofErr w:type="spellStart"/>
      <w:proofErr w:type="gramStart"/>
      <w:r w:rsidRPr="00877EB7">
        <w:rPr>
          <w:rFonts w:asciiTheme="majorHAnsi" w:hAnsiTheme="majorHAnsi"/>
        </w:rPr>
        <w:t>розділ</w:t>
      </w:r>
      <w:proofErr w:type="spellEnd"/>
      <w:r w:rsidRPr="00877EB7">
        <w:rPr>
          <w:rFonts w:asciiTheme="majorHAnsi" w:hAnsiTheme="majorHAnsi"/>
        </w:rPr>
        <w:t xml:space="preserve">  Закону</w:t>
      </w:r>
      <w:proofErr w:type="gram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це</w:t>
      </w:r>
      <w:proofErr w:type="spellEnd"/>
    </w:p>
    <w:p w14:paraId="7B00BCE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інструменти</w:t>
      </w:r>
      <w:proofErr w:type="spellEnd"/>
      <w:r w:rsidRPr="00877EB7">
        <w:rPr>
          <w:rFonts w:asciiTheme="majorHAnsi" w:hAnsiTheme="majorHAnsi"/>
        </w:rPr>
        <w:t xml:space="preserve"> </w:t>
      </w:r>
      <w:proofErr w:type="spellStart"/>
      <w:r w:rsidRPr="00877EB7">
        <w:rPr>
          <w:rFonts w:asciiTheme="majorHAnsi" w:hAnsiTheme="majorHAnsi"/>
        </w:rPr>
        <w:t>реалізації</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665BB24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мета і </w:t>
      </w:r>
      <w:proofErr w:type="spellStart"/>
      <w:r w:rsidRPr="00877EB7">
        <w:rPr>
          <w:rFonts w:asciiTheme="majorHAnsi" w:hAnsiTheme="majorHAnsi"/>
        </w:rPr>
        <w:t>принципи</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
    <w:p w14:paraId="66D3F96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етапи</w:t>
      </w:r>
      <w:proofErr w:type="spellEnd"/>
      <w:r w:rsidRPr="00877EB7">
        <w:rPr>
          <w:rFonts w:asciiTheme="majorHAnsi" w:hAnsiTheme="majorHAnsi"/>
        </w:rPr>
        <w:t xml:space="preserve"> </w:t>
      </w:r>
      <w:proofErr w:type="spellStart"/>
      <w:r w:rsidRPr="00877EB7">
        <w:rPr>
          <w:rFonts w:asciiTheme="majorHAnsi" w:hAnsiTheme="majorHAnsi"/>
        </w:rPr>
        <w:t>реалізації</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6D14D96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53E572E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14.</w:t>
      </w:r>
      <w:r w:rsidRPr="00877EB7">
        <w:rPr>
          <w:rFonts w:asciiTheme="majorHAnsi" w:hAnsiTheme="majorHAnsi"/>
        </w:rPr>
        <w:tab/>
        <w:t xml:space="preserve"> </w:t>
      </w:r>
      <w:proofErr w:type="spellStart"/>
      <w:r w:rsidRPr="00877EB7">
        <w:rPr>
          <w:rFonts w:asciiTheme="majorHAnsi" w:hAnsiTheme="majorHAnsi"/>
        </w:rPr>
        <w:t>П’ятий</w:t>
      </w:r>
      <w:proofErr w:type="spellEnd"/>
      <w:r w:rsidRPr="00877EB7">
        <w:rPr>
          <w:rFonts w:asciiTheme="majorHAnsi" w:hAnsiTheme="majorHAnsi"/>
        </w:rPr>
        <w:t xml:space="preserve"> </w:t>
      </w:r>
      <w:proofErr w:type="spellStart"/>
      <w:proofErr w:type="gramStart"/>
      <w:r w:rsidRPr="00877EB7">
        <w:rPr>
          <w:rFonts w:asciiTheme="majorHAnsi" w:hAnsiTheme="majorHAnsi"/>
        </w:rPr>
        <w:t>розділ</w:t>
      </w:r>
      <w:proofErr w:type="spellEnd"/>
      <w:r w:rsidRPr="00877EB7">
        <w:rPr>
          <w:rFonts w:asciiTheme="majorHAnsi" w:hAnsiTheme="majorHAnsi"/>
        </w:rPr>
        <w:t xml:space="preserve">  Закону</w:t>
      </w:r>
      <w:proofErr w:type="gram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це</w:t>
      </w:r>
      <w:proofErr w:type="spellEnd"/>
      <w:r w:rsidRPr="00877EB7">
        <w:rPr>
          <w:rFonts w:asciiTheme="majorHAnsi" w:hAnsiTheme="majorHAnsi"/>
        </w:rPr>
        <w:t xml:space="preserve">: </w:t>
      </w:r>
    </w:p>
    <w:p w14:paraId="2476C99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етапи</w:t>
      </w:r>
      <w:proofErr w:type="spellEnd"/>
      <w:r w:rsidRPr="00877EB7">
        <w:rPr>
          <w:rFonts w:asciiTheme="majorHAnsi" w:hAnsiTheme="majorHAnsi"/>
        </w:rPr>
        <w:t xml:space="preserve"> </w:t>
      </w:r>
      <w:proofErr w:type="spellStart"/>
      <w:r w:rsidRPr="00877EB7">
        <w:rPr>
          <w:rFonts w:asciiTheme="majorHAnsi" w:hAnsiTheme="majorHAnsi"/>
        </w:rPr>
        <w:t>реалізації</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7C20510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моніторинг</w:t>
      </w:r>
      <w:proofErr w:type="spellEnd"/>
      <w:r w:rsidRPr="00877EB7">
        <w:rPr>
          <w:rFonts w:asciiTheme="majorHAnsi" w:hAnsiTheme="majorHAnsi"/>
        </w:rPr>
        <w:t xml:space="preserve"> та </w:t>
      </w:r>
      <w:proofErr w:type="spellStart"/>
      <w:r w:rsidRPr="00877EB7">
        <w:rPr>
          <w:rFonts w:asciiTheme="majorHAnsi" w:hAnsiTheme="majorHAnsi"/>
        </w:rPr>
        <w:t>оцінка</w:t>
      </w:r>
      <w:proofErr w:type="spellEnd"/>
      <w:r w:rsidRPr="00877EB7">
        <w:rPr>
          <w:rFonts w:asciiTheme="majorHAnsi" w:hAnsiTheme="majorHAnsi"/>
        </w:rPr>
        <w:t xml:space="preserve"> </w:t>
      </w:r>
      <w:proofErr w:type="spellStart"/>
      <w:r w:rsidRPr="00877EB7">
        <w:rPr>
          <w:rFonts w:asciiTheme="majorHAnsi" w:hAnsiTheme="majorHAnsi"/>
        </w:rPr>
        <w:t>виконання</w:t>
      </w:r>
      <w:proofErr w:type="spellEnd"/>
    </w:p>
    <w:p w14:paraId="7ED0D1E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інструменти</w:t>
      </w:r>
      <w:proofErr w:type="spellEnd"/>
      <w:r w:rsidRPr="00877EB7">
        <w:rPr>
          <w:rFonts w:asciiTheme="majorHAnsi" w:hAnsiTheme="majorHAnsi"/>
        </w:rPr>
        <w:t xml:space="preserve"> </w:t>
      </w:r>
      <w:proofErr w:type="spellStart"/>
      <w:r w:rsidRPr="00877EB7">
        <w:rPr>
          <w:rFonts w:asciiTheme="majorHAnsi" w:hAnsiTheme="majorHAnsi"/>
        </w:rPr>
        <w:t>реалізації</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p>
    <w:p w14:paraId="37947BB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565A57E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15.</w:t>
      </w:r>
      <w:r w:rsidRPr="00877EB7">
        <w:rPr>
          <w:rFonts w:asciiTheme="majorHAnsi" w:hAnsiTheme="majorHAnsi"/>
        </w:rPr>
        <w:tab/>
        <w:t xml:space="preserve"> </w:t>
      </w:r>
      <w:proofErr w:type="spellStart"/>
      <w:proofErr w:type="gramStart"/>
      <w:r w:rsidRPr="00877EB7">
        <w:rPr>
          <w:rFonts w:asciiTheme="majorHAnsi" w:hAnsiTheme="majorHAnsi"/>
        </w:rPr>
        <w:t>Шостий</w:t>
      </w:r>
      <w:proofErr w:type="spellEnd"/>
      <w:r w:rsidRPr="00877EB7">
        <w:rPr>
          <w:rFonts w:asciiTheme="majorHAnsi" w:hAnsiTheme="majorHAnsi"/>
        </w:rPr>
        <w:t xml:space="preserve">  </w:t>
      </w:r>
      <w:proofErr w:type="spellStart"/>
      <w:r w:rsidRPr="00877EB7">
        <w:rPr>
          <w:rFonts w:asciiTheme="majorHAnsi" w:hAnsiTheme="majorHAnsi"/>
        </w:rPr>
        <w:t>розділ</w:t>
      </w:r>
      <w:proofErr w:type="spellEnd"/>
      <w:proofErr w:type="gramEnd"/>
      <w:r w:rsidRPr="00877EB7">
        <w:rPr>
          <w:rFonts w:asciiTheme="majorHAnsi" w:hAnsiTheme="majorHAnsi"/>
        </w:rPr>
        <w:t xml:space="preserve">  Закону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Основні</w:t>
      </w:r>
      <w:proofErr w:type="spellEnd"/>
      <w:r w:rsidRPr="00877EB7">
        <w:rPr>
          <w:rFonts w:asciiTheme="majorHAnsi" w:hAnsiTheme="majorHAnsi"/>
        </w:rPr>
        <w:t xml:space="preserve"> засади (</w:t>
      </w:r>
      <w:proofErr w:type="spellStart"/>
      <w:r w:rsidRPr="00877EB7">
        <w:rPr>
          <w:rFonts w:asciiTheme="majorHAnsi" w:hAnsiTheme="majorHAnsi"/>
        </w:rPr>
        <w:t>стратегія</w:t>
      </w:r>
      <w:proofErr w:type="spellEnd"/>
      <w:r w:rsidRPr="00877EB7">
        <w:rPr>
          <w:rFonts w:asciiTheme="majorHAnsi" w:hAnsiTheme="majorHAnsi"/>
        </w:rPr>
        <w:t xml:space="preserve">) </w:t>
      </w:r>
      <w:proofErr w:type="spellStart"/>
      <w:r w:rsidRPr="00877EB7">
        <w:rPr>
          <w:rFonts w:asciiTheme="majorHAnsi" w:hAnsiTheme="majorHAnsi"/>
        </w:rPr>
        <w:t>державної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на </w:t>
      </w:r>
      <w:proofErr w:type="spellStart"/>
      <w:r w:rsidRPr="00877EB7">
        <w:rPr>
          <w:rFonts w:asciiTheme="majorHAnsi" w:hAnsiTheme="majorHAnsi"/>
        </w:rPr>
        <w:t>період</w:t>
      </w:r>
      <w:proofErr w:type="spellEnd"/>
      <w:r w:rsidRPr="00877EB7">
        <w:rPr>
          <w:rFonts w:asciiTheme="majorHAnsi" w:hAnsiTheme="majorHAnsi"/>
        </w:rPr>
        <w:t xml:space="preserve"> до 2030р» </w:t>
      </w:r>
      <w:proofErr w:type="spellStart"/>
      <w:r w:rsidRPr="00877EB7">
        <w:rPr>
          <w:rFonts w:asciiTheme="majorHAnsi" w:hAnsiTheme="majorHAnsi"/>
        </w:rPr>
        <w:t>це</w:t>
      </w:r>
      <w:proofErr w:type="spellEnd"/>
    </w:p>
    <w:p w14:paraId="62EACC2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моніторинг</w:t>
      </w:r>
      <w:proofErr w:type="spellEnd"/>
      <w:r w:rsidRPr="00877EB7">
        <w:rPr>
          <w:rFonts w:asciiTheme="majorHAnsi" w:hAnsiTheme="majorHAnsi"/>
        </w:rPr>
        <w:t xml:space="preserve"> </w:t>
      </w:r>
      <w:proofErr w:type="spellStart"/>
      <w:r w:rsidRPr="00877EB7">
        <w:rPr>
          <w:rFonts w:asciiTheme="majorHAnsi" w:hAnsiTheme="majorHAnsi"/>
        </w:rPr>
        <w:t>виконання</w:t>
      </w:r>
      <w:proofErr w:type="spellEnd"/>
      <w:r w:rsidRPr="00877EB7">
        <w:rPr>
          <w:rFonts w:asciiTheme="majorHAnsi" w:hAnsiTheme="majorHAnsi"/>
        </w:rPr>
        <w:t xml:space="preserve"> та </w:t>
      </w:r>
      <w:proofErr w:type="spellStart"/>
      <w:r w:rsidRPr="00877EB7">
        <w:rPr>
          <w:rFonts w:asciiTheme="majorHAnsi" w:hAnsiTheme="majorHAnsi"/>
        </w:rPr>
        <w:t>показники</w:t>
      </w:r>
      <w:proofErr w:type="spellEnd"/>
      <w:r w:rsidRPr="00877EB7">
        <w:rPr>
          <w:rFonts w:asciiTheme="majorHAnsi" w:hAnsiTheme="majorHAnsi"/>
        </w:rPr>
        <w:t xml:space="preserve"> </w:t>
      </w:r>
      <w:proofErr w:type="spellStart"/>
      <w:r w:rsidRPr="00877EB7">
        <w:rPr>
          <w:rFonts w:asciiTheme="majorHAnsi" w:hAnsiTheme="majorHAnsi"/>
        </w:rPr>
        <w:t>ефективності</w:t>
      </w:r>
      <w:proofErr w:type="spellEnd"/>
    </w:p>
    <w:p w14:paraId="64A7A7F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мета і </w:t>
      </w:r>
      <w:proofErr w:type="spellStart"/>
      <w:r w:rsidRPr="00877EB7">
        <w:rPr>
          <w:rFonts w:asciiTheme="majorHAnsi" w:hAnsiTheme="majorHAnsi"/>
        </w:rPr>
        <w:t>принципи</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політики</w:t>
      </w:r>
      <w:proofErr w:type="spellEnd"/>
      <w:r w:rsidRPr="00877EB7">
        <w:rPr>
          <w:rFonts w:asciiTheme="majorHAnsi" w:hAnsiTheme="majorHAnsi"/>
        </w:rPr>
        <w:t xml:space="preserve"> </w:t>
      </w:r>
    </w:p>
    <w:p w14:paraId="0EE3DC3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очікувані</w:t>
      </w:r>
      <w:proofErr w:type="spellEnd"/>
      <w:r w:rsidRPr="00877EB7">
        <w:rPr>
          <w:rFonts w:asciiTheme="majorHAnsi" w:hAnsiTheme="majorHAnsi"/>
        </w:rPr>
        <w:t xml:space="preserve"> </w:t>
      </w:r>
      <w:proofErr w:type="spellStart"/>
      <w:r w:rsidRPr="00877EB7">
        <w:rPr>
          <w:rFonts w:asciiTheme="majorHAnsi" w:hAnsiTheme="majorHAnsi"/>
        </w:rPr>
        <w:t>результати</w:t>
      </w:r>
      <w:proofErr w:type="spellEnd"/>
    </w:p>
    <w:p w14:paraId="7C322F7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C5498B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16.</w:t>
      </w:r>
      <w:r w:rsidRPr="00877EB7">
        <w:rPr>
          <w:rFonts w:asciiTheme="majorHAnsi" w:hAnsiTheme="majorHAnsi"/>
        </w:rPr>
        <w:tab/>
        <w:t xml:space="preserve"> Природно-</w:t>
      </w:r>
      <w:proofErr w:type="spellStart"/>
      <w:r w:rsidRPr="00877EB7">
        <w:rPr>
          <w:rFonts w:asciiTheme="majorHAnsi" w:hAnsiTheme="majorHAnsi"/>
        </w:rPr>
        <w:t>ресурсний</w:t>
      </w:r>
      <w:proofErr w:type="spellEnd"/>
      <w:r w:rsidRPr="00877EB7">
        <w:rPr>
          <w:rFonts w:asciiTheme="majorHAnsi" w:hAnsiTheme="majorHAnsi"/>
        </w:rPr>
        <w:t xml:space="preserve"> </w:t>
      </w:r>
      <w:proofErr w:type="spellStart"/>
      <w:proofErr w:type="gramStart"/>
      <w:r w:rsidRPr="00877EB7">
        <w:rPr>
          <w:rFonts w:asciiTheme="majorHAnsi" w:hAnsiTheme="majorHAnsi"/>
        </w:rPr>
        <w:t>потенціал</w:t>
      </w:r>
      <w:proofErr w:type="spellEnd"/>
      <w:r w:rsidRPr="00877EB7">
        <w:rPr>
          <w:rFonts w:asciiTheme="majorHAnsi" w:hAnsiTheme="majorHAnsi"/>
        </w:rPr>
        <w:t xml:space="preserve">  </w:t>
      </w:r>
      <w:proofErr w:type="spellStart"/>
      <w:r w:rsidRPr="00877EB7">
        <w:rPr>
          <w:rFonts w:asciiTheme="majorHAnsi" w:hAnsiTheme="majorHAnsi"/>
        </w:rPr>
        <w:t>це</w:t>
      </w:r>
      <w:proofErr w:type="spellEnd"/>
      <w:proofErr w:type="gramEnd"/>
      <w:r w:rsidRPr="00877EB7">
        <w:rPr>
          <w:rFonts w:asciiTheme="majorHAnsi" w:hAnsiTheme="majorHAnsi"/>
        </w:rPr>
        <w:t>:</w:t>
      </w:r>
    </w:p>
    <w:p w14:paraId="44746BB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міра</w:t>
      </w:r>
      <w:proofErr w:type="spellEnd"/>
      <w:r w:rsidRPr="00877EB7">
        <w:rPr>
          <w:rFonts w:asciiTheme="majorHAnsi" w:hAnsiTheme="majorHAnsi"/>
        </w:rPr>
        <w:t xml:space="preserve"> </w:t>
      </w:r>
      <w:proofErr w:type="spellStart"/>
      <w:r w:rsidRPr="00877EB7">
        <w:rPr>
          <w:rFonts w:asciiTheme="majorHAnsi" w:hAnsiTheme="majorHAnsi"/>
        </w:rPr>
        <w:t>потенційної</w:t>
      </w:r>
      <w:proofErr w:type="spellEnd"/>
      <w:r w:rsidRPr="00877EB7">
        <w:rPr>
          <w:rFonts w:asciiTheme="majorHAnsi" w:hAnsiTheme="majorHAnsi"/>
        </w:rPr>
        <w:t xml:space="preserve"> </w:t>
      </w:r>
      <w:proofErr w:type="spellStart"/>
      <w:r w:rsidRPr="00877EB7">
        <w:rPr>
          <w:rFonts w:asciiTheme="majorHAnsi" w:hAnsiTheme="majorHAnsi"/>
        </w:rPr>
        <w:t>можливості</w:t>
      </w:r>
      <w:proofErr w:type="spellEnd"/>
      <w:r w:rsidRPr="00877EB7">
        <w:rPr>
          <w:rFonts w:asciiTheme="majorHAnsi" w:hAnsiTheme="majorHAnsi"/>
        </w:rPr>
        <w:t xml:space="preserve"> </w:t>
      </w:r>
      <w:proofErr w:type="spellStart"/>
      <w:r w:rsidRPr="00877EB7">
        <w:rPr>
          <w:rFonts w:asciiTheme="majorHAnsi" w:hAnsiTheme="majorHAnsi"/>
        </w:rPr>
        <w:t>природної</w:t>
      </w:r>
      <w:proofErr w:type="spellEnd"/>
      <w:r w:rsidRPr="00877EB7">
        <w:rPr>
          <w:rFonts w:asciiTheme="majorHAnsi" w:hAnsiTheme="majorHAnsi"/>
        </w:rPr>
        <w:t xml:space="preserve"> </w:t>
      </w:r>
      <w:proofErr w:type="spellStart"/>
      <w:r w:rsidRPr="00877EB7">
        <w:rPr>
          <w:rFonts w:asciiTheme="majorHAnsi" w:hAnsiTheme="majorHAnsi"/>
        </w:rPr>
        <w:t>системи</w:t>
      </w:r>
      <w:proofErr w:type="spellEnd"/>
      <w:r w:rsidRPr="00877EB7">
        <w:rPr>
          <w:rFonts w:asciiTheme="majorHAnsi" w:hAnsiTheme="majorHAnsi"/>
        </w:rPr>
        <w:t xml:space="preserve"> </w:t>
      </w:r>
      <w:proofErr w:type="spellStart"/>
      <w:proofErr w:type="gramStart"/>
      <w:r w:rsidRPr="00877EB7">
        <w:rPr>
          <w:rFonts w:asciiTheme="majorHAnsi" w:hAnsiTheme="majorHAnsi"/>
        </w:rPr>
        <w:t>задовольняти</w:t>
      </w:r>
      <w:proofErr w:type="spellEnd"/>
      <w:r w:rsidRPr="00877EB7">
        <w:rPr>
          <w:rFonts w:asciiTheme="majorHAnsi" w:hAnsiTheme="majorHAnsi"/>
        </w:rPr>
        <w:t xml:space="preserve">  потреби</w:t>
      </w:r>
      <w:proofErr w:type="gramEnd"/>
      <w:r w:rsidRPr="00877EB7">
        <w:rPr>
          <w:rFonts w:asciiTheme="majorHAnsi" w:hAnsiTheme="majorHAnsi"/>
        </w:rPr>
        <w:t xml:space="preserve"> </w:t>
      </w:r>
      <w:proofErr w:type="spellStart"/>
      <w:r w:rsidRPr="00877EB7">
        <w:rPr>
          <w:rFonts w:asciiTheme="majorHAnsi" w:hAnsiTheme="majorHAnsi"/>
        </w:rPr>
        <w:t>суспільства</w:t>
      </w:r>
      <w:proofErr w:type="spellEnd"/>
    </w:p>
    <w:p w14:paraId="415447C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 xml:space="preserve">, а </w:t>
      </w:r>
      <w:proofErr w:type="spellStart"/>
      <w:r w:rsidRPr="00877EB7">
        <w:rPr>
          <w:rFonts w:asciiTheme="majorHAnsi" w:hAnsiTheme="majorHAnsi"/>
        </w:rPr>
        <w:t>саме</w:t>
      </w:r>
      <w:proofErr w:type="spellEnd"/>
      <w:r w:rsidRPr="00877EB7">
        <w:rPr>
          <w:rFonts w:asciiTheme="majorHAnsi" w:hAnsiTheme="majorHAnsi"/>
        </w:rPr>
        <w:t xml:space="preserve">: вода, </w:t>
      </w:r>
      <w:proofErr w:type="spellStart"/>
      <w:r w:rsidRPr="00877EB7">
        <w:rPr>
          <w:rFonts w:asciiTheme="majorHAnsi" w:hAnsiTheme="majorHAnsi"/>
        </w:rPr>
        <w:t>повітря</w:t>
      </w:r>
      <w:proofErr w:type="spellEnd"/>
      <w:r w:rsidRPr="00877EB7">
        <w:rPr>
          <w:rFonts w:asciiTheme="majorHAnsi" w:hAnsiTheme="majorHAnsi"/>
        </w:rPr>
        <w:t xml:space="preserve">, </w:t>
      </w:r>
      <w:proofErr w:type="spellStart"/>
      <w:r w:rsidRPr="00877EB7">
        <w:rPr>
          <w:rFonts w:asciiTheme="majorHAnsi" w:hAnsiTheme="majorHAnsi"/>
        </w:rPr>
        <w:t>надра</w:t>
      </w:r>
      <w:proofErr w:type="spellEnd"/>
      <w:r w:rsidRPr="00877EB7">
        <w:rPr>
          <w:rFonts w:asciiTheme="majorHAnsi" w:hAnsiTheme="majorHAnsi"/>
        </w:rPr>
        <w:t xml:space="preserve">, земля, </w:t>
      </w:r>
      <w:proofErr w:type="spellStart"/>
      <w:proofErr w:type="gramStart"/>
      <w:r w:rsidRPr="00877EB7">
        <w:rPr>
          <w:rFonts w:asciiTheme="majorHAnsi" w:hAnsiTheme="majorHAnsi"/>
        </w:rPr>
        <w:t>тварини</w:t>
      </w:r>
      <w:proofErr w:type="spellEnd"/>
      <w:r w:rsidRPr="00877EB7">
        <w:rPr>
          <w:rFonts w:asciiTheme="majorHAnsi" w:hAnsiTheme="majorHAnsi"/>
        </w:rPr>
        <w:t xml:space="preserve">  і</w:t>
      </w:r>
      <w:proofErr w:type="gramEnd"/>
      <w:r w:rsidRPr="00877EB7">
        <w:rPr>
          <w:rFonts w:asciiTheme="majorHAnsi" w:hAnsiTheme="majorHAnsi"/>
        </w:rPr>
        <w:t xml:space="preserve"> </w:t>
      </w:r>
      <w:proofErr w:type="spellStart"/>
      <w:r w:rsidRPr="00877EB7">
        <w:rPr>
          <w:rFonts w:asciiTheme="majorHAnsi" w:hAnsiTheme="majorHAnsi"/>
        </w:rPr>
        <w:t>рослині</w:t>
      </w:r>
      <w:proofErr w:type="spellEnd"/>
      <w:r w:rsidRPr="00877EB7">
        <w:rPr>
          <w:rFonts w:asciiTheme="majorHAnsi" w:hAnsiTheme="majorHAnsi"/>
        </w:rPr>
        <w:t xml:space="preserve"> </w:t>
      </w:r>
    </w:p>
    <w:p w14:paraId="5951AAE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D15459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17. </w:t>
      </w:r>
      <w:proofErr w:type="spellStart"/>
      <w:r w:rsidRPr="00877EB7">
        <w:rPr>
          <w:rFonts w:asciiTheme="majorHAnsi" w:hAnsiTheme="majorHAnsi"/>
        </w:rPr>
        <w:t>Компоненти</w:t>
      </w:r>
      <w:proofErr w:type="spellEnd"/>
      <w:r w:rsidRPr="00877EB7">
        <w:rPr>
          <w:rFonts w:asciiTheme="majorHAnsi" w:hAnsiTheme="majorHAnsi"/>
        </w:rPr>
        <w:t xml:space="preserve"> і </w:t>
      </w:r>
      <w:proofErr w:type="spellStart"/>
      <w:r w:rsidRPr="00877EB7">
        <w:rPr>
          <w:rFonts w:asciiTheme="majorHAnsi" w:hAnsiTheme="majorHAnsi"/>
        </w:rPr>
        <w:t>сили</w:t>
      </w:r>
      <w:proofErr w:type="spellEnd"/>
      <w:r w:rsidRPr="00877EB7">
        <w:rPr>
          <w:rFonts w:asciiTheme="majorHAnsi" w:hAnsiTheme="majorHAnsi"/>
        </w:rPr>
        <w:t xml:space="preserve"> </w:t>
      </w:r>
      <w:proofErr w:type="spellStart"/>
      <w:r w:rsidRPr="00877EB7">
        <w:rPr>
          <w:rFonts w:asciiTheme="majorHAnsi" w:hAnsiTheme="majorHAnsi"/>
        </w:rPr>
        <w:t>природи</w:t>
      </w:r>
      <w:proofErr w:type="spellEnd"/>
      <w:r w:rsidRPr="00877EB7">
        <w:rPr>
          <w:rFonts w:asciiTheme="majorHAnsi" w:hAnsiTheme="majorHAnsi"/>
        </w:rPr>
        <w:t xml:space="preserve">, </w:t>
      </w:r>
      <w:proofErr w:type="spellStart"/>
      <w:r w:rsidRPr="00877EB7">
        <w:rPr>
          <w:rFonts w:asciiTheme="majorHAnsi" w:hAnsiTheme="majorHAnsi"/>
        </w:rPr>
        <w:t>які</w:t>
      </w:r>
      <w:proofErr w:type="spellEnd"/>
      <w:r w:rsidRPr="00877EB7">
        <w:rPr>
          <w:rFonts w:asciiTheme="majorHAnsi" w:hAnsiTheme="majorHAnsi"/>
        </w:rPr>
        <w:t xml:space="preserve"> </w:t>
      </w:r>
      <w:proofErr w:type="spellStart"/>
      <w:r w:rsidRPr="00877EB7">
        <w:rPr>
          <w:rFonts w:asciiTheme="majorHAnsi" w:hAnsiTheme="majorHAnsi"/>
        </w:rPr>
        <w:t>впливають</w:t>
      </w:r>
      <w:proofErr w:type="spellEnd"/>
      <w:r w:rsidRPr="00877EB7">
        <w:rPr>
          <w:rFonts w:asciiTheme="majorHAnsi" w:hAnsiTheme="majorHAnsi"/>
        </w:rPr>
        <w:t xml:space="preserve"> на </w:t>
      </w:r>
      <w:proofErr w:type="spellStart"/>
      <w:r w:rsidRPr="00877EB7">
        <w:rPr>
          <w:rFonts w:asciiTheme="majorHAnsi" w:hAnsiTheme="majorHAnsi"/>
        </w:rPr>
        <w:t>виробництво</w:t>
      </w:r>
      <w:proofErr w:type="spellEnd"/>
      <w:r w:rsidRPr="00877EB7">
        <w:rPr>
          <w:rFonts w:asciiTheme="majorHAnsi" w:hAnsiTheme="majorHAnsi"/>
        </w:rPr>
        <w:t xml:space="preserve">, але </w:t>
      </w:r>
      <w:proofErr w:type="spellStart"/>
      <w:r w:rsidRPr="00877EB7">
        <w:rPr>
          <w:rFonts w:asciiTheme="majorHAnsi" w:hAnsiTheme="majorHAnsi"/>
        </w:rPr>
        <w:t>безпосередньо</w:t>
      </w:r>
      <w:proofErr w:type="spellEnd"/>
      <w:r w:rsidRPr="00877EB7">
        <w:rPr>
          <w:rFonts w:asciiTheme="majorHAnsi" w:hAnsiTheme="majorHAnsi"/>
        </w:rPr>
        <w:t xml:space="preserve"> не </w:t>
      </w:r>
      <w:proofErr w:type="spellStart"/>
      <w:r w:rsidRPr="00877EB7">
        <w:rPr>
          <w:rFonts w:asciiTheme="majorHAnsi" w:hAnsiTheme="majorHAnsi"/>
        </w:rPr>
        <w:t>використовуються</w:t>
      </w:r>
      <w:proofErr w:type="spellEnd"/>
      <w:r w:rsidRPr="00877EB7">
        <w:rPr>
          <w:rFonts w:asciiTheme="majorHAnsi" w:hAnsiTheme="majorHAnsi"/>
        </w:rPr>
        <w:t xml:space="preserve"> у </w:t>
      </w:r>
      <w:proofErr w:type="spellStart"/>
      <w:r w:rsidRPr="00877EB7">
        <w:rPr>
          <w:rFonts w:asciiTheme="majorHAnsi" w:hAnsiTheme="majorHAnsi"/>
        </w:rPr>
        <w:t>ньому</w:t>
      </w:r>
      <w:proofErr w:type="spellEnd"/>
      <w:r w:rsidRPr="00877EB7">
        <w:rPr>
          <w:rFonts w:asciiTheme="majorHAnsi" w:hAnsiTheme="majorHAnsi"/>
        </w:rPr>
        <w:t xml:space="preserve">, </w:t>
      </w:r>
      <w:proofErr w:type="spellStart"/>
      <w:r w:rsidRPr="00877EB7">
        <w:rPr>
          <w:rFonts w:asciiTheme="majorHAnsi" w:hAnsiTheme="majorHAnsi"/>
        </w:rPr>
        <w:t>називають</w:t>
      </w:r>
      <w:proofErr w:type="spellEnd"/>
      <w:r w:rsidRPr="00877EB7">
        <w:rPr>
          <w:rFonts w:asciiTheme="majorHAnsi" w:hAnsiTheme="majorHAnsi"/>
        </w:rPr>
        <w:t>:</w:t>
      </w:r>
    </w:p>
    <w:p w14:paraId="241A9EA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природними</w:t>
      </w:r>
      <w:proofErr w:type="spellEnd"/>
      <w:r w:rsidRPr="00877EB7">
        <w:rPr>
          <w:rFonts w:asciiTheme="majorHAnsi" w:hAnsiTheme="majorHAnsi"/>
        </w:rPr>
        <w:t xml:space="preserve"> ресурсами;</w:t>
      </w:r>
    </w:p>
    <w:p w14:paraId="2C44168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природними</w:t>
      </w:r>
      <w:proofErr w:type="spellEnd"/>
      <w:r w:rsidRPr="00877EB7">
        <w:rPr>
          <w:rFonts w:asciiTheme="majorHAnsi" w:hAnsiTheme="majorHAnsi"/>
        </w:rPr>
        <w:t xml:space="preserve"> </w:t>
      </w:r>
      <w:proofErr w:type="spellStart"/>
      <w:r w:rsidRPr="00877EB7">
        <w:rPr>
          <w:rFonts w:asciiTheme="majorHAnsi" w:hAnsiTheme="majorHAnsi"/>
        </w:rPr>
        <w:t>умовами</w:t>
      </w:r>
      <w:proofErr w:type="spellEnd"/>
      <w:r w:rsidRPr="00877EB7">
        <w:rPr>
          <w:rFonts w:asciiTheme="majorHAnsi" w:hAnsiTheme="majorHAnsi"/>
        </w:rPr>
        <w:t>.</w:t>
      </w:r>
    </w:p>
    <w:p w14:paraId="4B20E79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860C48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18.</w:t>
      </w:r>
      <w:r w:rsidRPr="00877EB7">
        <w:rPr>
          <w:rFonts w:asciiTheme="majorHAnsi" w:hAnsiTheme="majorHAnsi"/>
        </w:rPr>
        <w:tab/>
      </w:r>
      <w:proofErr w:type="spellStart"/>
      <w:r w:rsidRPr="00877EB7">
        <w:rPr>
          <w:rFonts w:asciiTheme="majorHAnsi" w:hAnsiTheme="majorHAnsi"/>
        </w:rPr>
        <w:t>Вичерпні</w:t>
      </w:r>
      <w:proofErr w:type="spellEnd"/>
      <w:r w:rsidRPr="00877EB7">
        <w:rPr>
          <w:rFonts w:asciiTheme="majorHAnsi" w:hAnsiTheme="majorHAnsi"/>
        </w:rPr>
        <w:t xml:space="preserve">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ресурсі</w:t>
      </w:r>
      <w:proofErr w:type="spellEnd"/>
      <w:r w:rsidRPr="00877EB7">
        <w:rPr>
          <w:rFonts w:asciiTheme="majorHAnsi" w:hAnsiTheme="majorHAnsi"/>
        </w:rPr>
        <w:t xml:space="preserve"> </w:t>
      </w:r>
      <w:proofErr w:type="spellStart"/>
      <w:r w:rsidRPr="00877EB7">
        <w:rPr>
          <w:rFonts w:asciiTheme="majorHAnsi" w:hAnsiTheme="majorHAnsi"/>
        </w:rPr>
        <w:t>це</w:t>
      </w:r>
      <w:proofErr w:type="spellEnd"/>
    </w:p>
    <w:p w14:paraId="4360258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корисні</w:t>
      </w:r>
      <w:proofErr w:type="spellEnd"/>
      <w:r w:rsidRPr="00877EB7">
        <w:rPr>
          <w:rFonts w:asciiTheme="majorHAnsi" w:hAnsiTheme="majorHAnsi"/>
        </w:rPr>
        <w:t xml:space="preserve"> </w:t>
      </w:r>
      <w:proofErr w:type="spellStart"/>
      <w:r w:rsidRPr="00877EB7">
        <w:rPr>
          <w:rFonts w:asciiTheme="majorHAnsi" w:hAnsiTheme="majorHAnsi"/>
        </w:rPr>
        <w:t>копалини</w:t>
      </w:r>
      <w:proofErr w:type="spellEnd"/>
      <w:r w:rsidRPr="00877EB7">
        <w:rPr>
          <w:rFonts w:asciiTheme="majorHAnsi" w:hAnsiTheme="majorHAnsi"/>
        </w:rPr>
        <w:t>;</w:t>
      </w:r>
      <w:r w:rsidRPr="00877EB7">
        <w:rPr>
          <w:rFonts w:asciiTheme="majorHAnsi" w:hAnsiTheme="majorHAnsi"/>
        </w:rPr>
        <w:tab/>
      </w:r>
    </w:p>
    <w:p w14:paraId="5A8C14D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ґрунти</w:t>
      </w:r>
      <w:proofErr w:type="spellEnd"/>
      <w:r w:rsidRPr="00877EB7">
        <w:rPr>
          <w:rFonts w:asciiTheme="majorHAnsi" w:hAnsiTheme="majorHAnsi"/>
        </w:rPr>
        <w:t xml:space="preserve">; </w:t>
      </w:r>
      <w:r w:rsidRPr="00877EB7">
        <w:rPr>
          <w:rFonts w:asciiTheme="majorHAnsi" w:hAnsiTheme="majorHAnsi"/>
        </w:rPr>
        <w:tab/>
      </w:r>
    </w:p>
    <w:p w14:paraId="4B0763E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r w:rsidRPr="00877EB7">
        <w:rPr>
          <w:rFonts w:asciiTheme="majorHAnsi" w:hAnsiTheme="majorHAnsi"/>
        </w:rPr>
        <w:tab/>
      </w:r>
    </w:p>
    <w:p w14:paraId="7591584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енергія</w:t>
      </w:r>
      <w:proofErr w:type="spellEnd"/>
      <w:r w:rsidRPr="00877EB7">
        <w:rPr>
          <w:rFonts w:asciiTheme="majorHAnsi" w:hAnsiTheme="majorHAnsi"/>
        </w:rPr>
        <w:t xml:space="preserve"> </w:t>
      </w:r>
      <w:proofErr w:type="spellStart"/>
      <w:r w:rsidRPr="00877EB7">
        <w:rPr>
          <w:rFonts w:asciiTheme="majorHAnsi" w:hAnsiTheme="majorHAnsi"/>
        </w:rPr>
        <w:t>сонця</w:t>
      </w:r>
      <w:proofErr w:type="spellEnd"/>
      <w:r w:rsidRPr="00877EB7">
        <w:rPr>
          <w:rFonts w:asciiTheme="majorHAnsi" w:hAnsiTheme="majorHAnsi"/>
        </w:rPr>
        <w:t>;</w:t>
      </w:r>
      <w:r w:rsidRPr="00877EB7">
        <w:rPr>
          <w:rFonts w:asciiTheme="majorHAnsi" w:hAnsiTheme="majorHAnsi"/>
        </w:rPr>
        <w:tab/>
      </w:r>
    </w:p>
    <w:p w14:paraId="63F5A70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д) </w:t>
      </w:r>
      <w:proofErr w:type="spellStart"/>
      <w:r w:rsidRPr="00877EB7">
        <w:rPr>
          <w:rFonts w:asciiTheme="majorHAnsi" w:hAnsiTheme="majorHAnsi"/>
        </w:rPr>
        <w:t>рослинний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62160A7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е) </w:t>
      </w:r>
      <w:proofErr w:type="spellStart"/>
      <w:r w:rsidRPr="00877EB7">
        <w:rPr>
          <w:rFonts w:asciiTheme="majorHAnsi" w:hAnsiTheme="majorHAnsi"/>
        </w:rPr>
        <w:t>тваринний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029C5D4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є) </w:t>
      </w:r>
      <w:proofErr w:type="spellStart"/>
      <w:r w:rsidRPr="00877EB7">
        <w:rPr>
          <w:rFonts w:asciiTheme="majorHAnsi" w:hAnsiTheme="majorHAnsi"/>
        </w:rPr>
        <w:t>вітрова</w:t>
      </w:r>
      <w:proofErr w:type="spellEnd"/>
      <w:r w:rsidRPr="00877EB7">
        <w:rPr>
          <w:rFonts w:asciiTheme="majorHAnsi" w:hAnsiTheme="majorHAnsi"/>
        </w:rPr>
        <w:t xml:space="preserve"> </w:t>
      </w:r>
      <w:proofErr w:type="spellStart"/>
      <w:r w:rsidRPr="00877EB7">
        <w:rPr>
          <w:rFonts w:asciiTheme="majorHAnsi" w:hAnsiTheme="majorHAnsi"/>
        </w:rPr>
        <w:t>енергія</w:t>
      </w:r>
      <w:proofErr w:type="spellEnd"/>
      <w:r w:rsidRPr="00877EB7">
        <w:rPr>
          <w:rFonts w:asciiTheme="majorHAnsi" w:hAnsiTheme="majorHAnsi"/>
        </w:rPr>
        <w:t>;</w:t>
      </w:r>
      <w:r w:rsidRPr="00877EB7">
        <w:rPr>
          <w:rFonts w:asciiTheme="majorHAnsi" w:hAnsiTheme="majorHAnsi"/>
        </w:rPr>
        <w:tab/>
      </w:r>
    </w:p>
    <w:p w14:paraId="43B37C2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ж) </w:t>
      </w:r>
      <w:proofErr w:type="spellStart"/>
      <w:r w:rsidRPr="00877EB7">
        <w:rPr>
          <w:rFonts w:asciiTheme="majorHAnsi" w:hAnsiTheme="majorHAnsi"/>
        </w:rPr>
        <w:t>лісові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57ADEA3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з) </w:t>
      </w:r>
      <w:proofErr w:type="spellStart"/>
      <w:r w:rsidRPr="00877EB7">
        <w:rPr>
          <w:rFonts w:asciiTheme="majorHAnsi" w:hAnsiTheme="majorHAnsi"/>
        </w:rPr>
        <w:t>атмосферне</w:t>
      </w:r>
      <w:proofErr w:type="spellEnd"/>
      <w:r w:rsidRPr="00877EB7">
        <w:rPr>
          <w:rFonts w:asciiTheme="majorHAnsi" w:hAnsiTheme="majorHAnsi"/>
        </w:rPr>
        <w:t xml:space="preserve"> </w:t>
      </w:r>
      <w:proofErr w:type="spellStart"/>
      <w:r w:rsidRPr="00877EB7">
        <w:rPr>
          <w:rFonts w:asciiTheme="majorHAnsi" w:hAnsiTheme="majorHAnsi"/>
        </w:rPr>
        <w:t>повітря</w:t>
      </w:r>
      <w:proofErr w:type="spellEnd"/>
      <w:r w:rsidRPr="00877EB7">
        <w:rPr>
          <w:rFonts w:asciiTheme="majorHAnsi" w:hAnsiTheme="majorHAnsi"/>
        </w:rPr>
        <w:t>.</w:t>
      </w:r>
      <w:r w:rsidRPr="00877EB7">
        <w:rPr>
          <w:rFonts w:asciiTheme="majorHAnsi" w:hAnsiTheme="majorHAnsi"/>
        </w:rPr>
        <w:tab/>
      </w:r>
    </w:p>
    <w:p w14:paraId="45FE090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і) </w:t>
      </w:r>
      <w:proofErr w:type="spellStart"/>
      <w:proofErr w:type="gramStart"/>
      <w:r w:rsidRPr="00877EB7">
        <w:rPr>
          <w:rFonts w:asciiTheme="majorHAnsi" w:hAnsiTheme="majorHAnsi"/>
        </w:rPr>
        <w:t>а,б</w:t>
      </w:r>
      <w:proofErr w:type="gramEnd"/>
      <w:r w:rsidRPr="00877EB7">
        <w:rPr>
          <w:rFonts w:asciiTheme="majorHAnsi" w:hAnsiTheme="majorHAnsi"/>
        </w:rPr>
        <w:t>,д,е,з</w:t>
      </w:r>
      <w:proofErr w:type="spellEnd"/>
      <w:r w:rsidRPr="00877EB7">
        <w:rPr>
          <w:rFonts w:asciiTheme="majorHAnsi" w:hAnsiTheme="majorHAnsi"/>
        </w:rPr>
        <w:t xml:space="preserve"> </w:t>
      </w:r>
    </w:p>
    <w:p w14:paraId="3DAC55D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к) а, б, в, д, е, ж.</w:t>
      </w:r>
    </w:p>
    <w:p w14:paraId="1765D0D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80A1A6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19.</w:t>
      </w:r>
      <w:r w:rsidRPr="00877EB7">
        <w:rPr>
          <w:rFonts w:asciiTheme="majorHAnsi" w:hAnsiTheme="majorHAnsi"/>
        </w:rPr>
        <w:tab/>
      </w:r>
      <w:proofErr w:type="spellStart"/>
      <w:r w:rsidRPr="00877EB7">
        <w:rPr>
          <w:rFonts w:asciiTheme="majorHAnsi" w:hAnsiTheme="majorHAnsi"/>
        </w:rPr>
        <w:t>Невичерпні</w:t>
      </w:r>
      <w:proofErr w:type="spellEnd"/>
      <w:r w:rsidRPr="00877EB7">
        <w:rPr>
          <w:rFonts w:asciiTheme="majorHAnsi" w:hAnsiTheme="majorHAnsi"/>
        </w:rPr>
        <w:t xml:space="preserve">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ресурсі</w:t>
      </w:r>
      <w:proofErr w:type="spellEnd"/>
      <w:r w:rsidRPr="00877EB7">
        <w:rPr>
          <w:rFonts w:asciiTheme="majorHAnsi" w:hAnsiTheme="majorHAnsi"/>
        </w:rPr>
        <w:t xml:space="preserve"> </w:t>
      </w:r>
      <w:proofErr w:type="spellStart"/>
      <w:r w:rsidRPr="00877EB7">
        <w:rPr>
          <w:rFonts w:asciiTheme="majorHAnsi" w:hAnsiTheme="majorHAnsi"/>
        </w:rPr>
        <w:t>це</w:t>
      </w:r>
      <w:proofErr w:type="spellEnd"/>
      <w:r w:rsidRPr="00877EB7">
        <w:rPr>
          <w:rFonts w:asciiTheme="majorHAnsi" w:hAnsiTheme="majorHAnsi"/>
        </w:rPr>
        <w:t>:</w:t>
      </w:r>
    </w:p>
    <w:p w14:paraId="76A4C2A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корисні</w:t>
      </w:r>
      <w:proofErr w:type="spellEnd"/>
      <w:r w:rsidRPr="00877EB7">
        <w:rPr>
          <w:rFonts w:asciiTheme="majorHAnsi" w:hAnsiTheme="majorHAnsi"/>
        </w:rPr>
        <w:t xml:space="preserve"> </w:t>
      </w:r>
      <w:proofErr w:type="spellStart"/>
      <w:r w:rsidRPr="00877EB7">
        <w:rPr>
          <w:rFonts w:asciiTheme="majorHAnsi" w:hAnsiTheme="majorHAnsi"/>
        </w:rPr>
        <w:t>копалини</w:t>
      </w:r>
      <w:proofErr w:type="spellEnd"/>
      <w:r w:rsidRPr="00877EB7">
        <w:rPr>
          <w:rFonts w:asciiTheme="majorHAnsi" w:hAnsiTheme="majorHAnsi"/>
        </w:rPr>
        <w:t>;</w:t>
      </w:r>
      <w:r w:rsidRPr="00877EB7">
        <w:rPr>
          <w:rFonts w:asciiTheme="majorHAnsi" w:hAnsiTheme="majorHAnsi"/>
        </w:rPr>
        <w:tab/>
      </w:r>
    </w:p>
    <w:p w14:paraId="29CB7E1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ґрунти</w:t>
      </w:r>
      <w:proofErr w:type="spellEnd"/>
      <w:r w:rsidRPr="00877EB7">
        <w:rPr>
          <w:rFonts w:asciiTheme="majorHAnsi" w:hAnsiTheme="majorHAnsi"/>
        </w:rPr>
        <w:t xml:space="preserve">; </w:t>
      </w:r>
      <w:r w:rsidRPr="00877EB7">
        <w:rPr>
          <w:rFonts w:asciiTheme="majorHAnsi" w:hAnsiTheme="majorHAnsi"/>
        </w:rPr>
        <w:tab/>
      </w:r>
    </w:p>
    <w:p w14:paraId="7EB03B7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r w:rsidRPr="00877EB7">
        <w:rPr>
          <w:rFonts w:asciiTheme="majorHAnsi" w:hAnsiTheme="majorHAnsi"/>
        </w:rPr>
        <w:tab/>
      </w:r>
    </w:p>
    <w:p w14:paraId="49E58C7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енергія</w:t>
      </w:r>
      <w:proofErr w:type="spellEnd"/>
      <w:r w:rsidRPr="00877EB7">
        <w:rPr>
          <w:rFonts w:asciiTheme="majorHAnsi" w:hAnsiTheme="majorHAnsi"/>
        </w:rPr>
        <w:t xml:space="preserve"> </w:t>
      </w:r>
      <w:proofErr w:type="spellStart"/>
      <w:r w:rsidRPr="00877EB7">
        <w:rPr>
          <w:rFonts w:asciiTheme="majorHAnsi" w:hAnsiTheme="majorHAnsi"/>
        </w:rPr>
        <w:t>сонця</w:t>
      </w:r>
      <w:proofErr w:type="spellEnd"/>
      <w:r w:rsidRPr="00877EB7">
        <w:rPr>
          <w:rFonts w:asciiTheme="majorHAnsi" w:hAnsiTheme="majorHAnsi"/>
        </w:rPr>
        <w:t>;</w:t>
      </w:r>
      <w:r w:rsidRPr="00877EB7">
        <w:rPr>
          <w:rFonts w:asciiTheme="majorHAnsi" w:hAnsiTheme="majorHAnsi"/>
        </w:rPr>
        <w:tab/>
      </w:r>
    </w:p>
    <w:p w14:paraId="064B457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д) </w:t>
      </w:r>
      <w:proofErr w:type="spellStart"/>
      <w:r w:rsidRPr="00877EB7">
        <w:rPr>
          <w:rFonts w:asciiTheme="majorHAnsi" w:hAnsiTheme="majorHAnsi"/>
        </w:rPr>
        <w:t>рослинний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10B5C17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е) </w:t>
      </w:r>
      <w:proofErr w:type="spellStart"/>
      <w:r w:rsidRPr="00877EB7">
        <w:rPr>
          <w:rFonts w:asciiTheme="majorHAnsi" w:hAnsiTheme="majorHAnsi"/>
        </w:rPr>
        <w:t>тваринний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27CB27F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є) </w:t>
      </w:r>
      <w:proofErr w:type="spellStart"/>
      <w:r w:rsidRPr="00877EB7">
        <w:rPr>
          <w:rFonts w:asciiTheme="majorHAnsi" w:hAnsiTheme="majorHAnsi"/>
        </w:rPr>
        <w:t>вітрова</w:t>
      </w:r>
      <w:proofErr w:type="spellEnd"/>
      <w:r w:rsidRPr="00877EB7">
        <w:rPr>
          <w:rFonts w:asciiTheme="majorHAnsi" w:hAnsiTheme="majorHAnsi"/>
        </w:rPr>
        <w:t xml:space="preserve"> </w:t>
      </w:r>
      <w:proofErr w:type="spellStart"/>
      <w:r w:rsidRPr="00877EB7">
        <w:rPr>
          <w:rFonts w:asciiTheme="majorHAnsi" w:hAnsiTheme="majorHAnsi"/>
        </w:rPr>
        <w:t>енергія</w:t>
      </w:r>
      <w:proofErr w:type="spellEnd"/>
      <w:r w:rsidRPr="00877EB7">
        <w:rPr>
          <w:rFonts w:asciiTheme="majorHAnsi" w:hAnsiTheme="majorHAnsi"/>
        </w:rPr>
        <w:t>;</w:t>
      </w:r>
      <w:r w:rsidRPr="00877EB7">
        <w:rPr>
          <w:rFonts w:asciiTheme="majorHAnsi" w:hAnsiTheme="majorHAnsi"/>
        </w:rPr>
        <w:tab/>
      </w:r>
    </w:p>
    <w:p w14:paraId="37C97B6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ж) </w:t>
      </w:r>
      <w:proofErr w:type="spellStart"/>
      <w:r w:rsidRPr="00877EB7">
        <w:rPr>
          <w:rFonts w:asciiTheme="majorHAnsi" w:hAnsiTheme="majorHAnsi"/>
        </w:rPr>
        <w:t>лісові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4791347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з) </w:t>
      </w:r>
      <w:proofErr w:type="spellStart"/>
      <w:r w:rsidRPr="00877EB7">
        <w:rPr>
          <w:rFonts w:asciiTheme="majorHAnsi" w:hAnsiTheme="majorHAnsi"/>
        </w:rPr>
        <w:t>атмосферне</w:t>
      </w:r>
      <w:proofErr w:type="spellEnd"/>
      <w:r w:rsidRPr="00877EB7">
        <w:rPr>
          <w:rFonts w:asciiTheme="majorHAnsi" w:hAnsiTheme="majorHAnsi"/>
        </w:rPr>
        <w:t xml:space="preserve"> </w:t>
      </w:r>
      <w:proofErr w:type="spellStart"/>
      <w:r w:rsidRPr="00877EB7">
        <w:rPr>
          <w:rFonts w:asciiTheme="majorHAnsi" w:hAnsiTheme="majorHAnsi"/>
        </w:rPr>
        <w:t>повітря</w:t>
      </w:r>
      <w:proofErr w:type="spellEnd"/>
      <w:r w:rsidRPr="00877EB7">
        <w:rPr>
          <w:rFonts w:asciiTheme="majorHAnsi" w:hAnsiTheme="majorHAnsi"/>
        </w:rPr>
        <w:t>.</w:t>
      </w:r>
      <w:r w:rsidRPr="00877EB7">
        <w:rPr>
          <w:rFonts w:asciiTheme="majorHAnsi" w:hAnsiTheme="majorHAnsi"/>
        </w:rPr>
        <w:tab/>
      </w:r>
    </w:p>
    <w:p w14:paraId="28962BE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І) </w:t>
      </w:r>
      <w:proofErr w:type="spellStart"/>
      <w:proofErr w:type="gramStart"/>
      <w:r w:rsidRPr="00877EB7">
        <w:rPr>
          <w:rFonts w:asciiTheme="majorHAnsi" w:hAnsiTheme="majorHAnsi"/>
        </w:rPr>
        <w:t>а,д</w:t>
      </w:r>
      <w:proofErr w:type="gramEnd"/>
      <w:r w:rsidRPr="00877EB7">
        <w:rPr>
          <w:rFonts w:asciiTheme="majorHAnsi" w:hAnsiTheme="majorHAnsi"/>
        </w:rPr>
        <w:t>,е</w:t>
      </w:r>
      <w:proofErr w:type="spellEnd"/>
      <w:r w:rsidRPr="00877EB7">
        <w:rPr>
          <w:rFonts w:asciiTheme="majorHAnsi" w:hAnsiTheme="majorHAnsi"/>
        </w:rPr>
        <w:t xml:space="preserve">, ж </w:t>
      </w:r>
    </w:p>
    <w:p w14:paraId="241EBD4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к) </w:t>
      </w:r>
      <w:proofErr w:type="spellStart"/>
      <w:proofErr w:type="gramStart"/>
      <w:r w:rsidRPr="00877EB7">
        <w:rPr>
          <w:rFonts w:asciiTheme="majorHAnsi" w:hAnsiTheme="majorHAnsi"/>
        </w:rPr>
        <w:t>г,є</w:t>
      </w:r>
      <w:proofErr w:type="gramEnd"/>
      <w:r w:rsidRPr="00877EB7">
        <w:rPr>
          <w:rFonts w:asciiTheme="majorHAnsi" w:hAnsiTheme="majorHAnsi"/>
        </w:rPr>
        <w:t>,з</w:t>
      </w:r>
      <w:proofErr w:type="spellEnd"/>
    </w:p>
    <w:p w14:paraId="4A50BC9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165EC3B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20. </w:t>
      </w:r>
      <w:proofErr w:type="spellStart"/>
      <w:proofErr w:type="gramStart"/>
      <w:r w:rsidRPr="00877EB7">
        <w:rPr>
          <w:rFonts w:asciiTheme="majorHAnsi" w:hAnsiTheme="majorHAnsi"/>
        </w:rPr>
        <w:t>Відновлювальні</w:t>
      </w:r>
      <w:proofErr w:type="spellEnd"/>
      <w:r w:rsidRPr="00877EB7">
        <w:rPr>
          <w:rFonts w:asciiTheme="majorHAnsi" w:hAnsiTheme="majorHAnsi"/>
        </w:rPr>
        <w:t xml:space="preserve">  </w:t>
      </w:r>
      <w:proofErr w:type="spellStart"/>
      <w:r w:rsidRPr="00877EB7">
        <w:rPr>
          <w:rFonts w:asciiTheme="majorHAnsi" w:hAnsiTheme="majorHAnsi"/>
        </w:rPr>
        <w:t>природні</w:t>
      </w:r>
      <w:proofErr w:type="spellEnd"/>
      <w:proofErr w:type="gram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 xml:space="preserve">  </w:t>
      </w:r>
      <w:proofErr w:type="spellStart"/>
      <w:r w:rsidRPr="00877EB7">
        <w:rPr>
          <w:rFonts w:asciiTheme="majorHAnsi" w:hAnsiTheme="majorHAnsi"/>
        </w:rPr>
        <w:t>це</w:t>
      </w:r>
      <w:proofErr w:type="spellEnd"/>
      <w:r w:rsidRPr="00877EB7">
        <w:rPr>
          <w:rFonts w:asciiTheme="majorHAnsi" w:hAnsiTheme="majorHAnsi"/>
        </w:rPr>
        <w:t>:</w:t>
      </w:r>
    </w:p>
    <w:p w14:paraId="4C882B4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корисні</w:t>
      </w:r>
      <w:proofErr w:type="spellEnd"/>
      <w:r w:rsidRPr="00877EB7">
        <w:rPr>
          <w:rFonts w:asciiTheme="majorHAnsi" w:hAnsiTheme="majorHAnsi"/>
        </w:rPr>
        <w:t xml:space="preserve"> </w:t>
      </w:r>
      <w:proofErr w:type="spellStart"/>
      <w:r w:rsidRPr="00877EB7">
        <w:rPr>
          <w:rFonts w:asciiTheme="majorHAnsi" w:hAnsiTheme="majorHAnsi"/>
        </w:rPr>
        <w:t>копалини</w:t>
      </w:r>
      <w:proofErr w:type="spellEnd"/>
      <w:r w:rsidRPr="00877EB7">
        <w:rPr>
          <w:rFonts w:asciiTheme="majorHAnsi" w:hAnsiTheme="majorHAnsi"/>
        </w:rPr>
        <w:t>;</w:t>
      </w:r>
      <w:r w:rsidRPr="00877EB7">
        <w:rPr>
          <w:rFonts w:asciiTheme="majorHAnsi" w:hAnsiTheme="majorHAnsi"/>
        </w:rPr>
        <w:tab/>
      </w:r>
    </w:p>
    <w:p w14:paraId="1EF1728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ґрунти</w:t>
      </w:r>
      <w:proofErr w:type="spellEnd"/>
      <w:r w:rsidRPr="00877EB7">
        <w:rPr>
          <w:rFonts w:asciiTheme="majorHAnsi" w:hAnsiTheme="majorHAnsi"/>
        </w:rPr>
        <w:t xml:space="preserve">; </w:t>
      </w:r>
      <w:r w:rsidRPr="00877EB7">
        <w:rPr>
          <w:rFonts w:asciiTheme="majorHAnsi" w:hAnsiTheme="majorHAnsi"/>
        </w:rPr>
        <w:tab/>
      </w:r>
    </w:p>
    <w:p w14:paraId="2FC2705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r w:rsidRPr="00877EB7">
        <w:rPr>
          <w:rFonts w:asciiTheme="majorHAnsi" w:hAnsiTheme="majorHAnsi"/>
        </w:rPr>
        <w:tab/>
      </w:r>
    </w:p>
    <w:p w14:paraId="515BA8C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рослинний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4466632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д) </w:t>
      </w:r>
      <w:proofErr w:type="spellStart"/>
      <w:r w:rsidRPr="00877EB7">
        <w:rPr>
          <w:rFonts w:asciiTheme="majorHAnsi" w:hAnsiTheme="majorHAnsi"/>
        </w:rPr>
        <w:t>тваринний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w:t>
      </w:r>
      <w:r w:rsidRPr="00877EB7">
        <w:rPr>
          <w:rFonts w:asciiTheme="majorHAnsi" w:hAnsiTheme="majorHAnsi"/>
        </w:rPr>
        <w:tab/>
      </w:r>
    </w:p>
    <w:p w14:paraId="26F5F9D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е) </w:t>
      </w:r>
      <w:proofErr w:type="spellStart"/>
      <w:r w:rsidRPr="00877EB7">
        <w:rPr>
          <w:rFonts w:asciiTheme="majorHAnsi" w:hAnsiTheme="majorHAnsi"/>
        </w:rPr>
        <w:t>лісові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r w:rsidRPr="00877EB7">
        <w:rPr>
          <w:rFonts w:asciiTheme="majorHAnsi" w:hAnsiTheme="majorHAnsi"/>
        </w:rPr>
        <w:tab/>
      </w:r>
    </w:p>
    <w:p w14:paraId="457DF1C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є) </w:t>
      </w:r>
      <w:proofErr w:type="spellStart"/>
      <w:r w:rsidRPr="00877EB7">
        <w:rPr>
          <w:rFonts w:asciiTheme="majorHAnsi" w:hAnsiTheme="majorHAnsi"/>
        </w:rPr>
        <w:t>кисень</w:t>
      </w:r>
      <w:proofErr w:type="spellEnd"/>
      <w:r w:rsidRPr="00877EB7">
        <w:rPr>
          <w:rFonts w:asciiTheme="majorHAnsi" w:hAnsiTheme="majorHAnsi"/>
        </w:rPr>
        <w:t>.</w:t>
      </w:r>
    </w:p>
    <w:p w14:paraId="0BB0A51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ж) б, г, д, е</w:t>
      </w:r>
    </w:p>
    <w:p w14:paraId="12B99E9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з) г, д, е, є</w:t>
      </w:r>
      <w:r w:rsidRPr="00877EB7">
        <w:rPr>
          <w:rFonts w:asciiTheme="majorHAnsi" w:hAnsiTheme="majorHAnsi"/>
        </w:rPr>
        <w:tab/>
      </w:r>
    </w:p>
    <w:p w14:paraId="76052A9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F40D89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21. </w:t>
      </w:r>
      <w:proofErr w:type="spellStart"/>
      <w:r w:rsidRPr="00877EB7">
        <w:rPr>
          <w:rFonts w:asciiTheme="majorHAnsi" w:hAnsiTheme="majorHAnsi"/>
        </w:rPr>
        <w:t>Складові</w:t>
      </w:r>
      <w:proofErr w:type="spellEnd"/>
      <w:r w:rsidRPr="00877EB7">
        <w:rPr>
          <w:rFonts w:asciiTheme="majorHAnsi" w:hAnsiTheme="majorHAnsi"/>
        </w:rPr>
        <w:t xml:space="preserve"> природно-ресурсного </w:t>
      </w:r>
      <w:proofErr w:type="spellStart"/>
      <w:r w:rsidRPr="00877EB7">
        <w:rPr>
          <w:rFonts w:asciiTheme="majorHAnsi" w:hAnsiTheme="majorHAnsi"/>
        </w:rPr>
        <w:t>потенціалу</w:t>
      </w:r>
      <w:proofErr w:type="spellEnd"/>
      <w:r w:rsidRPr="00877EB7">
        <w:rPr>
          <w:rFonts w:asciiTheme="majorHAnsi" w:hAnsiTheme="majorHAnsi"/>
        </w:rPr>
        <w:t xml:space="preserve">: </w:t>
      </w:r>
    </w:p>
    <w:p w14:paraId="35C2405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матеріальні</w:t>
      </w:r>
      <w:proofErr w:type="spellEnd"/>
      <w:r w:rsidRPr="00877EB7">
        <w:rPr>
          <w:rFonts w:asciiTheme="majorHAnsi" w:hAnsiTheme="majorHAnsi"/>
        </w:rPr>
        <w:t xml:space="preserve">, </w:t>
      </w:r>
      <w:proofErr w:type="spellStart"/>
      <w:r w:rsidRPr="00877EB7">
        <w:rPr>
          <w:rFonts w:asciiTheme="majorHAnsi" w:hAnsiTheme="majorHAnsi"/>
        </w:rPr>
        <w:t>трудові</w:t>
      </w:r>
      <w:proofErr w:type="spellEnd"/>
      <w:r w:rsidRPr="00877EB7">
        <w:rPr>
          <w:rFonts w:asciiTheme="majorHAnsi" w:hAnsiTheme="majorHAnsi"/>
        </w:rPr>
        <w:t xml:space="preserve">,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782A625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земля, </w:t>
      </w:r>
      <w:proofErr w:type="spellStart"/>
      <w:r w:rsidRPr="00877EB7">
        <w:rPr>
          <w:rFonts w:asciiTheme="majorHAnsi" w:hAnsiTheme="majorHAnsi"/>
        </w:rPr>
        <w:t>надра</w:t>
      </w:r>
      <w:proofErr w:type="spellEnd"/>
      <w:r w:rsidRPr="00877EB7">
        <w:rPr>
          <w:rFonts w:asciiTheme="majorHAnsi" w:hAnsiTheme="majorHAnsi"/>
        </w:rPr>
        <w:t xml:space="preserve">, атмосфера, </w:t>
      </w:r>
      <w:proofErr w:type="spellStart"/>
      <w:r w:rsidRPr="00877EB7">
        <w:rPr>
          <w:rFonts w:asciiTheme="majorHAnsi" w:hAnsiTheme="majorHAnsi"/>
        </w:rPr>
        <w:t>рослинний</w:t>
      </w:r>
      <w:proofErr w:type="spellEnd"/>
      <w:r w:rsidRPr="00877EB7">
        <w:rPr>
          <w:rFonts w:asciiTheme="majorHAnsi" w:hAnsiTheme="majorHAnsi"/>
        </w:rPr>
        <w:t xml:space="preserve"> і </w:t>
      </w:r>
      <w:proofErr w:type="spellStart"/>
      <w:r w:rsidRPr="00877EB7">
        <w:rPr>
          <w:rFonts w:asciiTheme="majorHAnsi" w:hAnsiTheme="majorHAnsi"/>
        </w:rPr>
        <w:t>тваринний</w:t>
      </w:r>
      <w:proofErr w:type="spellEnd"/>
      <w:r w:rsidRPr="00877EB7">
        <w:rPr>
          <w:rFonts w:asciiTheme="majorHAnsi" w:hAnsiTheme="majorHAnsi"/>
        </w:rPr>
        <w:t xml:space="preserve"> </w:t>
      </w:r>
      <w:proofErr w:type="spellStart"/>
      <w:r w:rsidRPr="00877EB7">
        <w:rPr>
          <w:rFonts w:asciiTheme="majorHAnsi" w:hAnsiTheme="majorHAnsi"/>
        </w:rPr>
        <w:t>світ</w:t>
      </w:r>
      <w:proofErr w:type="spellEnd"/>
      <w:r w:rsidRPr="00877EB7">
        <w:rPr>
          <w:rFonts w:asciiTheme="majorHAnsi" w:hAnsiTheme="majorHAnsi"/>
        </w:rPr>
        <w:t xml:space="preserve">,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0D0C0B5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мінеральні</w:t>
      </w:r>
      <w:proofErr w:type="spellEnd"/>
      <w:r w:rsidRPr="00877EB7">
        <w:rPr>
          <w:rFonts w:asciiTheme="majorHAnsi" w:hAnsiTheme="majorHAnsi"/>
        </w:rPr>
        <w:t xml:space="preserve">, </w:t>
      </w:r>
      <w:proofErr w:type="spellStart"/>
      <w:r w:rsidRPr="00877EB7">
        <w:rPr>
          <w:rFonts w:asciiTheme="majorHAnsi" w:hAnsiTheme="majorHAnsi"/>
        </w:rPr>
        <w:t>земельні</w:t>
      </w:r>
      <w:proofErr w:type="spellEnd"/>
      <w:r w:rsidRPr="00877EB7">
        <w:rPr>
          <w:rFonts w:asciiTheme="majorHAnsi" w:hAnsiTheme="majorHAnsi"/>
        </w:rPr>
        <w:t xml:space="preserve">,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лісові</w:t>
      </w:r>
      <w:proofErr w:type="spellEnd"/>
      <w:r w:rsidRPr="00877EB7">
        <w:rPr>
          <w:rFonts w:asciiTheme="majorHAnsi" w:hAnsiTheme="majorHAnsi"/>
        </w:rPr>
        <w:t xml:space="preserve">, </w:t>
      </w:r>
      <w:proofErr w:type="spellStart"/>
      <w:r w:rsidRPr="00877EB7">
        <w:rPr>
          <w:rFonts w:asciiTheme="majorHAnsi" w:hAnsiTheme="majorHAnsi"/>
        </w:rPr>
        <w:t>біологічні</w:t>
      </w:r>
      <w:proofErr w:type="spellEnd"/>
      <w:r w:rsidRPr="00877EB7">
        <w:rPr>
          <w:rFonts w:asciiTheme="majorHAnsi" w:hAnsiTheme="majorHAnsi"/>
        </w:rPr>
        <w:t xml:space="preserve">, </w:t>
      </w:r>
      <w:proofErr w:type="spellStart"/>
      <w:r w:rsidRPr="00877EB7">
        <w:rPr>
          <w:rFonts w:asciiTheme="majorHAnsi" w:hAnsiTheme="majorHAnsi"/>
        </w:rPr>
        <w:t>рекреаційно-оздоровчі</w:t>
      </w:r>
      <w:proofErr w:type="spellEnd"/>
      <w:r w:rsidRPr="00877EB7">
        <w:rPr>
          <w:rFonts w:asciiTheme="majorHAnsi" w:hAnsiTheme="majorHAnsi"/>
        </w:rPr>
        <w:t xml:space="preserve">, </w:t>
      </w:r>
      <w:proofErr w:type="spellStart"/>
      <w:r w:rsidRPr="00877EB7">
        <w:rPr>
          <w:rFonts w:asciiTheme="majorHAnsi" w:hAnsiTheme="majorHAnsi"/>
        </w:rPr>
        <w:t>кліматичні</w:t>
      </w:r>
      <w:proofErr w:type="spellEnd"/>
      <w:r w:rsidRPr="00877EB7">
        <w:rPr>
          <w:rFonts w:asciiTheme="majorHAnsi" w:hAnsiTheme="majorHAnsi"/>
        </w:rPr>
        <w:t xml:space="preserve"> та </w:t>
      </w:r>
      <w:proofErr w:type="spellStart"/>
      <w:r w:rsidRPr="00877EB7">
        <w:rPr>
          <w:rFonts w:asciiTheme="majorHAnsi" w:hAnsiTheme="majorHAnsi"/>
        </w:rPr>
        <w:t>космічні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221C9B38"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простір</w:t>
      </w:r>
      <w:proofErr w:type="spellEnd"/>
      <w:r w:rsidRPr="00877EB7">
        <w:rPr>
          <w:rFonts w:asciiTheme="majorHAnsi" w:hAnsiTheme="majorHAnsi"/>
        </w:rPr>
        <w:t xml:space="preserve">, </w:t>
      </w:r>
      <w:proofErr w:type="spellStart"/>
      <w:r w:rsidRPr="00877EB7">
        <w:rPr>
          <w:rFonts w:asciiTheme="majorHAnsi" w:hAnsiTheme="majorHAnsi"/>
        </w:rPr>
        <w:t>рельєф</w:t>
      </w:r>
      <w:proofErr w:type="spellEnd"/>
      <w:r w:rsidRPr="00877EB7">
        <w:rPr>
          <w:rFonts w:asciiTheme="majorHAnsi" w:hAnsiTheme="majorHAnsi"/>
        </w:rPr>
        <w:t xml:space="preserve">, </w:t>
      </w:r>
      <w:proofErr w:type="spellStart"/>
      <w:r w:rsidRPr="00877EB7">
        <w:rPr>
          <w:rFonts w:asciiTheme="majorHAnsi" w:hAnsiTheme="majorHAnsi"/>
        </w:rPr>
        <w:t>клімат</w:t>
      </w:r>
      <w:proofErr w:type="spellEnd"/>
      <w:r w:rsidRPr="00877EB7">
        <w:rPr>
          <w:rFonts w:asciiTheme="majorHAnsi" w:hAnsiTheme="majorHAnsi"/>
        </w:rPr>
        <w:t>.</w:t>
      </w:r>
    </w:p>
    <w:p w14:paraId="3E7B822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33D88C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22. До </w:t>
      </w:r>
      <w:proofErr w:type="spellStart"/>
      <w:r w:rsidRPr="00877EB7">
        <w:rPr>
          <w:rFonts w:asciiTheme="majorHAnsi" w:hAnsiTheme="majorHAnsi"/>
        </w:rPr>
        <w:t>основних</w:t>
      </w:r>
      <w:proofErr w:type="spellEnd"/>
      <w:r w:rsidRPr="00877EB7">
        <w:rPr>
          <w:rFonts w:asciiTheme="majorHAnsi" w:hAnsiTheme="majorHAnsi"/>
        </w:rPr>
        <w:t xml:space="preserve"> </w:t>
      </w:r>
      <w:proofErr w:type="spellStart"/>
      <w:r w:rsidRPr="00877EB7">
        <w:rPr>
          <w:rFonts w:asciiTheme="majorHAnsi" w:hAnsiTheme="majorHAnsi"/>
        </w:rPr>
        <w:t>парникових</w:t>
      </w:r>
      <w:proofErr w:type="spellEnd"/>
      <w:r w:rsidRPr="00877EB7">
        <w:rPr>
          <w:rFonts w:asciiTheme="majorHAnsi" w:hAnsiTheme="majorHAnsi"/>
        </w:rPr>
        <w:t xml:space="preserve"> </w:t>
      </w:r>
      <w:proofErr w:type="spellStart"/>
      <w:r w:rsidRPr="00877EB7">
        <w:rPr>
          <w:rFonts w:asciiTheme="majorHAnsi" w:hAnsiTheme="majorHAnsi"/>
        </w:rPr>
        <w:t>газів</w:t>
      </w:r>
      <w:proofErr w:type="spellEnd"/>
      <w:r w:rsidRPr="00877EB7">
        <w:rPr>
          <w:rFonts w:asciiTheme="majorHAnsi" w:hAnsiTheme="majorHAnsi"/>
        </w:rPr>
        <w:t xml:space="preserve"> </w:t>
      </w:r>
      <w:proofErr w:type="spellStart"/>
      <w:r w:rsidRPr="00877EB7">
        <w:rPr>
          <w:rFonts w:asciiTheme="majorHAnsi" w:hAnsiTheme="majorHAnsi"/>
        </w:rPr>
        <w:t>відносяться</w:t>
      </w:r>
      <w:proofErr w:type="spellEnd"/>
      <w:r w:rsidRPr="00877EB7">
        <w:rPr>
          <w:rFonts w:asciiTheme="majorHAnsi" w:hAnsiTheme="majorHAnsi"/>
        </w:rPr>
        <w:t>:</w:t>
      </w:r>
    </w:p>
    <w:p w14:paraId="0AB44BD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вуглекислий</w:t>
      </w:r>
      <w:proofErr w:type="spellEnd"/>
      <w:r w:rsidRPr="00877EB7">
        <w:rPr>
          <w:rFonts w:asciiTheme="majorHAnsi" w:hAnsiTheme="majorHAnsi"/>
        </w:rPr>
        <w:t xml:space="preserve"> газ;</w:t>
      </w:r>
    </w:p>
    <w:p w14:paraId="41CEA7B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б) оксид азоту;</w:t>
      </w:r>
    </w:p>
    <w:p w14:paraId="3004CFD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метан, озон, гексафторид </w:t>
      </w:r>
      <w:proofErr w:type="spellStart"/>
      <w:r w:rsidRPr="00877EB7">
        <w:rPr>
          <w:rFonts w:asciiTheme="majorHAnsi" w:hAnsiTheme="majorHAnsi"/>
        </w:rPr>
        <w:t>сірки</w:t>
      </w:r>
      <w:proofErr w:type="spellEnd"/>
      <w:r w:rsidRPr="00877EB7">
        <w:rPr>
          <w:rFonts w:asciiTheme="majorHAnsi" w:hAnsiTheme="majorHAnsi"/>
        </w:rPr>
        <w:t>;</w:t>
      </w:r>
    </w:p>
    <w:p w14:paraId="43A5C24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хлорфторвуглеводні</w:t>
      </w:r>
      <w:proofErr w:type="spellEnd"/>
      <w:r w:rsidRPr="00877EB7">
        <w:rPr>
          <w:rFonts w:asciiTheme="majorHAnsi" w:hAnsiTheme="majorHAnsi"/>
        </w:rPr>
        <w:t xml:space="preserve"> (</w:t>
      </w:r>
      <w:proofErr w:type="spellStart"/>
      <w:r w:rsidRPr="00877EB7">
        <w:rPr>
          <w:rFonts w:asciiTheme="majorHAnsi" w:hAnsiTheme="majorHAnsi"/>
        </w:rPr>
        <w:t>фреони</w:t>
      </w:r>
      <w:proofErr w:type="spellEnd"/>
      <w:r w:rsidRPr="00877EB7">
        <w:rPr>
          <w:rFonts w:asciiTheme="majorHAnsi" w:hAnsiTheme="majorHAnsi"/>
        </w:rPr>
        <w:t>);</w:t>
      </w:r>
    </w:p>
    <w:p w14:paraId="491AAB2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д) а, б, в;</w:t>
      </w:r>
    </w:p>
    <w:p w14:paraId="1F23F79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е) в, г.</w:t>
      </w:r>
    </w:p>
    <w:p w14:paraId="6054C2B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EBFB43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23. </w:t>
      </w:r>
      <w:proofErr w:type="spellStart"/>
      <w:r w:rsidRPr="00877EB7">
        <w:rPr>
          <w:rFonts w:asciiTheme="majorHAnsi" w:hAnsiTheme="majorHAnsi"/>
        </w:rPr>
        <w:t>Нормативи</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безпеки</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r w:rsidRPr="00877EB7">
        <w:rPr>
          <w:rFonts w:asciiTheme="majorHAnsi" w:hAnsiTheme="majorHAnsi"/>
        </w:rPr>
        <w:t>:</w:t>
      </w:r>
    </w:p>
    <w:p w14:paraId="0B71568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встановлюються</w:t>
      </w:r>
      <w:proofErr w:type="spellEnd"/>
      <w:r w:rsidRPr="00877EB7">
        <w:rPr>
          <w:rFonts w:asciiTheme="majorHAnsi" w:hAnsiTheme="majorHAnsi"/>
        </w:rPr>
        <w:t xml:space="preserve"> для кожного </w:t>
      </w:r>
      <w:proofErr w:type="spellStart"/>
      <w:r w:rsidRPr="00877EB7">
        <w:rPr>
          <w:rFonts w:asciiTheme="majorHAnsi" w:hAnsiTheme="majorHAnsi"/>
        </w:rPr>
        <w:t>регіон</w:t>
      </w:r>
      <w:proofErr w:type="spellEnd"/>
      <w:r w:rsidRPr="00877EB7">
        <w:rPr>
          <w:rFonts w:asciiTheme="majorHAnsi" w:hAnsiTheme="majorHAnsi"/>
        </w:rPr>
        <w:t xml:space="preserve"> у </w:t>
      </w:r>
      <w:proofErr w:type="spellStart"/>
      <w:r w:rsidRPr="00877EB7">
        <w:rPr>
          <w:rFonts w:asciiTheme="majorHAnsi" w:hAnsiTheme="majorHAnsi"/>
        </w:rPr>
        <w:t>залежно</w:t>
      </w:r>
      <w:proofErr w:type="spellEnd"/>
      <w:r w:rsidRPr="00877EB7">
        <w:rPr>
          <w:rFonts w:asciiTheme="majorHAnsi" w:hAnsiTheme="majorHAnsi"/>
        </w:rPr>
        <w:t xml:space="preserve"> </w:t>
      </w:r>
      <w:proofErr w:type="spellStart"/>
      <w:r w:rsidRPr="00877EB7">
        <w:rPr>
          <w:rFonts w:asciiTheme="majorHAnsi" w:hAnsiTheme="majorHAnsi"/>
        </w:rPr>
        <w:t>від</w:t>
      </w:r>
      <w:proofErr w:type="spellEnd"/>
      <w:r w:rsidRPr="00877EB7">
        <w:rPr>
          <w:rFonts w:asciiTheme="majorHAnsi" w:hAnsiTheme="majorHAnsi"/>
        </w:rPr>
        <w:t xml:space="preserve"> </w:t>
      </w:r>
      <w:proofErr w:type="spellStart"/>
      <w:r w:rsidRPr="00877EB7">
        <w:rPr>
          <w:rFonts w:asciiTheme="majorHAnsi" w:hAnsiTheme="majorHAnsi"/>
        </w:rPr>
        <w:t>природно</w:t>
      </w:r>
      <w:proofErr w:type="spellEnd"/>
      <w:r w:rsidRPr="00877EB7">
        <w:rPr>
          <w:rFonts w:asciiTheme="majorHAnsi" w:hAnsiTheme="majorHAnsi"/>
        </w:rPr>
        <w:t xml:space="preserve"> </w:t>
      </w:r>
      <w:proofErr w:type="spellStart"/>
      <w:r w:rsidRPr="00877EB7">
        <w:rPr>
          <w:rFonts w:asciiTheme="majorHAnsi" w:hAnsiTheme="majorHAnsi"/>
        </w:rPr>
        <w:t>кліматичних</w:t>
      </w:r>
      <w:proofErr w:type="spellEnd"/>
      <w:r w:rsidRPr="00877EB7">
        <w:rPr>
          <w:rFonts w:asciiTheme="majorHAnsi" w:hAnsiTheme="majorHAnsi"/>
        </w:rPr>
        <w:t xml:space="preserve">, </w:t>
      </w:r>
      <w:proofErr w:type="spellStart"/>
      <w:r w:rsidRPr="00877EB7">
        <w:rPr>
          <w:rFonts w:asciiTheme="majorHAnsi" w:hAnsiTheme="majorHAnsi"/>
        </w:rPr>
        <w:t>географічних</w:t>
      </w:r>
      <w:proofErr w:type="spellEnd"/>
      <w:r w:rsidRPr="00877EB7">
        <w:rPr>
          <w:rFonts w:asciiTheme="majorHAnsi" w:hAnsiTheme="majorHAnsi"/>
        </w:rPr>
        <w:t xml:space="preserve">, </w:t>
      </w:r>
      <w:proofErr w:type="spellStart"/>
      <w:r w:rsidRPr="00877EB7">
        <w:rPr>
          <w:rFonts w:asciiTheme="majorHAnsi" w:hAnsiTheme="majorHAnsi"/>
        </w:rPr>
        <w:t>демографічних</w:t>
      </w:r>
      <w:proofErr w:type="spellEnd"/>
      <w:r w:rsidRPr="00877EB7">
        <w:rPr>
          <w:rFonts w:asciiTheme="majorHAnsi" w:hAnsiTheme="majorHAnsi"/>
        </w:rPr>
        <w:t xml:space="preserve"> та </w:t>
      </w:r>
      <w:proofErr w:type="spellStart"/>
      <w:r w:rsidRPr="00877EB7">
        <w:rPr>
          <w:rFonts w:asciiTheme="majorHAnsi" w:hAnsiTheme="majorHAnsi"/>
        </w:rPr>
        <w:t>інших</w:t>
      </w:r>
      <w:proofErr w:type="spellEnd"/>
      <w:r w:rsidRPr="00877EB7">
        <w:rPr>
          <w:rFonts w:asciiTheme="majorHAnsi" w:hAnsiTheme="majorHAnsi"/>
        </w:rPr>
        <w:t xml:space="preserve"> </w:t>
      </w:r>
      <w:proofErr w:type="spellStart"/>
      <w:r w:rsidRPr="00877EB7">
        <w:rPr>
          <w:rFonts w:asciiTheme="majorHAnsi" w:hAnsiTheme="majorHAnsi"/>
        </w:rPr>
        <w:t>чинників</w:t>
      </w:r>
      <w:proofErr w:type="spellEnd"/>
      <w:r w:rsidRPr="00877EB7">
        <w:rPr>
          <w:rFonts w:asciiTheme="majorHAnsi" w:hAnsiTheme="majorHAnsi"/>
        </w:rPr>
        <w:t>;</w:t>
      </w:r>
    </w:p>
    <w:p w14:paraId="1610795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є </w:t>
      </w:r>
      <w:proofErr w:type="spellStart"/>
      <w:r w:rsidRPr="00877EB7">
        <w:rPr>
          <w:rFonts w:asciiTheme="majorHAnsi" w:hAnsiTheme="majorHAnsi"/>
        </w:rPr>
        <w:t>єдиними</w:t>
      </w:r>
      <w:proofErr w:type="spellEnd"/>
      <w:r w:rsidRPr="00877EB7">
        <w:rPr>
          <w:rFonts w:asciiTheme="majorHAnsi" w:hAnsiTheme="majorHAnsi"/>
        </w:rPr>
        <w:t xml:space="preserve"> для </w:t>
      </w:r>
      <w:proofErr w:type="spellStart"/>
      <w:r w:rsidRPr="00877EB7">
        <w:rPr>
          <w:rFonts w:asciiTheme="majorHAnsi" w:hAnsiTheme="majorHAnsi"/>
        </w:rPr>
        <w:t>всієї</w:t>
      </w:r>
      <w:proofErr w:type="spellEnd"/>
      <w:r w:rsidRPr="00877EB7">
        <w:rPr>
          <w:rFonts w:asciiTheme="majorHAnsi" w:hAnsiTheme="majorHAnsi"/>
        </w:rPr>
        <w:t xml:space="preserve"> </w:t>
      </w:r>
      <w:proofErr w:type="spellStart"/>
      <w:r w:rsidRPr="00877EB7">
        <w:rPr>
          <w:rFonts w:asciiTheme="majorHAnsi" w:hAnsiTheme="majorHAnsi"/>
        </w:rPr>
        <w:t>території</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однак</w:t>
      </w:r>
      <w:proofErr w:type="spellEnd"/>
      <w:r w:rsidRPr="00877EB7">
        <w:rPr>
          <w:rFonts w:asciiTheme="majorHAnsi" w:hAnsiTheme="majorHAnsi"/>
        </w:rPr>
        <w:t xml:space="preserve"> для </w:t>
      </w:r>
      <w:proofErr w:type="spellStart"/>
      <w:r w:rsidRPr="00877EB7">
        <w:rPr>
          <w:rFonts w:asciiTheme="majorHAnsi" w:hAnsiTheme="majorHAnsi"/>
        </w:rPr>
        <w:t>деяких</w:t>
      </w:r>
      <w:proofErr w:type="spellEnd"/>
      <w:r w:rsidRPr="00877EB7">
        <w:rPr>
          <w:rFonts w:asciiTheme="majorHAnsi" w:hAnsiTheme="majorHAnsi"/>
        </w:rPr>
        <w:t xml:space="preserve"> </w:t>
      </w:r>
      <w:proofErr w:type="spellStart"/>
      <w:r w:rsidRPr="00877EB7">
        <w:rPr>
          <w:rFonts w:asciiTheme="majorHAnsi" w:hAnsiTheme="majorHAnsi"/>
        </w:rPr>
        <w:t>районів</w:t>
      </w:r>
      <w:proofErr w:type="spellEnd"/>
      <w:r w:rsidRPr="00877EB7">
        <w:rPr>
          <w:rFonts w:asciiTheme="majorHAnsi" w:hAnsiTheme="majorHAnsi"/>
        </w:rPr>
        <w:t xml:space="preserve"> </w:t>
      </w:r>
      <w:proofErr w:type="spellStart"/>
      <w:r w:rsidRPr="00877EB7">
        <w:rPr>
          <w:rFonts w:asciiTheme="majorHAnsi" w:hAnsiTheme="majorHAnsi"/>
        </w:rPr>
        <w:t>можуть</w:t>
      </w:r>
      <w:proofErr w:type="spellEnd"/>
      <w:r w:rsidRPr="00877EB7">
        <w:rPr>
          <w:rFonts w:asciiTheme="majorHAnsi" w:hAnsiTheme="majorHAnsi"/>
        </w:rPr>
        <w:t xml:space="preserve"> бути </w:t>
      </w:r>
      <w:proofErr w:type="spellStart"/>
      <w:r w:rsidRPr="00877EB7">
        <w:rPr>
          <w:rFonts w:asciiTheme="majorHAnsi" w:hAnsiTheme="majorHAnsi"/>
        </w:rPr>
        <w:t>менш</w:t>
      </w:r>
      <w:proofErr w:type="spellEnd"/>
      <w:r w:rsidRPr="00877EB7">
        <w:rPr>
          <w:rFonts w:asciiTheme="majorHAnsi" w:hAnsiTheme="majorHAnsi"/>
        </w:rPr>
        <w:t xml:space="preserve"> </w:t>
      </w:r>
      <w:proofErr w:type="spellStart"/>
      <w:r w:rsidRPr="00877EB7">
        <w:rPr>
          <w:rFonts w:asciiTheme="majorHAnsi" w:hAnsiTheme="majorHAnsi"/>
        </w:rPr>
        <w:t>суворими</w:t>
      </w:r>
      <w:proofErr w:type="spellEnd"/>
      <w:r w:rsidRPr="00877EB7">
        <w:rPr>
          <w:rFonts w:asciiTheme="majorHAnsi" w:hAnsiTheme="majorHAnsi"/>
        </w:rPr>
        <w:t xml:space="preserve"> з </w:t>
      </w:r>
      <w:proofErr w:type="spellStart"/>
      <w:r w:rsidRPr="00877EB7">
        <w:rPr>
          <w:rFonts w:asciiTheme="majorHAnsi" w:hAnsiTheme="majorHAnsi"/>
        </w:rPr>
        <w:t>урахуванням</w:t>
      </w:r>
      <w:proofErr w:type="spellEnd"/>
      <w:r w:rsidRPr="00877EB7">
        <w:rPr>
          <w:rFonts w:asciiTheme="majorHAnsi" w:hAnsiTheme="majorHAnsi"/>
        </w:rPr>
        <w:t xml:space="preserve"> </w:t>
      </w:r>
      <w:proofErr w:type="spellStart"/>
      <w:r w:rsidRPr="00877EB7">
        <w:rPr>
          <w:rFonts w:asciiTheme="majorHAnsi" w:hAnsiTheme="majorHAnsi"/>
        </w:rPr>
        <w:t>економічної</w:t>
      </w:r>
      <w:proofErr w:type="spellEnd"/>
      <w:r w:rsidRPr="00877EB7">
        <w:rPr>
          <w:rFonts w:asciiTheme="majorHAnsi" w:hAnsiTheme="majorHAnsi"/>
        </w:rPr>
        <w:t xml:space="preserve"> </w:t>
      </w:r>
      <w:proofErr w:type="spellStart"/>
      <w:r w:rsidRPr="00877EB7">
        <w:rPr>
          <w:rFonts w:asciiTheme="majorHAnsi" w:hAnsiTheme="majorHAnsi"/>
        </w:rPr>
        <w:t>доцільності</w:t>
      </w:r>
      <w:proofErr w:type="spellEnd"/>
      <w:r w:rsidRPr="00877EB7">
        <w:rPr>
          <w:rFonts w:asciiTheme="majorHAnsi" w:hAnsiTheme="majorHAnsi"/>
        </w:rPr>
        <w:t xml:space="preserve"> та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ситуації</w:t>
      </w:r>
      <w:proofErr w:type="spellEnd"/>
      <w:r w:rsidRPr="00877EB7">
        <w:rPr>
          <w:rFonts w:asciiTheme="majorHAnsi" w:hAnsiTheme="majorHAnsi"/>
        </w:rPr>
        <w:t>;</w:t>
      </w:r>
    </w:p>
    <w:p w14:paraId="110CD13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є </w:t>
      </w:r>
      <w:proofErr w:type="spellStart"/>
      <w:r w:rsidRPr="00877EB7">
        <w:rPr>
          <w:rFonts w:asciiTheme="majorHAnsi" w:hAnsiTheme="majorHAnsi"/>
        </w:rPr>
        <w:t>єдиними</w:t>
      </w:r>
      <w:proofErr w:type="spellEnd"/>
      <w:r w:rsidRPr="00877EB7">
        <w:rPr>
          <w:rFonts w:asciiTheme="majorHAnsi" w:hAnsiTheme="majorHAnsi"/>
        </w:rPr>
        <w:t xml:space="preserve"> для </w:t>
      </w:r>
      <w:proofErr w:type="spellStart"/>
      <w:r w:rsidRPr="00877EB7">
        <w:rPr>
          <w:rFonts w:asciiTheme="majorHAnsi" w:hAnsiTheme="majorHAnsi"/>
        </w:rPr>
        <w:t>всієї</w:t>
      </w:r>
      <w:proofErr w:type="spellEnd"/>
      <w:r w:rsidRPr="00877EB7">
        <w:rPr>
          <w:rFonts w:asciiTheme="majorHAnsi" w:hAnsiTheme="majorHAnsi"/>
        </w:rPr>
        <w:t xml:space="preserve"> </w:t>
      </w:r>
      <w:proofErr w:type="spellStart"/>
      <w:r w:rsidRPr="00877EB7">
        <w:rPr>
          <w:rFonts w:asciiTheme="majorHAnsi" w:hAnsiTheme="majorHAnsi"/>
        </w:rPr>
        <w:t>території</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однак</w:t>
      </w:r>
      <w:proofErr w:type="spellEnd"/>
      <w:r w:rsidRPr="00877EB7">
        <w:rPr>
          <w:rFonts w:asciiTheme="majorHAnsi" w:hAnsiTheme="majorHAnsi"/>
        </w:rPr>
        <w:t xml:space="preserve"> для </w:t>
      </w:r>
      <w:proofErr w:type="spellStart"/>
      <w:r w:rsidRPr="00877EB7">
        <w:rPr>
          <w:rFonts w:asciiTheme="majorHAnsi" w:hAnsiTheme="majorHAnsi"/>
        </w:rPr>
        <w:t>деяких</w:t>
      </w:r>
      <w:proofErr w:type="spellEnd"/>
      <w:r w:rsidRPr="00877EB7">
        <w:rPr>
          <w:rFonts w:asciiTheme="majorHAnsi" w:hAnsiTheme="majorHAnsi"/>
        </w:rPr>
        <w:t xml:space="preserve"> </w:t>
      </w:r>
      <w:proofErr w:type="spellStart"/>
      <w:r w:rsidRPr="00877EB7">
        <w:rPr>
          <w:rFonts w:asciiTheme="majorHAnsi" w:hAnsiTheme="majorHAnsi"/>
        </w:rPr>
        <w:t>районів</w:t>
      </w:r>
      <w:proofErr w:type="spellEnd"/>
      <w:r w:rsidRPr="00877EB7">
        <w:rPr>
          <w:rFonts w:asciiTheme="majorHAnsi" w:hAnsiTheme="majorHAnsi"/>
        </w:rPr>
        <w:t xml:space="preserve"> (</w:t>
      </w:r>
      <w:proofErr w:type="spellStart"/>
      <w:r w:rsidRPr="00877EB7">
        <w:rPr>
          <w:rFonts w:asciiTheme="majorHAnsi" w:hAnsiTheme="majorHAnsi"/>
        </w:rPr>
        <w:t>курортних</w:t>
      </w:r>
      <w:proofErr w:type="spellEnd"/>
      <w:r w:rsidRPr="00877EB7">
        <w:rPr>
          <w:rFonts w:asciiTheme="majorHAnsi" w:hAnsiTheme="majorHAnsi"/>
        </w:rPr>
        <w:t xml:space="preserve">, </w:t>
      </w:r>
      <w:proofErr w:type="spellStart"/>
      <w:r w:rsidRPr="00877EB7">
        <w:rPr>
          <w:rFonts w:asciiTheme="majorHAnsi" w:hAnsiTheme="majorHAnsi"/>
        </w:rPr>
        <w:t>лікувально-оздоровчих</w:t>
      </w:r>
      <w:proofErr w:type="spellEnd"/>
      <w:r w:rsidRPr="00877EB7">
        <w:rPr>
          <w:rFonts w:asciiTheme="majorHAnsi" w:hAnsiTheme="majorHAnsi"/>
        </w:rPr>
        <w:t xml:space="preserve">, </w:t>
      </w:r>
      <w:proofErr w:type="spellStart"/>
      <w:r w:rsidRPr="00877EB7">
        <w:rPr>
          <w:rFonts w:asciiTheme="majorHAnsi" w:hAnsiTheme="majorHAnsi"/>
        </w:rPr>
        <w:t>рекреаційних</w:t>
      </w:r>
      <w:proofErr w:type="spellEnd"/>
      <w:r w:rsidRPr="00877EB7">
        <w:rPr>
          <w:rFonts w:asciiTheme="majorHAnsi" w:hAnsiTheme="majorHAnsi"/>
        </w:rPr>
        <w:t xml:space="preserve">) </w:t>
      </w:r>
      <w:proofErr w:type="spellStart"/>
      <w:r w:rsidRPr="00877EB7">
        <w:rPr>
          <w:rFonts w:asciiTheme="majorHAnsi" w:hAnsiTheme="majorHAnsi"/>
        </w:rPr>
        <w:t>можуть</w:t>
      </w:r>
      <w:proofErr w:type="spellEnd"/>
      <w:r w:rsidRPr="00877EB7">
        <w:rPr>
          <w:rFonts w:asciiTheme="majorHAnsi" w:hAnsiTheme="majorHAnsi"/>
        </w:rPr>
        <w:t xml:space="preserve"> бути </w:t>
      </w:r>
      <w:proofErr w:type="spellStart"/>
      <w:r w:rsidRPr="00877EB7">
        <w:rPr>
          <w:rFonts w:asciiTheme="majorHAnsi" w:hAnsiTheme="majorHAnsi"/>
        </w:rPr>
        <w:t>більш</w:t>
      </w:r>
      <w:proofErr w:type="spellEnd"/>
      <w:r w:rsidRPr="00877EB7">
        <w:rPr>
          <w:rFonts w:asciiTheme="majorHAnsi" w:hAnsiTheme="majorHAnsi"/>
        </w:rPr>
        <w:t xml:space="preserve"> </w:t>
      </w:r>
      <w:proofErr w:type="spellStart"/>
      <w:r w:rsidRPr="00877EB7">
        <w:rPr>
          <w:rFonts w:asciiTheme="majorHAnsi" w:hAnsiTheme="majorHAnsi"/>
        </w:rPr>
        <w:t>суворими</w:t>
      </w:r>
      <w:proofErr w:type="spellEnd"/>
      <w:r w:rsidRPr="00877EB7">
        <w:rPr>
          <w:rFonts w:asciiTheme="majorHAnsi" w:hAnsiTheme="majorHAnsi"/>
        </w:rPr>
        <w:t>.</w:t>
      </w:r>
    </w:p>
    <w:p w14:paraId="33C2B1B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F28ED6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24. </w:t>
      </w:r>
      <w:proofErr w:type="spellStart"/>
      <w:r w:rsidRPr="00877EB7">
        <w:rPr>
          <w:rFonts w:asciiTheme="majorHAnsi" w:hAnsiTheme="majorHAnsi"/>
        </w:rPr>
        <w:t>Відносини</w:t>
      </w:r>
      <w:proofErr w:type="spellEnd"/>
      <w:r w:rsidRPr="00877EB7">
        <w:rPr>
          <w:rFonts w:asciiTheme="majorHAnsi" w:hAnsiTheme="majorHAnsi"/>
        </w:rPr>
        <w:t xml:space="preserve"> в </w:t>
      </w:r>
      <w:proofErr w:type="spellStart"/>
      <w:r w:rsidRPr="00877EB7">
        <w:rPr>
          <w:rFonts w:asciiTheme="majorHAnsi" w:hAnsiTheme="majorHAnsi"/>
        </w:rPr>
        <w:t>галузі</w:t>
      </w:r>
      <w:proofErr w:type="spellEnd"/>
      <w:r w:rsidRPr="00877EB7">
        <w:rPr>
          <w:rFonts w:asciiTheme="majorHAnsi" w:hAnsiTheme="majorHAnsi"/>
        </w:rPr>
        <w:t xml:space="preserve"> </w:t>
      </w:r>
      <w:proofErr w:type="spellStart"/>
      <w:r w:rsidRPr="00877EB7">
        <w:rPr>
          <w:rFonts w:asciiTheme="majorHAnsi" w:hAnsiTheme="majorHAnsi"/>
        </w:rPr>
        <w:t>охорони</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r w:rsidRPr="00877EB7">
        <w:rPr>
          <w:rFonts w:asciiTheme="majorHAnsi" w:hAnsiTheme="majorHAnsi"/>
        </w:rPr>
        <w:t xml:space="preserve"> </w:t>
      </w:r>
      <w:proofErr w:type="spellStart"/>
      <w:r w:rsidRPr="00877EB7">
        <w:rPr>
          <w:rFonts w:asciiTheme="majorHAnsi" w:hAnsiTheme="majorHAnsi"/>
        </w:rPr>
        <w:t>регулюються</w:t>
      </w:r>
      <w:proofErr w:type="spellEnd"/>
      <w:r w:rsidRPr="00877EB7">
        <w:rPr>
          <w:rFonts w:asciiTheme="majorHAnsi" w:hAnsiTheme="majorHAnsi"/>
        </w:rPr>
        <w:t>:</w:t>
      </w:r>
    </w:p>
    <w:p w14:paraId="7027A70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Повітряним</w:t>
      </w:r>
      <w:proofErr w:type="spellEnd"/>
      <w:r w:rsidRPr="00877EB7">
        <w:rPr>
          <w:rFonts w:asciiTheme="majorHAnsi" w:hAnsiTheme="majorHAnsi"/>
        </w:rPr>
        <w:t xml:space="preserve"> кодексом </w:t>
      </w:r>
      <w:proofErr w:type="spellStart"/>
      <w:r w:rsidRPr="00877EB7">
        <w:rPr>
          <w:rFonts w:asciiTheme="majorHAnsi" w:hAnsiTheme="majorHAnsi"/>
        </w:rPr>
        <w:t>України</w:t>
      </w:r>
      <w:proofErr w:type="spellEnd"/>
      <w:r w:rsidRPr="00877EB7">
        <w:rPr>
          <w:rFonts w:asciiTheme="majorHAnsi" w:hAnsiTheme="majorHAnsi"/>
        </w:rPr>
        <w:t>;</w:t>
      </w:r>
    </w:p>
    <w:p w14:paraId="3C3EF2D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Законом </w:t>
      </w:r>
      <w:proofErr w:type="spellStart"/>
      <w:r w:rsidRPr="00877EB7">
        <w:rPr>
          <w:rFonts w:asciiTheme="majorHAnsi" w:hAnsiTheme="majorHAnsi"/>
        </w:rPr>
        <w:t>України</w:t>
      </w:r>
      <w:proofErr w:type="spellEnd"/>
      <w:r w:rsidRPr="00877EB7">
        <w:rPr>
          <w:rFonts w:asciiTheme="majorHAnsi" w:hAnsiTheme="majorHAnsi"/>
        </w:rPr>
        <w:t xml:space="preserve"> “Про </w:t>
      </w:r>
      <w:proofErr w:type="spellStart"/>
      <w:r w:rsidRPr="00877EB7">
        <w:rPr>
          <w:rFonts w:asciiTheme="majorHAnsi" w:hAnsiTheme="majorHAnsi"/>
        </w:rPr>
        <w:t>охорону</w:t>
      </w:r>
      <w:proofErr w:type="spellEnd"/>
      <w:r w:rsidRPr="00877EB7">
        <w:rPr>
          <w:rFonts w:asciiTheme="majorHAnsi" w:hAnsiTheme="majorHAnsi"/>
        </w:rPr>
        <w:t xml:space="preserve"> </w:t>
      </w:r>
      <w:proofErr w:type="spellStart"/>
      <w:r w:rsidRPr="00877EB7">
        <w:rPr>
          <w:rFonts w:asciiTheme="majorHAnsi" w:hAnsiTheme="majorHAnsi"/>
        </w:rPr>
        <w:t>навколишнього</w:t>
      </w:r>
      <w:proofErr w:type="spellEnd"/>
      <w:r w:rsidRPr="00877EB7">
        <w:rPr>
          <w:rFonts w:asciiTheme="majorHAnsi" w:hAnsiTheme="majorHAnsi"/>
        </w:rPr>
        <w:t xml:space="preserve"> природного </w:t>
      </w:r>
      <w:proofErr w:type="spellStart"/>
      <w:r w:rsidRPr="00877EB7">
        <w:rPr>
          <w:rFonts w:asciiTheme="majorHAnsi" w:hAnsiTheme="majorHAnsi"/>
        </w:rPr>
        <w:t>середовища</w:t>
      </w:r>
      <w:proofErr w:type="spellEnd"/>
      <w:r w:rsidRPr="00877EB7">
        <w:rPr>
          <w:rFonts w:asciiTheme="majorHAnsi" w:hAnsiTheme="majorHAnsi"/>
        </w:rPr>
        <w:t>”;</w:t>
      </w:r>
    </w:p>
    <w:p w14:paraId="55F6C00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Законом </w:t>
      </w:r>
      <w:proofErr w:type="spellStart"/>
      <w:r w:rsidRPr="00877EB7">
        <w:rPr>
          <w:rFonts w:asciiTheme="majorHAnsi" w:hAnsiTheme="majorHAnsi"/>
        </w:rPr>
        <w:t>України</w:t>
      </w:r>
      <w:proofErr w:type="spellEnd"/>
      <w:r w:rsidRPr="00877EB7">
        <w:rPr>
          <w:rFonts w:asciiTheme="majorHAnsi" w:hAnsiTheme="majorHAnsi"/>
        </w:rPr>
        <w:t xml:space="preserve"> “Про </w:t>
      </w:r>
      <w:proofErr w:type="spellStart"/>
      <w:r w:rsidRPr="00877EB7">
        <w:rPr>
          <w:rFonts w:asciiTheme="majorHAnsi" w:hAnsiTheme="majorHAnsi"/>
        </w:rPr>
        <w:t>охорону</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r w:rsidRPr="00877EB7">
        <w:rPr>
          <w:rFonts w:asciiTheme="majorHAnsi" w:hAnsiTheme="majorHAnsi"/>
        </w:rPr>
        <w:t>”;</w:t>
      </w:r>
    </w:p>
    <w:p w14:paraId="7630AC0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Законом </w:t>
      </w:r>
      <w:proofErr w:type="spellStart"/>
      <w:r w:rsidRPr="00877EB7">
        <w:rPr>
          <w:rFonts w:asciiTheme="majorHAnsi" w:hAnsiTheme="majorHAnsi"/>
        </w:rPr>
        <w:t>України</w:t>
      </w:r>
      <w:proofErr w:type="spellEnd"/>
      <w:r w:rsidRPr="00877EB7">
        <w:rPr>
          <w:rFonts w:asciiTheme="majorHAnsi" w:hAnsiTheme="majorHAnsi"/>
        </w:rPr>
        <w:t xml:space="preserve"> “Про </w:t>
      </w:r>
      <w:proofErr w:type="spellStart"/>
      <w:r w:rsidRPr="00877EB7">
        <w:rPr>
          <w:rFonts w:asciiTheme="majorHAnsi" w:hAnsiTheme="majorHAnsi"/>
        </w:rPr>
        <w:t>дорожній</w:t>
      </w:r>
      <w:proofErr w:type="spellEnd"/>
      <w:r w:rsidRPr="00877EB7">
        <w:rPr>
          <w:rFonts w:asciiTheme="majorHAnsi" w:hAnsiTheme="majorHAnsi"/>
        </w:rPr>
        <w:t xml:space="preserve"> рух”;</w:t>
      </w:r>
    </w:p>
    <w:p w14:paraId="44451F5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д) б, в.</w:t>
      </w:r>
    </w:p>
    <w:p w14:paraId="2AD0953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е) а, в, г.</w:t>
      </w:r>
    </w:p>
    <w:p w14:paraId="1EF835F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є)</w:t>
      </w:r>
      <w:proofErr w:type="spellStart"/>
      <w:r w:rsidRPr="00877EB7">
        <w:rPr>
          <w:rFonts w:asciiTheme="majorHAnsi" w:hAnsiTheme="majorHAnsi"/>
        </w:rPr>
        <w:t>а</w:t>
      </w:r>
      <w:proofErr w:type="gramEnd"/>
      <w:r w:rsidRPr="00877EB7">
        <w:rPr>
          <w:rFonts w:asciiTheme="majorHAnsi" w:hAnsiTheme="majorHAnsi"/>
        </w:rPr>
        <w:t>,б.в.г</w:t>
      </w:r>
      <w:proofErr w:type="spellEnd"/>
      <w:r w:rsidRPr="00877EB7">
        <w:rPr>
          <w:rFonts w:asciiTheme="majorHAnsi" w:hAnsiTheme="majorHAnsi"/>
        </w:rPr>
        <w:t>.</w:t>
      </w:r>
    </w:p>
    <w:p w14:paraId="5CD4178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F96FB2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25. </w:t>
      </w:r>
      <w:proofErr w:type="gramStart"/>
      <w:r w:rsidRPr="00877EB7">
        <w:rPr>
          <w:rFonts w:asciiTheme="majorHAnsi" w:hAnsiTheme="majorHAnsi"/>
        </w:rPr>
        <w:t xml:space="preserve">Яка  </w:t>
      </w:r>
      <w:proofErr w:type="spellStart"/>
      <w:r w:rsidRPr="00877EB7">
        <w:rPr>
          <w:rFonts w:asciiTheme="majorHAnsi" w:hAnsiTheme="majorHAnsi"/>
        </w:rPr>
        <w:t>галузь</w:t>
      </w:r>
      <w:proofErr w:type="spellEnd"/>
      <w:proofErr w:type="gramEnd"/>
      <w:r w:rsidRPr="00877EB7">
        <w:rPr>
          <w:rFonts w:asciiTheme="majorHAnsi" w:hAnsiTheme="majorHAnsi"/>
        </w:rPr>
        <w:t xml:space="preserve"> </w:t>
      </w:r>
      <w:proofErr w:type="spellStart"/>
      <w:r w:rsidRPr="00877EB7">
        <w:rPr>
          <w:rFonts w:asciiTheme="majorHAnsi" w:hAnsiTheme="majorHAnsi"/>
        </w:rPr>
        <w:t>господарства</w:t>
      </w:r>
      <w:proofErr w:type="spellEnd"/>
      <w:r w:rsidRPr="00877EB7">
        <w:rPr>
          <w:rFonts w:asciiTheme="majorHAnsi" w:hAnsiTheme="majorHAnsi"/>
        </w:rPr>
        <w:t xml:space="preserve"> </w:t>
      </w:r>
      <w:proofErr w:type="spellStart"/>
      <w:r w:rsidRPr="00877EB7">
        <w:rPr>
          <w:rFonts w:asciiTheme="majorHAnsi" w:hAnsiTheme="majorHAnsi"/>
        </w:rPr>
        <w:t>дає</w:t>
      </w:r>
      <w:proofErr w:type="spellEnd"/>
      <w:r w:rsidRPr="00877EB7">
        <w:rPr>
          <w:rFonts w:asciiTheme="majorHAnsi" w:hAnsiTheme="majorHAnsi"/>
        </w:rPr>
        <w:t xml:space="preserve"> </w:t>
      </w:r>
      <w:proofErr w:type="spellStart"/>
      <w:r w:rsidRPr="00877EB7">
        <w:rPr>
          <w:rFonts w:asciiTheme="majorHAnsi" w:hAnsiTheme="majorHAnsi"/>
        </w:rPr>
        <w:t>найбільше</w:t>
      </w:r>
      <w:proofErr w:type="spellEnd"/>
      <w:r w:rsidRPr="00877EB7">
        <w:rPr>
          <w:rFonts w:asciiTheme="majorHAnsi" w:hAnsiTheme="majorHAnsi"/>
        </w:rPr>
        <w:t xml:space="preserve"> </w:t>
      </w:r>
      <w:proofErr w:type="spellStart"/>
      <w:r w:rsidRPr="00877EB7">
        <w:rPr>
          <w:rFonts w:asciiTheme="majorHAnsi" w:hAnsiTheme="majorHAnsi"/>
        </w:rPr>
        <w:t>забруднення</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p>
    <w:p w14:paraId="6E2D8C4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сільське</w:t>
      </w:r>
      <w:proofErr w:type="spellEnd"/>
      <w:r w:rsidRPr="00877EB7">
        <w:rPr>
          <w:rFonts w:asciiTheme="majorHAnsi" w:hAnsiTheme="majorHAnsi"/>
        </w:rPr>
        <w:t xml:space="preserve"> </w:t>
      </w:r>
      <w:proofErr w:type="spellStart"/>
      <w:r w:rsidRPr="00877EB7">
        <w:rPr>
          <w:rFonts w:asciiTheme="majorHAnsi" w:hAnsiTheme="majorHAnsi"/>
        </w:rPr>
        <w:t>господарство</w:t>
      </w:r>
      <w:proofErr w:type="spellEnd"/>
      <w:r w:rsidRPr="00877EB7">
        <w:rPr>
          <w:rFonts w:asciiTheme="majorHAnsi" w:hAnsiTheme="majorHAnsi"/>
        </w:rPr>
        <w:t>;</w:t>
      </w:r>
    </w:p>
    <w:p w14:paraId="646ACDA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нафтопереробна</w:t>
      </w:r>
      <w:proofErr w:type="spellEnd"/>
      <w:r w:rsidRPr="00877EB7">
        <w:rPr>
          <w:rFonts w:asciiTheme="majorHAnsi" w:hAnsiTheme="majorHAnsi"/>
        </w:rPr>
        <w:t xml:space="preserve"> </w:t>
      </w:r>
      <w:proofErr w:type="spellStart"/>
      <w:r w:rsidRPr="00877EB7">
        <w:rPr>
          <w:rFonts w:asciiTheme="majorHAnsi" w:hAnsiTheme="majorHAnsi"/>
        </w:rPr>
        <w:t>промисловість</w:t>
      </w:r>
      <w:proofErr w:type="spellEnd"/>
      <w:r w:rsidRPr="00877EB7">
        <w:rPr>
          <w:rFonts w:asciiTheme="majorHAnsi" w:hAnsiTheme="majorHAnsi"/>
        </w:rPr>
        <w:t>;</w:t>
      </w:r>
    </w:p>
    <w:p w14:paraId="7060DF2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хімічна</w:t>
      </w:r>
      <w:proofErr w:type="spellEnd"/>
      <w:r w:rsidRPr="00877EB7">
        <w:rPr>
          <w:rFonts w:asciiTheme="majorHAnsi" w:hAnsiTheme="majorHAnsi"/>
        </w:rPr>
        <w:t xml:space="preserve"> </w:t>
      </w:r>
      <w:proofErr w:type="spellStart"/>
      <w:r w:rsidRPr="00877EB7">
        <w:rPr>
          <w:rFonts w:asciiTheme="majorHAnsi" w:hAnsiTheme="majorHAnsi"/>
        </w:rPr>
        <w:t>промисловість</w:t>
      </w:r>
      <w:proofErr w:type="spellEnd"/>
      <w:r w:rsidRPr="00877EB7">
        <w:rPr>
          <w:rFonts w:asciiTheme="majorHAnsi" w:hAnsiTheme="majorHAnsi"/>
        </w:rPr>
        <w:t>;</w:t>
      </w:r>
    </w:p>
    <w:p w14:paraId="4F5EBB2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г) автотранспорт;</w:t>
      </w:r>
    </w:p>
    <w:p w14:paraId="003FBB0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д) </w:t>
      </w:r>
      <w:proofErr w:type="spellStart"/>
      <w:r w:rsidRPr="00877EB7">
        <w:rPr>
          <w:rFonts w:asciiTheme="majorHAnsi" w:hAnsiTheme="majorHAnsi"/>
        </w:rPr>
        <w:t>машинобудування</w:t>
      </w:r>
      <w:proofErr w:type="spellEnd"/>
      <w:r w:rsidRPr="00877EB7">
        <w:rPr>
          <w:rFonts w:asciiTheme="majorHAnsi" w:hAnsiTheme="majorHAnsi"/>
        </w:rPr>
        <w:t>.</w:t>
      </w:r>
    </w:p>
    <w:p w14:paraId="51AA5DE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0FE13A3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26. </w:t>
      </w:r>
      <w:proofErr w:type="spellStart"/>
      <w:r w:rsidRPr="00877EB7">
        <w:rPr>
          <w:rFonts w:asciiTheme="majorHAnsi" w:hAnsiTheme="majorHAnsi"/>
        </w:rPr>
        <w:t>Індекс</w:t>
      </w:r>
      <w:proofErr w:type="spellEnd"/>
      <w:r w:rsidRPr="00877EB7">
        <w:rPr>
          <w:rFonts w:asciiTheme="majorHAnsi" w:hAnsiTheme="majorHAnsi"/>
        </w:rPr>
        <w:t xml:space="preserve"> </w:t>
      </w:r>
      <w:proofErr w:type="spellStart"/>
      <w:r w:rsidRPr="00877EB7">
        <w:rPr>
          <w:rFonts w:asciiTheme="majorHAnsi" w:hAnsiTheme="majorHAnsi"/>
        </w:rPr>
        <w:t>забруднення</w:t>
      </w:r>
      <w:proofErr w:type="spellEnd"/>
      <w:r w:rsidRPr="00877EB7">
        <w:rPr>
          <w:rFonts w:asciiTheme="majorHAnsi" w:hAnsiTheme="majorHAnsi"/>
        </w:rPr>
        <w:t xml:space="preserve"> </w:t>
      </w:r>
      <w:proofErr w:type="spellStart"/>
      <w:r w:rsidRPr="00877EB7">
        <w:rPr>
          <w:rFonts w:asciiTheme="majorHAnsi" w:hAnsiTheme="majorHAnsi"/>
        </w:rPr>
        <w:t>атмосфери</w:t>
      </w:r>
      <w:proofErr w:type="spellEnd"/>
      <w:r w:rsidRPr="00877EB7">
        <w:rPr>
          <w:rFonts w:asciiTheme="majorHAnsi" w:hAnsiTheme="majorHAnsi"/>
        </w:rPr>
        <w:t xml:space="preserve"> (ІЗА) </w:t>
      </w:r>
      <w:proofErr w:type="spellStart"/>
      <w:r w:rsidRPr="00877EB7">
        <w:rPr>
          <w:rFonts w:asciiTheme="majorHAnsi" w:hAnsiTheme="majorHAnsi"/>
        </w:rPr>
        <w:t>це</w:t>
      </w:r>
      <w:proofErr w:type="spellEnd"/>
      <w:r w:rsidRPr="00877EB7">
        <w:rPr>
          <w:rFonts w:asciiTheme="majorHAnsi" w:hAnsiTheme="majorHAnsi"/>
        </w:rPr>
        <w:t>:</w:t>
      </w:r>
    </w:p>
    <w:p w14:paraId="4E840F6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критерій</w:t>
      </w:r>
      <w:proofErr w:type="spellEnd"/>
      <w:r w:rsidRPr="00877EB7">
        <w:rPr>
          <w:rFonts w:asciiTheme="majorHAnsi" w:hAnsiTheme="majorHAnsi"/>
        </w:rPr>
        <w:t xml:space="preserve"> </w:t>
      </w:r>
      <w:proofErr w:type="spellStart"/>
      <w:r w:rsidRPr="00877EB7">
        <w:rPr>
          <w:rFonts w:asciiTheme="majorHAnsi" w:hAnsiTheme="majorHAnsi"/>
        </w:rPr>
        <w:t>якості</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r w:rsidRPr="00877EB7">
        <w:rPr>
          <w:rFonts w:asciiTheme="majorHAnsi" w:hAnsiTheme="majorHAnsi"/>
        </w:rPr>
        <w:t xml:space="preserve">, </w:t>
      </w:r>
      <w:proofErr w:type="spellStart"/>
      <w:r w:rsidRPr="00877EB7">
        <w:rPr>
          <w:rFonts w:asciiTheme="majorHAnsi" w:hAnsiTheme="majorHAnsi"/>
        </w:rPr>
        <w:t>який</w:t>
      </w:r>
      <w:proofErr w:type="spellEnd"/>
      <w:r w:rsidRPr="00877EB7">
        <w:rPr>
          <w:rFonts w:asciiTheme="majorHAnsi" w:hAnsiTheme="majorHAnsi"/>
        </w:rPr>
        <w:t xml:space="preserve"> </w:t>
      </w:r>
      <w:proofErr w:type="spellStart"/>
      <w:r w:rsidRPr="00877EB7">
        <w:rPr>
          <w:rFonts w:asciiTheme="majorHAnsi" w:hAnsiTheme="majorHAnsi"/>
        </w:rPr>
        <w:t>відображає</w:t>
      </w:r>
      <w:proofErr w:type="spellEnd"/>
      <w:r w:rsidRPr="00877EB7">
        <w:rPr>
          <w:rFonts w:asciiTheme="majorHAnsi" w:hAnsiTheme="majorHAnsi"/>
        </w:rPr>
        <w:t xml:space="preserve"> </w:t>
      </w:r>
      <w:proofErr w:type="spellStart"/>
      <w:r w:rsidRPr="00877EB7">
        <w:rPr>
          <w:rFonts w:asciiTheme="majorHAnsi" w:hAnsiTheme="majorHAnsi"/>
        </w:rPr>
        <w:t>гранично</w:t>
      </w:r>
      <w:proofErr w:type="spellEnd"/>
      <w:r w:rsidRPr="00877EB7">
        <w:rPr>
          <w:rFonts w:asciiTheme="majorHAnsi" w:hAnsiTheme="majorHAnsi"/>
        </w:rPr>
        <w:t xml:space="preserve"> </w:t>
      </w:r>
      <w:proofErr w:type="spellStart"/>
      <w:r w:rsidRPr="00877EB7">
        <w:rPr>
          <w:rFonts w:asciiTheme="majorHAnsi" w:hAnsiTheme="majorHAnsi"/>
        </w:rPr>
        <w:t>допустимий</w:t>
      </w:r>
      <w:proofErr w:type="spellEnd"/>
      <w:r w:rsidRPr="00877EB7">
        <w:rPr>
          <w:rFonts w:asciiTheme="majorHAnsi" w:hAnsiTheme="majorHAnsi"/>
        </w:rPr>
        <w:t xml:space="preserve"> </w:t>
      </w:r>
      <w:proofErr w:type="spellStart"/>
      <w:r w:rsidRPr="00877EB7">
        <w:rPr>
          <w:rFonts w:asciiTheme="majorHAnsi" w:hAnsiTheme="majorHAnsi"/>
        </w:rPr>
        <w:t>максимальний</w:t>
      </w:r>
      <w:proofErr w:type="spellEnd"/>
      <w:r w:rsidRPr="00877EB7">
        <w:rPr>
          <w:rFonts w:asciiTheme="majorHAnsi" w:hAnsiTheme="majorHAnsi"/>
        </w:rPr>
        <w:t xml:space="preserve"> </w:t>
      </w:r>
      <w:proofErr w:type="spellStart"/>
      <w:r w:rsidRPr="00877EB7">
        <w:rPr>
          <w:rFonts w:asciiTheme="majorHAnsi" w:hAnsiTheme="majorHAnsi"/>
        </w:rPr>
        <w:t>вміст</w:t>
      </w:r>
      <w:proofErr w:type="spellEnd"/>
      <w:r w:rsidRPr="00877EB7">
        <w:rPr>
          <w:rFonts w:asciiTheme="majorHAnsi" w:hAnsiTheme="majorHAnsi"/>
        </w:rPr>
        <w:t xml:space="preserve"> </w:t>
      </w:r>
      <w:proofErr w:type="spellStart"/>
      <w:r w:rsidRPr="00877EB7">
        <w:rPr>
          <w:rFonts w:asciiTheme="majorHAnsi" w:hAnsiTheme="majorHAnsi"/>
        </w:rPr>
        <w:t>забруднюючих</w:t>
      </w:r>
      <w:proofErr w:type="spellEnd"/>
      <w:r w:rsidRPr="00877EB7">
        <w:rPr>
          <w:rFonts w:asciiTheme="majorHAnsi" w:hAnsiTheme="majorHAnsi"/>
        </w:rPr>
        <w:t xml:space="preserve"> </w:t>
      </w:r>
      <w:proofErr w:type="spellStart"/>
      <w:r w:rsidRPr="00877EB7">
        <w:rPr>
          <w:rFonts w:asciiTheme="majorHAnsi" w:hAnsiTheme="majorHAnsi"/>
        </w:rPr>
        <w:t>речовин</w:t>
      </w:r>
      <w:proofErr w:type="spellEnd"/>
      <w:r w:rsidRPr="00877EB7">
        <w:rPr>
          <w:rFonts w:asciiTheme="majorHAnsi" w:hAnsiTheme="majorHAnsi"/>
        </w:rPr>
        <w:t xml:space="preserve"> в атмосферному </w:t>
      </w:r>
      <w:proofErr w:type="spellStart"/>
      <w:r w:rsidRPr="00877EB7">
        <w:rPr>
          <w:rFonts w:asciiTheme="majorHAnsi" w:hAnsiTheme="majorHAnsi"/>
        </w:rPr>
        <w:t>повітрі</w:t>
      </w:r>
      <w:proofErr w:type="spellEnd"/>
      <w:r w:rsidRPr="00877EB7">
        <w:rPr>
          <w:rFonts w:asciiTheme="majorHAnsi" w:hAnsiTheme="majorHAnsi"/>
        </w:rPr>
        <w:t>;</w:t>
      </w:r>
    </w:p>
    <w:p w14:paraId="3B4FA2B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комплексний</w:t>
      </w:r>
      <w:proofErr w:type="spellEnd"/>
      <w:r w:rsidRPr="00877EB7">
        <w:rPr>
          <w:rFonts w:asciiTheme="majorHAnsi" w:hAnsiTheme="majorHAnsi"/>
        </w:rPr>
        <w:t xml:space="preserve"> </w:t>
      </w:r>
      <w:proofErr w:type="spellStart"/>
      <w:r w:rsidRPr="00877EB7">
        <w:rPr>
          <w:rFonts w:asciiTheme="majorHAnsi" w:hAnsiTheme="majorHAnsi"/>
        </w:rPr>
        <w:t>показник</w:t>
      </w:r>
      <w:proofErr w:type="spellEnd"/>
      <w:r w:rsidRPr="00877EB7">
        <w:rPr>
          <w:rFonts w:asciiTheme="majorHAnsi" w:hAnsiTheme="majorHAnsi"/>
        </w:rPr>
        <w:t xml:space="preserve"> стан </w:t>
      </w:r>
      <w:proofErr w:type="spellStart"/>
      <w:r w:rsidRPr="00877EB7">
        <w:rPr>
          <w:rFonts w:asciiTheme="majorHAnsi" w:hAnsiTheme="majorHAnsi"/>
        </w:rPr>
        <w:t>забруднення</w:t>
      </w:r>
      <w:proofErr w:type="spellEnd"/>
      <w:r w:rsidRPr="00877EB7">
        <w:rPr>
          <w:rFonts w:asciiTheme="majorHAnsi" w:hAnsiTheme="majorHAnsi"/>
        </w:rPr>
        <w:t xml:space="preserve"> атмосферного </w:t>
      </w:r>
      <w:proofErr w:type="spellStart"/>
      <w:r w:rsidRPr="00877EB7">
        <w:rPr>
          <w:rFonts w:asciiTheme="majorHAnsi" w:hAnsiTheme="majorHAnsi"/>
        </w:rPr>
        <w:t>повітря</w:t>
      </w:r>
      <w:proofErr w:type="spellEnd"/>
      <w:r w:rsidRPr="00877EB7">
        <w:rPr>
          <w:rFonts w:asciiTheme="majorHAnsi" w:hAnsiTheme="majorHAnsi"/>
        </w:rPr>
        <w:t xml:space="preserve"> </w:t>
      </w:r>
      <w:proofErr w:type="spellStart"/>
      <w:r w:rsidRPr="00877EB7">
        <w:rPr>
          <w:rFonts w:asciiTheme="majorHAnsi" w:hAnsiTheme="majorHAnsi"/>
        </w:rPr>
        <w:t>декількома</w:t>
      </w:r>
      <w:proofErr w:type="spellEnd"/>
      <w:r w:rsidRPr="00877EB7">
        <w:rPr>
          <w:rFonts w:asciiTheme="majorHAnsi" w:hAnsiTheme="majorHAnsi"/>
        </w:rPr>
        <w:t xml:space="preserve"> </w:t>
      </w:r>
      <w:proofErr w:type="spellStart"/>
      <w:r w:rsidRPr="00877EB7">
        <w:rPr>
          <w:rFonts w:asciiTheme="majorHAnsi" w:hAnsiTheme="majorHAnsi"/>
        </w:rPr>
        <w:t>речовинами</w:t>
      </w:r>
      <w:proofErr w:type="spellEnd"/>
      <w:r w:rsidRPr="00877EB7">
        <w:rPr>
          <w:rFonts w:asciiTheme="majorHAnsi" w:hAnsiTheme="majorHAnsi"/>
        </w:rPr>
        <w:t xml:space="preserve">, </w:t>
      </w:r>
      <w:proofErr w:type="spellStart"/>
      <w:r w:rsidRPr="00877EB7">
        <w:rPr>
          <w:rFonts w:asciiTheme="majorHAnsi" w:hAnsiTheme="majorHAnsi"/>
        </w:rPr>
        <w:t>що</w:t>
      </w:r>
      <w:proofErr w:type="spellEnd"/>
      <w:r w:rsidRPr="00877EB7">
        <w:rPr>
          <w:rFonts w:asciiTheme="majorHAnsi" w:hAnsiTheme="majorHAnsi"/>
        </w:rPr>
        <w:t xml:space="preserve"> </w:t>
      </w:r>
      <w:proofErr w:type="spellStart"/>
      <w:r w:rsidRPr="00877EB7">
        <w:rPr>
          <w:rFonts w:asciiTheme="majorHAnsi" w:hAnsiTheme="majorHAnsi"/>
        </w:rPr>
        <w:t>діють</w:t>
      </w:r>
      <w:proofErr w:type="spellEnd"/>
      <w:r w:rsidRPr="00877EB7">
        <w:rPr>
          <w:rFonts w:asciiTheme="majorHAnsi" w:hAnsiTheme="majorHAnsi"/>
        </w:rPr>
        <w:t xml:space="preserve"> </w:t>
      </w:r>
      <w:proofErr w:type="spellStart"/>
      <w:r w:rsidRPr="00877EB7">
        <w:rPr>
          <w:rFonts w:asciiTheme="majorHAnsi" w:hAnsiTheme="majorHAnsi"/>
        </w:rPr>
        <w:t>одночасно</w:t>
      </w:r>
      <w:proofErr w:type="spellEnd"/>
      <w:r w:rsidRPr="00877EB7">
        <w:rPr>
          <w:rFonts w:asciiTheme="majorHAnsi" w:hAnsiTheme="majorHAnsi"/>
        </w:rPr>
        <w:t>.</w:t>
      </w:r>
    </w:p>
    <w:p w14:paraId="7921CDB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0DF09F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27. </w:t>
      </w:r>
      <w:proofErr w:type="spellStart"/>
      <w:r w:rsidRPr="00877EB7">
        <w:rPr>
          <w:rFonts w:asciiTheme="majorHAnsi" w:hAnsiTheme="majorHAnsi"/>
        </w:rPr>
        <w:t>Потрапляння</w:t>
      </w:r>
      <w:proofErr w:type="spellEnd"/>
      <w:r w:rsidRPr="00877EB7">
        <w:rPr>
          <w:rFonts w:asciiTheme="majorHAnsi" w:hAnsiTheme="majorHAnsi"/>
        </w:rPr>
        <w:t xml:space="preserve"> в атмосферу </w:t>
      </w:r>
      <w:proofErr w:type="spellStart"/>
      <w:r w:rsidRPr="00877EB7">
        <w:rPr>
          <w:rFonts w:asciiTheme="majorHAnsi" w:hAnsiTheme="majorHAnsi"/>
        </w:rPr>
        <w:t>фторхлорвуглеводнів</w:t>
      </w:r>
      <w:proofErr w:type="spellEnd"/>
      <w:r w:rsidRPr="00877EB7">
        <w:rPr>
          <w:rFonts w:asciiTheme="majorHAnsi" w:hAnsiTheme="majorHAnsi"/>
        </w:rPr>
        <w:t xml:space="preserve"> (</w:t>
      </w:r>
      <w:proofErr w:type="spellStart"/>
      <w:r w:rsidRPr="00877EB7">
        <w:rPr>
          <w:rFonts w:asciiTheme="majorHAnsi" w:hAnsiTheme="majorHAnsi"/>
        </w:rPr>
        <w:t>фреонів</w:t>
      </w:r>
      <w:proofErr w:type="spellEnd"/>
      <w:r w:rsidRPr="00877EB7">
        <w:rPr>
          <w:rFonts w:asciiTheme="majorHAnsi" w:hAnsiTheme="majorHAnsi"/>
        </w:rPr>
        <w:t xml:space="preserve">) </w:t>
      </w:r>
      <w:proofErr w:type="spellStart"/>
      <w:r w:rsidRPr="00877EB7">
        <w:rPr>
          <w:rFonts w:asciiTheme="majorHAnsi" w:hAnsiTheme="majorHAnsi"/>
        </w:rPr>
        <w:t>спричиняє</w:t>
      </w:r>
      <w:proofErr w:type="spellEnd"/>
      <w:r w:rsidRPr="00877EB7">
        <w:rPr>
          <w:rFonts w:asciiTheme="majorHAnsi" w:hAnsiTheme="majorHAnsi"/>
        </w:rPr>
        <w:t>:</w:t>
      </w:r>
    </w:p>
    <w:p w14:paraId="278EA3B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 а) </w:t>
      </w:r>
      <w:proofErr w:type="spellStart"/>
      <w:r w:rsidRPr="00877EB7">
        <w:rPr>
          <w:rFonts w:asciiTheme="majorHAnsi" w:hAnsiTheme="majorHAnsi"/>
        </w:rPr>
        <w:t>кислотні</w:t>
      </w:r>
      <w:proofErr w:type="spellEnd"/>
      <w:r w:rsidRPr="00877EB7">
        <w:rPr>
          <w:rFonts w:asciiTheme="majorHAnsi" w:hAnsiTheme="majorHAnsi"/>
        </w:rPr>
        <w:t xml:space="preserve"> опади; </w:t>
      </w:r>
    </w:p>
    <w:p w14:paraId="262CADC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руйнування</w:t>
      </w:r>
      <w:proofErr w:type="spellEnd"/>
      <w:r w:rsidRPr="00877EB7">
        <w:rPr>
          <w:rFonts w:asciiTheme="majorHAnsi" w:hAnsiTheme="majorHAnsi"/>
        </w:rPr>
        <w:t xml:space="preserve"> озонового шару; </w:t>
      </w:r>
    </w:p>
    <w:p w14:paraId="1B12970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льодяний</w:t>
      </w:r>
      <w:proofErr w:type="spellEnd"/>
      <w:r w:rsidRPr="00877EB7">
        <w:rPr>
          <w:rFonts w:asciiTheme="majorHAnsi" w:hAnsiTheme="majorHAnsi"/>
        </w:rPr>
        <w:t xml:space="preserve"> смог;</w:t>
      </w:r>
    </w:p>
    <w:p w14:paraId="3338160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парниковий</w:t>
      </w:r>
      <w:proofErr w:type="spellEnd"/>
      <w:r w:rsidRPr="00877EB7">
        <w:rPr>
          <w:rFonts w:asciiTheme="majorHAnsi" w:hAnsiTheme="majorHAnsi"/>
        </w:rPr>
        <w:t xml:space="preserve"> </w:t>
      </w:r>
      <w:proofErr w:type="spellStart"/>
      <w:r w:rsidRPr="00877EB7">
        <w:rPr>
          <w:rFonts w:asciiTheme="majorHAnsi" w:hAnsiTheme="majorHAnsi"/>
        </w:rPr>
        <w:t>ефект</w:t>
      </w:r>
      <w:proofErr w:type="spellEnd"/>
      <w:r w:rsidRPr="00877EB7">
        <w:rPr>
          <w:rFonts w:asciiTheme="majorHAnsi" w:hAnsiTheme="majorHAnsi"/>
        </w:rPr>
        <w:t>.</w:t>
      </w:r>
    </w:p>
    <w:p w14:paraId="09B1A60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7F3BC0D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28. </w:t>
      </w:r>
      <w:proofErr w:type="spellStart"/>
      <w:r w:rsidRPr="00877EB7">
        <w:rPr>
          <w:rFonts w:asciiTheme="majorHAnsi" w:hAnsiTheme="majorHAnsi"/>
        </w:rPr>
        <w:t>Які</w:t>
      </w:r>
      <w:proofErr w:type="spellEnd"/>
      <w:r w:rsidRPr="00877EB7">
        <w:rPr>
          <w:rFonts w:asciiTheme="majorHAnsi" w:hAnsiTheme="majorHAnsi"/>
        </w:rPr>
        <w:t xml:space="preserve"> </w:t>
      </w:r>
      <w:proofErr w:type="spellStart"/>
      <w:proofErr w:type="gramStart"/>
      <w:r w:rsidRPr="00877EB7">
        <w:rPr>
          <w:rFonts w:asciiTheme="majorHAnsi" w:hAnsiTheme="majorHAnsi"/>
        </w:rPr>
        <w:t>забруднюючи</w:t>
      </w:r>
      <w:proofErr w:type="spellEnd"/>
      <w:r w:rsidRPr="00877EB7">
        <w:rPr>
          <w:rFonts w:asciiTheme="majorHAnsi" w:hAnsiTheme="majorHAnsi"/>
        </w:rPr>
        <w:t xml:space="preserve">  </w:t>
      </w:r>
      <w:proofErr w:type="spellStart"/>
      <w:r w:rsidRPr="00877EB7">
        <w:rPr>
          <w:rFonts w:asciiTheme="majorHAnsi" w:hAnsiTheme="majorHAnsi"/>
        </w:rPr>
        <w:t>речовини</w:t>
      </w:r>
      <w:proofErr w:type="spellEnd"/>
      <w:proofErr w:type="gramEnd"/>
      <w:r w:rsidRPr="00877EB7">
        <w:rPr>
          <w:rFonts w:asciiTheme="majorHAnsi" w:hAnsiTheme="majorHAnsi"/>
        </w:rPr>
        <w:t xml:space="preserve"> </w:t>
      </w:r>
      <w:proofErr w:type="spellStart"/>
      <w:r w:rsidRPr="00877EB7">
        <w:rPr>
          <w:rFonts w:asciiTheme="majorHAnsi" w:hAnsiTheme="majorHAnsi"/>
        </w:rPr>
        <w:t>сприяють</w:t>
      </w:r>
      <w:proofErr w:type="spellEnd"/>
      <w:r w:rsidRPr="00877EB7">
        <w:rPr>
          <w:rFonts w:asciiTheme="majorHAnsi" w:hAnsiTheme="majorHAnsi"/>
        </w:rPr>
        <w:t xml:space="preserve"> </w:t>
      </w:r>
      <w:proofErr w:type="spellStart"/>
      <w:r w:rsidRPr="00877EB7">
        <w:rPr>
          <w:rFonts w:asciiTheme="majorHAnsi" w:hAnsiTheme="majorHAnsi"/>
        </w:rPr>
        <w:t>утворенню</w:t>
      </w:r>
      <w:proofErr w:type="spellEnd"/>
      <w:r w:rsidRPr="00877EB7">
        <w:rPr>
          <w:rFonts w:asciiTheme="majorHAnsi" w:hAnsiTheme="majorHAnsi"/>
        </w:rPr>
        <w:t xml:space="preserve">  </w:t>
      </w:r>
      <w:proofErr w:type="spellStart"/>
      <w:r w:rsidRPr="00877EB7">
        <w:rPr>
          <w:rFonts w:asciiTheme="majorHAnsi" w:hAnsiTheme="majorHAnsi"/>
        </w:rPr>
        <w:t>кислотних</w:t>
      </w:r>
      <w:proofErr w:type="spellEnd"/>
      <w:r w:rsidRPr="00877EB7">
        <w:rPr>
          <w:rFonts w:asciiTheme="majorHAnsi" w:hAnsiTheme="majorHAnsi"/>
        </w:rPr>
        <w:t xml:space="preserve"> </w:t>
      </w:r>
      <w:proofErr w:type="spellStart"/>
      <w:r w:rsidRPr="00877EB7">
        <w:rPr>
          <w:rFonts w:asciiTheme="majorHAnsi" w:hAnsiTheme="majorHAnsi"/>
        </w:rPr>
        <w:t>опадів</w:t>
      </w:r>
      <w:proofErr w:type="spellEnd"/>
    </w:p>
    <w:p w14:paraId="326312C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а) Н2О, О3.;</w:t>
      </w:r>
    </w:p>
    <w:p w14:paraId="1DD498E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SO2, </w:t>
      </w:r>
      <w:proofErr w:type="spellStart"/>
      <w:r w:rsidRPr="00877EB7">
        <w:rPr>
          <w:rFonts w:asciiTheme="majorHAnsi" w:hAnsiTheme="majorHAnsi"/>
        </w:rPr>
        <w:t>NOx</w:t>
      </w:r>
      <w:proofErr w:type="spellEnd"/>
      <w:r w:rsidRPr="00877EB7">
        <w:rPr>
          <w:rFonts w:asciiTheme="majorHAnsi" w:hAnsiTheme="majorHAnsi"/>
        </w:rPr>
        <w:t>;</w:t>
      </w:r>
    </w:p>
    <w:p w14:paraId="7FFA1D9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г) СО2</w:t>
      </w:r>
    </w:p>
    <w:p w14:paraId="6687C59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01B3DEA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29. </w:t>
      </w:r>
      <w:proofErr w:type="spellStart"/>
      <w:r w:rsidRPr="00877EB7">
        <w:rPr>
          <w:rFonts w:asciiTheme="majorHAnsi" w:hAnsiTheme="majorHAnsi"/>
        </w:rPr>
        <w:t>Прісна</w:t>
      </w:r>
      <w:proofErr w:type="spellEnd"/>
      <w:r w:rsidRPr="00877EB7">
        <w:rPr>
          <w:rFonts w:asciiTheme="majorHAnsi" w:hAnsiTheme="majorHAnsi"/>
        </w:rPr>
        <w:t xml:space="preserve"> вода – </w:t>
      </w:r>
      <w:proofErr w:type="spellStart"/>
      <w:r w:rsidRPr="00877EB7">
        <w:rPr>
          <w:rFonts w:asciiTheme="majorHAnsi" w:hAnsiTheme="majorHAnsi"/>
        </w:rPr>
        <w:t>це</w:t>
      </w:r>
      <w:proofErr w:type="spellEnd"/>
      <w:r w:rsidRPr="00877EB7">
        <w:rPr>
          <w:rFonts w:asciiTheme="majorHAnsi" w:hAnsiTheme="majorHAnsi"/>
        </w:rPr>
        <w:t xml:space="preserve"> вода у будь-</w:t>
      </w:r>
      <w:proofErr w:type="spellStart"/>
      <w:r w:rsidRPr="00877EB7">
        <w:rPr>
          <w:rFonts w:asciiTheme="majorHAnsi" w:hAnsiTheme="majorHAnsi"/>
        </w:rPr>
        <w:t>якому</w:t>
      </w:r>
      <w:proofErr w:type="spellEnd"/>
      <w:r w:rsidRPr="00877EB7">
        <w:rPr>
          <w:rFonts w:asciiTheme="majorHAnsi" w:hAnsiTheme="majorHAnsi"/>
        </w:rPr>
        <w:t xml:space="preserve"> </w:t>
      </w:r>
      <w:proofErr w:type="spellStart"/>
      <w:r w:rsidRPr="00877EB7">
        <w:rPr>
          <w:rFonts w:asciiTheme="majorHAnsi" w:hAnsiTheme="majorHAnsi"/>
        </w:rPr>
        <w:t>стані</w:t>
      </w:r>
      <w:proofErr w:type="spellEnd"/>
      <w:r w:rsidRPr="00877EB7">
        <w:rPr>
          <w:rFonts w:asciiTheme="majorHAnsi" w:hAnsiTheme="majorHAnsi"/>
        </w:rPr>
        <w:t xml:space="preserve"> (</w:t>
      </w:r>
      <w:proofErr w:type="spellStart"/>
      <w:r w:rsidRPr="00877EB7">
        <w:rPr>
          <w:rFonts w:asciiTheme="majorHAnsi" w:hAnsiTheme="majorHAnsi"/>
        </w:rPr>
        <w:t>рідкому</w:t>
      </w:r>
      <w:proofErr w:type="spellEnd"/>
      <w:r w:rsidRPr="00877EB7">
        <w:rPr>
          <w:rFonts w:asciiTheme="majorHAnsi" w:hAnsiTheme="majorHAnsi"/>
        </w:rPr>
        <w:t xml:space="preserve">, твердому, </w:t>
      </w:r>
      <w:proofErr w:type="spellStart"/>
      <w:proofErr w:type="gramStart"/>
      <w:r w:rsidRPr="00877EB7">
        <w:rPr>
          <w:rFonts w:asciiTheme="majorHAnsi" w:hAnsiTheme="majorHAnsi"/>
        </w:rPr>
        <w:t>чигазоподібному</w:t>
      </w:r>
      <w:proofErr w:type="spellEnd"/>
      <w:r w:rsidRPr="00877EB7">
        <w:rPr>
          <w:rFonts w:asciiTheme="majorHAnsi" w:hAnsiTheme="majorHAnsi"/>
        </w:rPr>
        <w:t>)з</w:t>
      </w:r>
      <w:proofErr w:type="gramEnd"/>
      <w:r w:rsidRPr="00877EB7">
        <w:rPr>
          <w:rFonts w:asciiTheme="majorHAnsi" w:hAnsiTheme="majorHAnsi"/>
        </w:rPr>
        <w:t xml:space="preserve"> </w:t>
      </w:r>
      <w:proofErr w:type="spellStart"/>
      <w:r w:rsidRPr="00877EB7">
        <w:rPr>
          <w:rFonts w:asciiTheme="majorHAnsi" w:hAnsiTheme="majorHAnsi"/>
        </w:rPr>
        <w:t>концентрацією</w:t>
      </w:r>
      <w:proofErr w:type="spellEnd"/>
      <w:r w:rsidRPr="00877EB7">
        <w:rPr>
          <w:rFonts w:asciiTheme="majorHAnsi" w:hAnsiTheme="majorHAnsi"/>
        </w:rPr>
        <w:t xml:space="preserve"> </w:t>
      </w:r>
      <w:proofErr w:type="spellStart"/>
      <w:r w:rsidRPr="00877EB7">
        <w:rPr>
          <w:rFonts w:asciiTheme="majorHAnsi" w:hAnsiTheme="majorHAnsi"/>
        </w:rPr>
        <w:t>солейменше</w:t>
      </w:r>
      <w:proofErr w:type="spellEnd"/>
      <w:r w:rsidRPr="00877EB7">
        <w:rPr>
          <w:rFonts w:asciiTheme="majorHAnsi" w:hAnsiTheme="majorHAnsi"/>
        </w:rPr>
        <w:t xml:space="preserve"> за:</w:t>
      </w:r>
    </w:p>
    <w:p w14:paraId="6C71EB0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а) 10 г/</w:t>
      </w:r>
      <w:proofErr w:type="spellStart"/>
      <w:proofErr w:type="gramStart"/>
      <w:r w:rsidRPr="00877EB7">
        <w:rPr>
          <w:rFonts w:asciiTheme="majorHAnsi" w:hAnsiTheme="majorHAnsi"/>
        </w:rPr>
        <w:t>л;б</w:t>
      </w:r>
      <w:proofErr w:type="spellEnd"/>
      <w:proofErr w:type="gramEnd"/>
      <w:r w:rsidRPr="00877EB7">
        <w:rPr>
          <w:rFonts w:asciiTheme="majorHAnsi" w:hAnsiTheme="majorHAnsi"/>
        </w:rPr>
        <w:t>) 5 г/</w:t>
      </w:r>
      <w:proofErr w:type="spellStart"/>
      <w:r w:rsidRPr="00877EB7">
        <w:rPr>
          <w:rFonts w:asciiTheme="majorHAnsi" w:hAnsiTheme="majorHAnsi"/>
        </w:rPr>
        <w:t>л;в</w:t>
      </w:r>
      <w:proofErr w:type="spellEnd"/>
      <w:r w:rsidRPr="00877EB7">
        <w:rPr>
          <w:rFonts w:asciiTheme="majorHAnsi" w:hAnsiTheme="majorHAnsi"/>
        </w:rPr>
        <w:t>) 3 г/л;  г) 1г/л.</w:t>
      </w:r>
    </w:p>
    <w:p w14:paraId="4562534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6822346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30. Ширина </w:t>
      </w:r>
      <w:proofErr w:type="spellStart"/>
      <w:r w:rsidRPr="00877EB7">
        <w:rPr>
          <w:rFonts w:asciiTheme="majorHAnsi" w:hAnsiTheme="majorHAnsi"/>
        </w:rPr>
        <w:t>виключної</w:t>
      </w:r>
      <w:proofErr w:type="spellEnd"/>
      <w:r w:rsidRPr="00877EB7">
        <w:rPr>
          <w:rFonts w:asciiTheme="majorHAnsi" w:hAnsiTheme="majorHAnsi"/>
        </w:rPr>
        <w:t xml:space="preserve"> </w:t>
      </w:r>
      <w:proofErr w:type="spellStart"/>
      <w:r w:rsidRPr="00877EB7">
        <w:rPr>
          <w:rFonts w:asciiTheme="majorHAnsi" w:hAnsiTheme="majorHAnsi"/>
        </w:rPr>
        <w:t>морської</w:t>
      </w:r>
      <w:proofErr w:type="spellEnd"/>
      <w:r w:rsidRPr="00877EB7">
        <w:rPr>
          <w:rFonts w:asciiTheme="majorHAnsi" w:hAnsiTheme="majorHAnsi"/>
        </w:rPr>
        <w:t xml:space="preserve"> </w:t>
      </w:r>
      <w:proofErr w:type="spellStart"/>
      <w:r w:rsidRPr="00877EB7">
        <w:rPr>
          <w:rFonts w:asciiTheme="majorHAnsi" w:hAnsiTheme="majorHAnsi"/>
        </w:rPr>
        <w:t>економічної</w:t>
      </w:r>
      <w:proofErr w:type="spellEnd"/>
      <w:r w:rsidRPr="00877EB7">
        <w:rPr>
          <w:rFonts w:asciiTheme="majorHAnsi" w:hAnsiTheme="majorHAnsi"/>
        </w:rPr>
        <w:t xml:space="preserve"> </w:t>
      </w:r>
      <w:proofErr w:type="spellStart"/>
      <w:r w:rsidRPr="00877EB7">
        <w:rPr>
          <w:rFonts w:asciiTheme="majorHAnsi" w:hAnsiTheme="majorHAnsi"/>
        </w:rPr>
        <w:t>зони</w:t>
      </w:r>
      <w:proofErr w:type="spellEnd"/>
      <w:r w:rsidRPr="00877EB7">
        <w:rPr>
          <w:rFonts w:asciiTheme="majorHAnsi" w:hAnsiTheme="majorHAnsi"/>
        </w:rPr>
        <w:t xml:space="preserve"> не повинна </w:t>
      </w:r>
      <w:proofErr w:type="spellStart"/>
      <w:r w:rsidRPr="00877EB7">
        <w:rPr>
          <w:rFonts w:asciiTheme="majorHAnsi" w:hAnsiTheme="majorHAnsi"/>
        </w:rPr>
        <w:t>перевищувати</w:t>
      </w:r>
      <w:proofErr w:type="spellEnd"/>
      <w:r w:rsidRPr="00877EB7">
        <w:rPr>
          <w:rFonts w:asciiTheme="majorHAnsi" w:hAnsiTheme="majorHAnsi"/>
        </w:rPr>
        <w:t>:</w:t>
      </w:r>
    </w:p>
    <w:p w14:paraId="0341D45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12 </w:t>
      </w:r>
      <w:proofErr w:type="spellStart"/>
      <w:r w:rsidRPr="00877EB7">
        <w:rPr>
          <w:rFonts w:asciiTheme="majorHAnsi" w:hAnsiTheme="majorHAnsi"/>
        </w:rPr>
        <w:t>морських</w:t>
      </w:r>
      <w:proofErr w:type="spellEnd"/>
      <w:r w:rsidRPr="00877EB7">
        <w:rPr>
          <w:rFonts w:asciiTheme="majorHAnsi" w:hAnsiTheme="majorHAnsi"/>
        </w:rPr>
        <w:t xml:space="preserve"> миль;</w:t>
      </w:r>
    </w:p>
    <w:p w14:paraId="0F7C2E4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20 </w:t>
      </w:r>
      <w:proofErr w:type="spellStart"/>
      <w:r w:rsidRPr="00877EB7">
        <w:rPr>
          <w:rFonts w:asciiTheme="majorHAnsi" w:hAnsiTheme="majorHAnsi"/>
        </w:rPr>
        <w:t>морських</w:t>
      </w:r>
      <w:proofErr w:type="spellEnd"/>
      <w:r w:rsidRPr="00877EB7">
        <w:rPr>
          <w:rFonts w:asciiTheme="majorHAnsi" w:hAnsiTheme="majorHAnsi"/>
        </w:rPr>
        <w:t xml:space="preserve"> миль;</w:t>
      </w:r>
    </w:p>
    <w:p w14:paraId="2A0737E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200 </w:t>
      </w:r>
      <w:proofErr w:type="spellStart"/>
      <w:r w:rsidRPr="00877EB7">
        <w:rPr>
          <w:rFonts w:asciiTheme="majorHAnsi" w:hAnsiTheme="majorHAnsi"/>
        </w:rPr>
        <w:t>морських</w:t>
      </w:r>
      <w:proofErr w:type="spellEnd"/>
      <w:r w:rsidRPr="00877EB7">
        <w:rPr>
          <w:rFonts w:asciiTheme="majorHAnsi" w:hAnsiTheme="majorHAnsi"/>
        </w:rPr>
        <w:t xml:space="preserve"> миль. </w:t>
      </w:r>
    </w:p>
    <w:p w14:paraId="71F7690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B8658B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31. </w:t>
      </w:r>
      <w:proofErr w:type="spellStart"/>
      <w:r w:rsidRPr="00877EB7">
        <w:rPr>
          <w:rFonts w:asciiTheme="majorHAnsi" w:hAnsiTheme="majorHAnsi"/>
        </w:rPr>
        <w:t>Який</w:t>
      </w:r>
      <w:proofErr w:type="spellEnd"/>
      <w:r w:rsidRPr="00877EB7">
        <w:rPr>
          <w:rFonts w:asciiTheme="majorHAnsi" w:hAnsiTheme="majorHAnsi"/>
        </w:rPr>
        <w:t xml:space="preserve"> </w:t>
      </w:r>
      <w:proofErr w:type="spellStart"/>
      <w:r w:rsidRPr="00877EB7">
        <w:rPr>
          <w:rFonts w:asciiTheme="majorHAnsi" w:hAnsiTheme="majorHAnsi"/>
        </w:rPr>
        <w:t>природний</w:t>
      </w:r>
      <w:proofErr w:type="spellEnd"/>
      <w:r w:rsidRPr="00877EB7">
        <w:rPr>
          <w:rFonts w:asciiTheme="majorHAnsi" w:hAnsiTheme="majorHAnsi"/>
        </w:rPr>
        <w:t xml:space="preserve"> ресурс </w:t>
      </w:r>
      <w:proofErr w:type="spellStart"/>
      <w:r w:rsidRPr="00877EB7">
        <w:rPr>
          <w:rFonts w:asciiTheme="majorHAnsi" w:hAnsiTheme="majorHAnsi"/>
        </w:rPr>
        <w:t>проголошено</w:t>
      </w:r>
      <w:proofErr w:type="spellEnd"/>
      <w:r w:rsidRPr="00877EB7">
        <w:rPr>
          <w:rFonts w:asciiTheme="majorHAnsi" w:hAnsiTheme="majorHAnsi"/>
        </w:rPr>
        <w:t xml:space="preserve"> </w:t>
      </w:r>
      <w:proofErr w:type="spellStart"/>
      <w:r w:rsidRPr="00877EB7">
        <w:rPr>
          <w:rFonts w:asciiTheme="majorHAnsi" w:hAnsiTheme="majorHAnsi"/>
        </w:rPr>
        <w:t>основним</w:t>
      </w:r>
      <w:proofErr w:type="spellEnd"/>
      <w:r w:rsidRPr="00877EB7">
        <w:rPr>
          <w:rFonts w:asciiTheme="majorHAnsi" w:hAnsiTheme="majorHAnsi"/>
        </w:rPr>
        <w:t xml:space="preserve"> </w:t>
      </w:r>
      <w:proofErr w:type="spellStart"/>
      <w:r w:rsidRPr="00877EB7">
        <w:rPr>
          <w:rFonts w:asciiTheme="majorHAnsi" w:hAnsiTheme="majorHAnsi"/>
        </w:rPr>
        <w:t>національним</w:t>
      </w:r>
      <w:proofErr w:type="spellEnd"/>
      <w:r w:rsidRPr="00877EB7">
        <w:rPr>
          <w:rFonts w:asciiTheme="majorHAnsi" w:hAnsiTheme="majorHAnsi"/>
        </w:rPr>
        <w:t xml:space="preserve"> </w:t>
      </w:r>
      <w:proofErr w:type="spellStart"/>
      <w:r w:rsidRPr="00877EB7">
        <w:rPr>
          <w:rFonts w:asciiTheme="majorHAnsi" w:hAnsiTheme="majorHAnsi"/>
        </w:rPr>
        <w:t>багатством</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(ст..14 </w:t>
      </w:r>
      <w:proofErr w:type="spellStart"/>
      <w:r w:rsidRPr="00877EB7">
        <w:rPr>
          <w:rFonts w:asciiTheme="majorHAnsi" w:hAnsiTheme="majorHAnsi"/>
        </w:rPr>
        <w:t>Конституції</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w:t>
      </w:r>
    </w:p>
    <w:p w14:paraId="2C0720E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водні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28861A6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земельні</w:t>
      </w:r>
      <w:proofErr w:type="spellEnd"/>
      <w:r w:rsidRPr="00877EB7">
        <w:rPr>
          <w:rFonts w:asciiTheme="majorHAnsi" w:hAnsiTheme="majorHAnsi"/>
        </w:rPr>
        <w:t xml:space="preserve"> </w:t>
      </w:r>
      <w:proofErr w:type="spellStart"/>
      <w:r w:rsidRPr="00877EB7">
        <w:rPr>
          <w:rFonts w:asciiTheme="majorHAnsi" w:hAnsiTheme="majorHAnsi"/>
        </w:rPr>
        <w:t>ресурси</w:t>
      </w:r>
      <w:proofErr w:type="spellEnd"/>
      <w:r w:rsidRPr="00877EB7">
        <w:rPr>
          <w:rFonts w:asciiTheme="majorHAnsi" w:hAnsiTheme="majorHAnsi"/>
        </w:rPr>
        <w:t>;</w:t>
      </w:r>
    </w:p>
    <w:p w14:paraId="3BAEDA9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proofErr w:type="gramStart"/>
      <w:r w:rsidRPr="00877EB7">
        <w:rPr>
          <w:rFonts w:asciiTheme="majorHAnsi" w:hAnsiTheme="majorHAnsi"/>
        </w:rPr>
        <w:t>атмосферне</w:t>
      </w:r>
      <w:proofErr w:type="spellEnd"/>
      <w:r w:rsidRPr="00877EB7">
        <w:rPr>
          <w:rFonts w:asciiTheme="majorHAnsi" w:hAnsiTheme="majorHAnsi"/>
        </w:rPr>
        <w:t xml:space="preserve">  </w:t>
      </w:r>
      <w:proofErr w:type="spellStart"/>
      <w:r w:rsidRPr="00877EB7">
        <w:rPr>
          <w:rFonts w:asciiTheme="majorHAnsi" w:hAnsiTheme="majorHAnsi"/>
        </w:rPr>
        <w:t>повітря</w:t>
      </w:r>
      <w:proofErr w:type="spellEnd"/>
      <w:proofErr w:type="gramEnd"/>
    </w:p>
    <w:p w14:paraId="3E05E85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надра</w:t>
      </w:r>
      <w:proofErr w:type="spellEnd"/>
    </w:p>
    <w:p w14:paraId="03B0397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1A9A340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8C9915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32. </w:t>
      </w:r>
      <w:proofErr w:type="spellStart"/>
      <w:r w:rsidRPr="00877EB7">
        <w:rPr>
          <w:rFonts w:asciiTheme="majorHAnsi" w:hAnsiTheme="majorHAnsi"/>
        </w:rPr>
        <w:t>Державний</w:t>
      </w:r>
      <w:proofErr w:type="spellEnd"/>
      <w:r w:rsidRPr="00877EB7">
        <w:rPr>
          <w:rFonts w:asciiTheme="majorHAnsi" w:hAnsiTheme="majorHAnsi"/>
        </w:rPr>
        <w:t xml:space="preserve"> фонд </w:t>
      </w:r>
      <w:proofErr w:type="spellStart"/>
      <w:r w:rsidRPr="00877EB7">
        <w:rPr>
          <w:rFonts w:asciiTheme="majorHAnsi" w:hAnsiTheme="majorHAnsi"/>
        </w:rPr>
        <w:t>надр</w:t>
      </w:r>
      <w:proofErr w:type="spellEnd"/>
      <w:r w:rsidRPr="00877EB7">
        <w:rPr>
          <w:rFonts w:asciiTheme="majorHAnsi" w:hAnsiTheme="majorHAnsi"/>
        </w:rPr>
        <w:t xml:space="preserve"> </w:t>
      </w:r>
      <w:proofErr w:type="spellStart"/>
      <w:r w:rsidRPr="00877EB7">
        <w:rPr>
          <w:rFonts w:asciiTheme="majorHAnsi" w:hAnsiTheme="majorHAnsi"/>
        </w:rPr>
        <w:t>включає</w:t>
      </w:r>
      <w:proofErr w:type="spellEnd"/>
      <w:r w:rsidRPr="00877EB7">
        <w:rPr>
          <w:rFonts w:asciiTheme="majorHAnsi" w:hAnsiTheme="majorHAnsi"/>
        </w:rPr>
        <w:t>:</w:t>
      </w:r>
    </w:p>
    <w:p w14:paraId="57D93F9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надра</w:t>
      </w:r>
      <w:proofErr w:type="spellEnd"/>
      <w:r w:rsidRPr="00877EB7">
        <w:rPr>
          <w:rFonts w:asciiTheme="majorHAnsi" w:hAnsiTheme="majorHAnsi"/>
        </w:rPr>
        <w:t xml:space="preserve">, </w:t>
      </w:r>
      <w:proofErr w:type="spellStart"/>
      <w:r w:rsidRPr="00877EB7">
        <w:rPr>
          <w:rFonts w:asciiTheme="majorHAnsi" w:hAnsiTheme="majorHAnsi"/>
        </w:rPr>
        <w:t>що</w:t>
      </w:r>
      <w:proofErr w:type="spellEnd"/>
      <w:r w:rsidRPr="00877EB7">
        <w:rPr>
          <w:rFonts w:asciiTheme="majorHAnsi" w:hAnsiTheme="majorHAnsi"/>
        </w:rPr>
        <w:t xml:space="preserve"> </w:t>
      </w:r>
      <w:proofErr w:type="spellStart"/>
      <w:r w:rsidRPr="00877EB7">
        <w:rPr>
          <w:rFonts w:asciiTheme="majorHAnsi" w:hAnsiTheme="majorHAnsi"/>
        </w:rPr>
        <w:t>використовуються</w:t>
      </w:r>
      <w:proofErr w:type="spellEnd"/>
      <w:r w:rsidRPr="00877EB7">
        <w:rPr>
          <w:rFonts w:asciiTheme="majorHAnsi" w:hAnsiTheme="majorHAnsi"/>
        </w:rPr>
        <w:t>;</w:t>
      </w:r>
    </w:p>
    <w:p w14:paraId="4469A2A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ділянки</w:t>
      </w:r>
      <w:proofErr w:type="spellEnd"/>
      <w:r w:rsidRPr="00877EB7">
        <w:rPr>
          <w:rFonts w:asciiTheme="majorHAnsi" w:hAnsiTheme="majorHAnsi"/>
        </w:rPr>
        <w:t xml:space="preserve"> </w:t>
      </w:r>
      <w:proofErr w:type="spellStart"/>
      <w:r w:rsidRPr="00877EB7">
        <w:rPr>
          <w:rFonts w:asciiTheme="majorHAnsi" w:hAnsiTheme="majorHAnsi"/>
        </w:rPr>
        <w:t>надр</w:t>
      </w:r>
      <w:proofErr w:type="spellEnd"/>
      <w:r w:rsidRPr="00877EB7">
        <w:rPr>
          <w:rFonts w:asciiTheme="majorHAnsi" w:hAnsiTheme="majorHAnsi"/>
        </w:rPr>
        <w:t xml:space="preserve">, не </w:t>
      </w:r>
      <w:proofErr w:type="spellStart"/>
      <w:r w:rsidRPr="00877EB7">
        <w:rPr>
          <w:rFonts w:asciiTheme="majorHAnsi" w:hAnsiTheme="majorHAnsi"/>
        </w:rPr>
        <w:t>залучені</w:t>
      </w:r>
      <w:proofErr w:type="spellEnd"/>
      <w:r w:rsidRPr="00877EB7">
        <w:rPr>
          <w:rFonts w:asciiTheme="majorHAnsi" w:hAnsiTheme="majorHAnsi"/>
        </w:rPr>
        <w:t xml:space="preserve"> до </w:t>
      </w:r>
      <w:proofErr w:type="spellStart"/>
      <w:r w:rsidRPr="00877EB7">
        <w:rPr>
          <w:rFonts w:asciiTheme="majorHAnsi" w:hAnsiTheme="majorHAnsi"/>
        </w:rPr>
        <w:t>використання</w:t>
      </w:r>
      <w:proofErr w:type="spellEnd"/>
      <w:r w:rsidRPr="00877EB7">
        <w:rPr>
          <w:rFonts w:asciiTheme="majorHAnsi" w:hAnsiTheme="majorHAnsi"/>
        </w:rPr>
        <w:t>;</w:t>
      </w:r>
    </w:p>
    <w:p w14:paraId="2390D05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в)</w:t>
      </w:r>
      <w:proofErr w:type="spellStart"/>
      <w:r w:rsidRPr="00877EB7">
        <w:rPr>
          <w:rFonts w:asciiTheme="majorHAnsi" w:hAnsiTheme="majorHAnsi"/>
        </w:rPr>
        <w:t>ділянки</w:t>
      </w:r>
      <w:proofErr w:type="spellEnd"/>
      <w:proofErr w:type="gramEnd"/>
      <w:r w:rsidRPr="00877EB7">
        <w:rPr>
          <w:rFonts w:asciiTheme="majorHAnsi" w:hAnsiTheme="majorHAnsi"/>
        </w:rPr>
        <w:t xml:space="preserve"> </w:t>
      </w:r>
      <w:proofErr w:type="spellStart"/>
      <w:r w:rsidRPr="00877EB7">
        <w:rPr>
          <w:rFonts w:asciiTheme="majorHAnsi" w:hAnsiTheme="majorHAnsi"/>
        </w:rPr>
        <w:t>надр</w:t>
      </w:r>
      <w:proofErr w:type="spellEnd"/>
      <w:r w:rsidRPr="00877EB7">
        <w:rPr>
          <w:rFonts w:asciiTheme="majorHAnsi" w:hAnsiTheme="majorHAnsi"/>
        </w:rPr>
        <w:t xml:space="preserve"> континентального шельфу і </w:t>
      </w:r>
      <w:proofErr w:type="spellStart"/>
      <w:r w:rsidRPr="00877EB7">
        <w:rPr>
          <w:rFonts w:asciiTheme="majorHAnsi" w:hAnsiTheme="majorHAnsi"/>
        </w:rPr>
        <w:t>виключної</w:t>
      </w:r>
      <w:proofErr w:type="spellEnd"/>
      <w:r w:rsidRPr="00877EB7">
        <w:rPr>
          <w:rFonts w:asciiTheme="majorHAnsi" w:hAnsiTheme="majorHAnsi"/>
        </w:rPr>
        <w:t xml:space="preserve"> (</w:t>
      </w:r>
      <w:proofErr w:type="spellStart"/>
      <w:r w:rsidRPr="00877EB7">
        <w:rPr>
          <w:rFonts w:asciiTheme="majorHAnsi" w:hAnsiTheme="majorHAnsi"/>
        </w:rPr>
        <w:t>морської</w:t>
      </w:r>
      <w:proofErr w:type="spellEnd"/>
      <w:r w:rsidRPr="00877EB7">
        <w:rPr>
          <w:rFonts w:asciiTheme="majorHAnsi" w:hAnsiTheme="majorHAnsi"/>
        </w:rPr>
        <w:t xml:space="preserve">) </w:t>
      </w:r>
      <w:proofErr w:type="spellStart"/>
      <w:r w:rsidRPr="00877EB7">
        <w:rPr>
          <w:rFonts w:asciiTheme="majorHAnsi" w:hAnsiTheme="majorHAnsi"/>
        </w:rPr>
        <w:t>економічної</w:t>
      </w:r>
      <w:proofErr w:type="spellEnd"/>
      <w:r w:rsidRPr="00877EB7">
        <w:rPr>
          <w:rFonts w:asciiTheme="majorHAnsi" w:hAnsiTheme="majorHAnsi"/>
        </w:rPr>
        <w:t xml:space="preserve"> </w:t>
      </w:r>
      <w:proofErr w:type="spellStart"/>
      <w:r w:rsidRPr="00877EB7">
        <w:rPr>
          <w:rFonts w:asciiTheme="majorHAnsi" w:hAnsiTheme="majorHAnsi"/>
        </w:rPr>
        <w:t>зони</w:t>
      </w:r>
      <w:proofErr w:type="spellEnd"/>
      <w:r w:rsidRPr="00877EB7">
        <w:rPr>
          <w:rFonts w:asciiTheme="majorHAnsi" w:hAnsiTheme="majorHAnsi"/>
        </w:rPr>
        <w:t>;</w:t>
      </w:r>
    </w:p>
    <w:p w14:paraId="0596130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г)  а</w:t>
      </w:r>
      <w:proofErr w:type="gramEnd"/>
      <w:r w:rsidRPr="00877EB7">
        <w:rPr>
          <w:rFonts w:asciiTheme="majorHAnsi" w:hAnsiTheme="majorHAnsi"/>
        </w:rPr>
        <w:t>, в;</w:t>
      </w:r>
    </w:p>
    <w:p w14:paraId="69655A9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д) а, б, в.</w:t>
      </w:r>
    </w:p>
    <w:p w14:paraId="7052667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432DCB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E4A5CE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33. </w:t>
      </w:r>
      <w:proofErr w:type="spellStart"/>
      <w:r w:rsidRPr="00877EB7">
        <w:rPr>
          <w:rFonts w:asciiTheme="majorHAnsi" w:hAnsiTheme="majorHAnsi"/>
        </w:rPr>
        <w:t>Об’єктами</w:t>
      </w:r>
      <w:proofErr w:type="spellEnd"/>
      <w:r w:rsidRPr="00877EB7">
        <w:rPr>
          <w:rFonts w:asciiTheme="majorHAnsi" w:hAnsiTheme="majorHAnsi"/>
        </w:rPr>
        <w:t xml:space="preserve"> </w:t>
      </w:r>
      <w:proofErr w:type="spellStart"/>
      <w:r w:rsidRPr="00877EB7">
        <w:rPr>
          <w:rFonts w:asciiTheme="majorHAnsi" w:hAnsiTheme="majorHAnsi"/>
        </w:rPr>
        <w:t>Зеленої</w:t>
      </w:r>
      <w:proofErr w:type="spellEnd"/>
      <w:r w:rsidRPr="00877EB7">
        <w:rPr>
          <w:rFonts w:asciiTheme="majorHAnsi" w:hAnsiTheme="majorHAnsi"/>
        </w:rPr>
        <w:t xml:space="preserve"> книги </w:t>
      </w:r>
      <w:proofErr w:type="spellStart"/>
      <w:r w:rsidRPr="00877EB7">
        <w:rPr>
          <w:rFonts w:asciiTheme="majorHAnsi" w:hAnsiTheme="majorHAnsi"/>
        </w:rPr>
        <w:t>України</w:t>
      </w:r>
      <w:proofErr w:type="spellEnd"/>
      <w:r w:rsidRPr="00877EB7">
        <w:rPr>
          <w:rFonts w:asciiTheme="majorHAnsi" w:hAnsiTheme="majorHAnsi"/>
        </w:rPr>
        <w:t xml:space="preserve"> є:</w:t>
      </w:r>
    </w:p>
    <w:p w14:paraId="15D9FC0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рослинні</w:t>
      </w:r>
      <w:proofErr w:type="spellEnd"/>
      <w:r w:rsidRPr="00877EB7">
        <w:rPr>
          <w:rFonts w:asciiTheme="majorHAnsi" w:hAnsiTheme="majorHAnsi"/>
        </w:rPr>
        <w:t xml:space="preserve"> </w:t>
      </w:r>
      <w:proofErr w:type="spellStart"/>
      <w:r w:rsidRPr="00877EB7">
        <w:rPr>
          <w:rFonts w:asciiTheme="majorHAnsi" w:hAnsiTheme="majorHAnsi"/>
        </w:rPr>
        <w:t>популяції</w:t>
      </w:r>
      <w:proofErr w:type="spellEnd"/>
      <w:r w:rsidRPr="00877EB7">
        <w:rPr>
          <w:rFonts w:asciiTheme="majorHAnsi" w:hAnsiTheme="majorHAnsi"/>
        </w:rPr>
        <w:t xml:space="preserve">;   </w:t>
      </w:r>
    </w:p>
    <w:p w14:paraId="66A58B2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б)</w:t>
      </w:r>
      <w:proofErr w:type="spellStart"/>
      <w:r w:rsidRPr="00877EB7">
        <w:rPr>
          <w:rFonts w:asciiTheme="majorHAnsi" w:hAnsiTheme="majorHAnsi"/>
        </w:rPr>
        <w:t>Природні</w:t>
      </w:r>
      <w:proofErr w:type="spellEnd"/>
      <w:proofErr w:type="gramEnd"/>
      <w:r w:rsidRPr="00877EB7">
        <w:rPr>
          <w:rFonts w:asciiTheme="majorHAnsi" w:hAnsiTheme="majorHAnsi"/>
        </w:rPr>
        <w:t xml:space="preserve"> </w:t>
      </w:r>
      <w:proofErr w:type="spellStart"/>
      <w:r w:rsidRPr="00877EB7">
        <w:rPr>
          <w:rFonts w:asciiTheme="majorHAnsi" w:hAnsiTheme="majorHAnsi"/>
        </w:rPr>
        <w:t>рослинні</w:t>
      </w:r>
      <w:proofErr w:type="spellEnd"/>
      <w:r w:rsidRPr="00877EB7">
        <w:rPr>
          <w:rFonts w:asciiTheme="majorHAnsi" w:hAnsiTheme="majorHAnsi"/>
        </w:rPr>
        <w:t xml:space="preserve"> </w:t>
      </w:r>
      <w:proofErr w:type="spellStart"/>
      <w:r w:rsidRPr="00877EB7">
        <w:rPr>
          <w:rFonts w:asciiTheme="majorHAnsi" w:hAnsiTheme="majorHAnsi"/>
        </w:rPr>
        <w:t>угруповання</w:t>
      </w:r>
      <w:proofErr w:type="spellEnd"/>
      <w:r w:rsidRPr="00877EB7">
        <w:rPr>
          <w:rFonts w:asciiTheme="majorHAnsi" w:hAnsiTheme="majorHAnsi"/>
        </w:rPr>
        <w:t xml:space="preserve">;       </w:t>
      </w:r>
    </w:p>
    <w:p w14:paraId="77D83A5F"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Біоценози</w:t>
      </w:r>
      <w:proofErr w:type="spellEnd"/>
      <w:r w:rsidRPr="00877EB7">
        <w:rPr>
          <w:rFonts w:asciiTheme="majorHAnsi" w:hAnsiTheme="majorHAnsi"/>
        </w:rPr>
        <w:t>.</w:t>
      </w:r>
    </w:p>
    <w:p w14:paraId="3D443B3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природні</w:t>
      </w:r>
      <w:proofErr w:type="spellEnd"/>
      <w:r w:rsidRPr="00877EB7">
        <w:rPr>
          <w:rFonts w:asciiTheme="majorHAnsi" w:hAnsiTheme="majorHAnsi"/>
        </w:rPr>
        <w:t xml:space="preserve"> </w:t>
      </w:r>
      <w:proofErr w:type="spellStart"/>
      <w:r w:rsidRPr="00877EB7">
        <w:rPr>
          <w:rFonts w:asciiTheme="majorHAnsi" w:hAnsiTheme="majorHAnsi"/>
        </w:rPr>
        <w:t>тваринні</w:t>
      </w:r>
      <w:proofErr w:type="spellEnd"/>
      <w:r w:rsidRPr="00877EB7">
        <w:rPr>
          <w:rFonts w:asciiTheme="majorHAnsi" w:hAnsiTheme="majorHAnsi"/>
        </w:rPr>
        <w:t xml:space="preserve"> </w:t>
      </w:r>
      <w:proofErr w:type="spellStart"/>
      <w:r w:rsidRPr="00877EB7">
        <w:rPr>
          <w:rFonts w:asciiTheme="majorHAnsi" w:hAnsiTheme="majorHAnsi"/>
        </w:rPr>
        <w:t>популяції</w:t>
      </w:r>
      <w:proofErr w:type="spellEnd"/>
    </w:p>
    <w:p w14:paraId="7DA135D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2C9BC9D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34. </w:t>
      </w:r>
      <w:proofErr w:type="spellStart"/>
      <w:r w:rsidRPr="00877EB7">
        <w:rPr>
          <w:rFonts w:asciiTheme="majorHAnsi" w:hAnsiTheme="majorHAnsi"/>
        </w:rPr>
        <w:t>Об’єктами</w:t>
      </w:r>
      <w:proofErr w:type="spellEnd"/>
      <w:r w:rsidRPr="00877EB7">
        <w:rPr>
          <w:rFonts w:asciiTheme="majorHAnsi" w:hAnsiTheme="majorHAnsi"/>
        </w:rPr>
        <w:t xml:space="preserve"> </w:t>
      </w:r>
      <w:proofErr w:type="spellStart"/>
      <w:r w:rsidRPr="00877EB7">
        <w:rPr>
          <w:rFonts w:asciiTheme="majorHAnsi" w:hAnsiTheme="majorHAnsi"/>
        </w:rPr>
        <w:t>Червоної</w:t>
      </w:r>
      <w:proofErr w:type="spellEnd"/>
      <w:r w:rsidRPr="00877EB7">
        <w:rPr>
          <w:rFonts w:asciiTheme="majorHAnsi" w:hAnsiTheme="majorHAnsi"/>
        </w:rPr>
        <w:t xml:space="preserve"> книги є:</w:t>
      </w:r>
    </w:p>
    <w:p w14:paraId="6F9BB27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 xml:space="preserve">а)  </w:t>
      </w:r>
      <w:proofErr w:type="spellStart"/>
      <w:r w:rsidRPr="00877EB7">
        <w:rPr>
          <w:rFonts w:asciiTheme="majorHAnsi" w:hAnsiTheme="majorHAnsi"/>
        </w:rPr>
        <w:t>Види</w:t>
      </w:r>
      <w:proofErr w:type="spellEnd"/>
      <w:proofErr w:type="gramEnd"/>
      <w:r w:rsidRPr="00877EB7">
        <w:rPr>
          <w:rFonts w:asciiTheme="majorHAnsi" w:hAnsiTheme="majorHAnsi"/>
        </w:rPr>
        <w:t xml:space="preserve"> </w:t>
      </w:r>
      <w:proofErr w:type="spellStart"/>
      <w:r w:rsidRPr="00877EB7">
        <w:rPr>
          <w:rFonts w:asciiTheme="majorHAnsi" w:hAnsiTheme="majorHAnsi"/>
        </w:rPr>
        <w:t>рослинного</w:t>
      </w:r>
      <w:proofErr w:type="spellEnd"/>
      <w:r w:rsidRPr="00877EB7">
        <w:rPr>
          <w:rFonts w:asciiTheme="majorHAnsi" w:hAnsiTheme="majorHAnsi"/>
        </w:rPr>
        <w:t xml:space="preserve"> </w:t>
      </w:r>
      <w:proofErr w:type="spellStart"/>
      <w:r w:rsidRPr="00877EB7">
        <w:rPr>
          <w:rFonts w:asciiTheme="majorHAnsi" w:hAnsiTheme="majorHAnsi"/>
        </w:rPr>
        <w:t>світу</w:t>
      </w:r>
      <w:proofErr w:type="spellEnd"/>
      <w:r w:rsidRPr="00877EB7">
        <w:rPr>
          <w:rFonts w:asciiTheme="majorHAnsi" w:hAnsiTheme="majorHAnsi"/>
        </w:rPr>
        <w:t xml:space="preserve">, </w:t>
      </w:r>
      <w:proofErr w:type="spellStart"/>
      <w:r w:rsidRPr="00877EB7">
        <w:rPr>
          <w:rFonts w:asciiTheme="majorHAnsi" w:hAnsiTheme="majorHAnsi"/>
        </w:rPr>
        <w:t>що</w:t>
      </w:r>
      <w:proofErr w:type="spellEnd"/>
      <w:r w:rsidRPr="00877EB7">
        <w:rPr>
          <w:rFonts w:asciiTheme="majorHAnsi" w:hAnsiTheme="majorHAnsi"/>
        </w:rPr>
        <w:t xml:space="preserve"> </w:t>
      </w:r>
      <w:proofErr w:type="spellStart"/>
      <w:r w:rsidRPr="00877EB7">
        <w:rPr>
          <w:rFonts w:asciiTheme="majorHAnsi" w:hAnsiTheme="majorHAnsi"/>
        </w:rPr>
        <w:t>потребують</w:t>
      </w:r>
      <w:proofErr w:type="spellEnd"/>
      <w:r w:rsidRPr="00877EB7">
        <w:rPr>
          <w:rFonts w:asciiTheme="majorHAnsi" w:hAnsiTheme="majorHAnsi"/>
        </w:rPr>
        <w:t xml:space="preserve"> </w:t>
      </w:r>
      <w:proofErr w:type="spellStart"/>
      <w:r w:rsidRPr="00877EB7">
        <w:rPr>
          <w:rFonts w:asciiTheme="majorHAnsi" w:hAnsiTheme="majorHAnsi"/>
        </w:rPr>
        <w:t>охорони</w:t>
      </w:r>
      <w:proofErr w:type="spellEnd"/>
      <w:r w:rsidRPr="00877EB7">
        <w:rPr>
          <w:rFonts w:asciiTheme="majorHAnsi" w:hAnsiTheme="majorHAnsi"/>
        </w:rPr>
        <w:t>;</w:t>
      </w:r>
    </w:p>
    <w:p w14:paraId="431B871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Види</w:t>
      </w:r>
      <w:proofErr w:type="spellEnd"/>
      <w:r w:rsidRPr="00877EB7">
        <w:rPr>
          <w:rFonts w:asciiTheme="majorHAnsi" w:hAnsiTheme="majorHAnsi"/>
        </w:rPr>
        <w:t xml:space="preserve"> </w:t>
      </w:r>
      <w:proofErr w:type="spellStart"/>
      <w:r w:rsidRPr="00877EB7">
        <w:rPr>
          <w:rFonts w:asciiTheme="majorHAnsi" w:hAnsiTheme="majorHAnsi"/>
        </w:rPr>
        <w:t>грунтів</w:t>
      </w:r>
      <w:proofErr w:type="spellEnd"/>
      <w:r w:rsidRPr="00877EB7">
        <w:rPr>
          <w:rFonts w:asciiTheme="majorHAnsi" w:hAnsiTheme="majorHAnsi"/>
        </w:rPr>
        <w:t xml:space="preserve">, </w:t>
      </w:r>
      <w:proofErr w:type="spellStart"/>
      <w:r w:rsidRPr="00877EB7">
        <w:rPr>
          <w:rFonts w:asciiTheme="majorHAnsi" w:hAnsiTheme="majorHAnsi"/>
        </w:rPr>
        <w:t>які</w:t>
      </w:r>
      <w:proofErr w:type="spellEnd"/>
      <w:r w:rsidRPr="00877EB7">
        <w:rPr>
          <w:rFonts w:asciiTheme="majorHAnsi" w:hAnsiTheme="majorHAnsi"/>
        </w:rPr>
        <w:t xml:space="preserve"> </w:t>
      </w:r>
      <w:proofErr w:type="spellStart"/>
      <w:r w:rsidRPr="00877EB7">
        <w:rPr>
          <w:rFonts w:asciiTheme="majorHAnsi" w:hAnsiTheme="majorHAnsi"/>
        </w:rPr>
        <w:t>знаходяться</w:t>
      </w:r>
      <w:proofErr w:type="spellEnd"/>
      <w:r w:rsidRPr="00877EB7">
        <w:rPr>
          <w:rFonts w:asciiTheme="majorHAnsi" w:hAnsiTheme="majorHAnsi"/>
        </w:rPr>
        <w:t xml:space="preserve"> в межах </w:t>
      </w:r>
      <w:proofErr w:type="spellStart"/>
      <w:r w:rsidRPr="00877EB7">
        <w:rPr>
          <w:rFonts w:asciiTheme="majorHAnsi" w:hAnsiTheme="majorHAnsi"/>
        </w:rPr>
        <w:t>територій</w:t>
      </w:r>
      <w:proofErr w:type="spellEnd"/>
      <w:r w:rsidRPr="00877EB7">
        <w:rPr>
          <w:rFonts w:asciiTheme="majorHAnsi" w:hAnsiTheme="majorHAnsi"/>
        </w:rPr>
        <w:t xml:space="preserve"> та </w:t>
      </w:r>
      <w:proofErr w:type="spellStart"/>
      <w:r w:rsidRPr="00877EB7">
        <w:rPr>
          <w:rFonts w:asciiTheme="majorHAnsi" w:hAnsiTheme="majorHAnsi"/>
        </w:rPr>
        <w:t>обєктів</w:t>
      </w:r>
      <w:proofErr w:type="spellEnd"/>
      <w:r w:rsidRPr="00877EB7">
        <w:rPr>
          <w:rFonts w:asciiTheme="majorHAnsi" w:hAnsiTheme="majorHAnsi"/>
        </w:rPr>
        <w:t xml:space="preserve"> ПЗФ;</w:t>
      </w:r>
    </w:p>
    <w:p w14:paraId="121AF00D"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Рідкісні</w:t>
      </w:r>
      <w:proofErr w:type="spellEnd"/>
      <w:r w:rsidRPr="00877EB7">
        <w:rPr>
          <w:rFonts w:asciiTheme="majorHAnsi" w:hAnsiTheme="majorHAnsi"/>
        </w:rPr>
        <w:t xml:space="preserve"> і </w:t>
      </w:r>
      <w:proofErr w:type="spellStart"/>
      <w:r w:rsidRPr="00877EB7">
        <w:rPr>
          <w:rFonts w:asciiTheme="majorHAnsi" w:hAnsiTheme="majorHAnsi"/>
        </w:rPr>
        <w:t>такі</w:t>
      </w:r>
      <w:proofErr w:type="spellEnd"/>
      <w:r w:rsidRPr="00877EB7">
        <w:rPr>
          <w:rFonts w:asciiTheme="majorHAnsi" w:hAnsiTheme="majorHAnsi"/>
        </w:rPr>
        <w:t xml:space="preserve">, </w:t>
      </w:r>
      <w:proofErr w:type="spellStart"/>
      <w:r w:rsidRPr="00877EB7">
        <w:rPr>
          <w:rFonts w:asciiTheme="majorHAnsi" w:hAnsiTheme="majorHAnsi"/>
        </w:rPr>
        <w:t>що</w:t>
      </w:r>
      <w:proofErr w:type="spellEnd"/>
      <w:r w:rsidRPr="00877EB7">
        <w:rPr>
          <w:rFonts w:asciiTheme="majorHAnsi" w:hAnsiTheme="majorHAnsi"/>
        </w:rPr>
        <w:t xml:space="preserve"> </w:t>
      </w:r>
      <w:proofErr w:type="spellStart"/>
      <w:proofErr w:type="gramStart"/>
      <w:r w:rsidRPr="00877EB7">
        <w:rPr>
          <w:rFonts w:asciiTheme="majorHAnsi" w:hAnsiTheme="majorHAnsi"/>
        </w:rPr>
        <w:t>перебувають</w:t>
      </w:r>
      <w:proofErr w:type="spellEnd"/>
      <w:r w:rsidRPr="00877EB7">
        <w:rPr>
          <w:rFonts w:asciiTheme="majorHAnsi" w:hAnsiTheme="majorHAnsi"/>
        </w:rPr>
        <w:t xml:space="preserve">  </w:t>
      </w:r>
      <w:proofErr w:type="spellStart"/>
      <w:r w:rsidRPr="00877EB7">
        <w:rPr>
          <w:rFonts w:asciiTheme="majorHAnsi" w:hAnsiTheme="majorHAnsi"/>
        </w:rPr>
        <w:t>під</w:t>
      </w:r>
      <w:proofErr w:type="spellEnd"/>
      <w:proofErr w:type="gramEnd"/>
      <w:r w:rsidRPr="00877EB7">
        <w:rPr>
          <w:rFonts w:asciiTheme="majorHAnsi" w:hAnsiTheme="majorHAnsi"/>
        </w:rPr>
        <w:t xml:space="preserve"> </w:t>
      </w:r>
      <w:proofErr w:type="spellStart"/>
      <w:r w:rsidRPr="00877EB7">
        <w:rPr>
          <w:rFonts w:asciiTheme="majorHAnsi" w:hAnsiTheme="majorHAnsi"/>
        </w:rPr>
        <w:t>загрозою</w:t>
      </w:r>
      <w:proofErr w:type="spellEnd"/>
      <w:r w:rsidRPr="00877EB7">
        <w:rPr>
          <w:rFonts w:asciiTheme="majorHAnsi" w:hAnsiTheme="majorHAnsi"/>
        </w:rPr>
        <w:t xml:space="preserve"> </w:t>
      </w:r>
      <w:proofErr w:type="spellStart"/>
      <w:r w:rsidRPr="00877EB7">
        <w:rPr>
          <w:rFonts w:asciiTheme="majorHAnsi" w:hAnsiTheme="majorHAnsi"/>
        </w:rPr>
        <w:t>зникнення</w:t>
      </w:r>
      <w:proofErr w:type="spellEnd"/>
      <w:r w:rsidRPr="00877EB7">
        <w:rPr>
          <w:rFonts w:asciiTheme="majorHAnsi" w:hAnsiTheme="majorHAnsi"/>
        </w:rPr>
        <w:t xml:space="preserve">,  </w:t>
      </w:r>
      <w:proofErr w:type="spellStart"/>
      <w:r w:rsidRPr="00877EB7">
        <w:rPr>
          <w:rFonts w:asciiTheme="majorHAnsi" w:hAnsiTheme="majorHAnsi"/>
        </w:rPr>
        <w:t>види</w:t>
      </w:r>
      <w:proofErr w:type="spellEnd"/>
      <w:r w:rsidRPr="00877EB7">
        <w:rPr>
          <w:rFonts w:asciiTheme="majorHAnsi" w:hAnsiTheme="majorHAnsi"/>
        </w:rPr>
        <w:t xml:space="preserve"> </w:t>
      </w:r>
      <w:proofErr w:type="spellStart"/>
      <w:r w:rsidRPr="00877EB7">
        <w:rPr>
          <w:rFonts w:asciiTheme="majorHAnsi" w:hAnsiTheme="majorHAnsi"/>
        </w:rPr>
        <w:t>тваринного</w:t>
      </w:r>
      <w:proofErr w:type="spellEnd"/>
      <w:r w:rsidRPr="00877EB7">
        <w:rPr>
          <w:rFonts w:asciiTheme="majorHAnsi" w:hAnsiTheme="majorHAnsi"/>
        </w:rPr>
        <w:t xml:space="preserve"> і </w:t>
      </w:r>
      <w:proofErr w:type="spellStart"/>
      <w:r w:rsidRPr="00877EB7">
        <w:rPr>
          <w:rFonts w:asciiTheme="majorHAnsi" w:hAnsiTheme="majorHAnsi"/>
        </w:rPr>
        <w:t>рослинного</w:t>
      </w:r>
      <w:proofErr w:type="spellEnd"/>
      <w:r w:rsidRPr="00877EB7">
        <w:rPr>
          <w:rFonts w:asciiTheme="majorHAnsi" w:hAnsiTheme="majorHAnsi"/>
        </w:rPr>
        <w:t xml:space="preserve"> </w:t>
      </w:r>
      <w:proofErr w:type="spellStart"/>
      <w:r w:rsidRPr="00877EB7">
        <w:rPr>
          <w:rFonts w:asciiTheme="majorHAnsi" w:hAnsiTheme="majorHAnsi"/>
        </w:rPr>
        <w:t>світу</w:t>
      </w:r>
      <w:proofErr w:type="spellEnd"/>
      <w:r w:rsidRPr="00877EB7">
        <w:rPr>
          <w:rFonts w:asciiTheme="majorHAnsi" w:hAnsiTheme="majorHAnsi"/>
        </w:rPr>
        <w:t>.</w:t>
      </w:r>
    </w:p>
    <w:p w14:paraId="2E77E303"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84CBE1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35. </w:t>
      </w:r>
      <w:proofErr w:type="spellStart"/>
      <w:r w:rsidRPr="00877EB7">
        <w:rPr>
          <w:rFonts w:asciiTheme="majorHAnsi" w:hAnsiTheme="majorHAnsi"/>
        </w:rPr>
        <w:t>Які</w:t>
      </w:r>
      <w:proofErr w:type="spellEnd"/>
      <w:r w:rsidRPr="00877EB7">
        <w:rPr>
          <w:rFonts w:asciiTheme="majorHAnsi" w:hAnsiTheme="majorHAnsi"/>
        </w:rPr>
        <w:t xml:space="preserve"> </w:t>
      </w:r>
      <w:proofErr w:type="spellStart"/>
      <w:r w:rsidRPr="00877EB7">
        <w:rPr>
          <w:rFonts w:asciiTheme="majorHAnsi" w:hAnsiTheme="majorHAnsi"/>
        </w:rPr>
        <w:t>територій</w:t>
      </w:r>
      <w:proofErr w:type="spellEnd"/>
      <w:r w:rsidRPr="00877EB7">
        <w:rPr>
          <w:rFonts w:asciiTheme="majorHAnsi" w:hAnsiTheme="majorHAnsi"/>
        </w:rPr>
        <w:t xml:space="preserve"> природно-</w:t>
      </w:r>
      <w:proofErr w:type="spellStart"/>
      <w:r w:rsidRPr="00877EB7">
        <w:rPr>
          <w:rFonts w:asciiTheme="majorHAnsi" w:hAnsiTheme="majorHAnsi"/>
        </w:rPr>
        <w:t>заповідного</w:t>
      </w:r>
      <w:proofErr w:type="spellEnd"/>
      <w:r w:rsidRPr="00877EB7">
        <w:rPr>
          <w:rFonts w:asciiTheme="majorHAnsi" w:hAnsiTheme="majorHAnsi"/>
        </w:rPr>
        <w:t xml:space="preserve"> фонду </w:t>
      </w:r>
      <w:proofErr w:type="spellStart"/>
      <w:r w:rsidRPr="00877EB7">
        <w:rPr>
          <w:rFonts w:asciiTheme="majorHAnsi" w:hAnsiTheme="majorHAnsi"/>
        </w:rPr>
        <w:t>мають</w:t>
      </w:r>
      <w:proofErr w:type="spellEnd"/>
      <w:r w:rsidRPr="00877EB7">
        <w:rPr>
          <w:rFonts w:asciiTheme="majorHAnsi" w:hAnsiTheme="majorHAnsi"/>
        </w:rPr>
        <w:t xml:space="preserve"> </w:t>
      </w:r>
      <w:proofErr w:type="spellStart"/>
      <w:r w:rsidRPr="00877EB7">
        <w:rPr>
          <w:rFonts w:asciiTheme="majorHAnsi" w:hAnsiTheme="majorHAnsi"/>
        </w:rPr>
        <w:t>природне</w:t>
      </w:r>
      <w:proofErr w:type="spellEnd"/>
      <w:r w:rsidRPr="00877EB7">
        <w:rPr>
          <w:rFonts w:asciiTheme="majorHAnsi" w:hAnsiTheme="majorHAnsi"/>
        </w:rPr>
        <w:t xml:space="preserve"> </w:t>
      </w:r>
      <w:proofErr w:type="spellStart"/>
      <w:r w:rsidRPr="00877EB7">
        <w:rPr>
          <w:rFonts w:asciiTheme="majorHAnsi" w:hAnsiTheme="majorHAnsi"/>
        </w:rPr>
        <w:t>походження</w:t>
      </w:r>
      <w:proofErr w:type="spellEnd"/>
      <w:r w:rsidRPr="00877EB7">
        <w:rPr>
          <w:rFonts w:asciiTheme="majorHAnsi" w:hAnsiTheme="majorHAnsi"/>
        </w:rPr>
        <w:t>:</w:t>
      </w:r>
    </w:p>
    <w:p w14:paraId="43251D38"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Дендрологічні</w:t>
      </w:r>
      <w:proofErr w:type="spellEnd"/>
      <w:r w:rsidRPr="00877EB7">
        <w:rPr>
          <w:rFonts w:asciiTheme="majorHAnsi" w:hAnsiTheme="majorHAnsi"/>
        </w:rPr>
        <w:t xml:space="preserve"> парки;</w:t>
      </w:r>
    </w:p>
    <w:p w14:paraId="01DED54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Національні</w:t>
      </w:r>
      <w:proofErr w:type="spellEnd"/>
      <w:r w:rsidRPr="00877EB7">
        <w:rPr>
          <w:rFonts w:asciiTheme="majorHAnsi" w:hAnsiTheme="majorHAnsi"/>
        </w:rPr>
        <w:t xml:space="preserve"> </w:t>
      </w:r>
      <w:proofErr w:type="spellStart"/>
      <w:r w:rsidRPr="00877EB7">
        <w:rPr>
          <w:rFonts w:asciiTheme="majorHAnsi" w:hAnsiTheme="majorHAnsi"/>
        </w:rPr>
        <w:t>природні</w:t>
      </w:r>
      <w:proofErr w:type="spellEnd"/>
      <w:r w:rsidRPr="00877EB7">
        <w:rPr>
          <w:rFonts w:asciiTheme="majorHAnsi" w:hAnsiTheme="majorHAnsi"/>
        </w:rPr>
        <w:t xml:space="preserve"> парки;</w:t>
      </w:r>
    </w:p>
    <w:p w14:paraId="5CA88F6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в) Парки-</w:t>
      </w:r>
      <w:proofErr w:type="spellStart"/>
      <w:r w:rsidRPr="00877EB7">
        <w:rPr>
          <w:rFonts w:asciiTheme="majorHAnsi" w:hAnsiTheme="majorHAnsi"/>
        </w:rPr>
        <w:t>пам’ятки</w:t>
      </w:r>
      <w:proofErr w:type="spellEnd"/>
      <w:r w:rsidRPr="00877EB7">
        <w:rPr>
          <w:rFonts w:asciiTheme="majorHAnsi" w:hAnsiTheme="majorHAnsi"/>
        </w:rPr>
        <w:t xml:space="preserve"> садово-паркового </w:t>
      </w:r>
      <w:proofErr w:type="spellStart"/>
      <w:r w:rsidRPr="00877EB7">
        <w:rPr>
          <w:rFonts w:asciiTheme="majorHAnsi" w:hAnsiTheme="majorHAnsi"/>
        </w:rPr>
        <w:t>мистецтва</w:t>
      </w:r>
      <w:proofErr w:type="spellEnd"/>
      <w:r w:rsidRPr="00877EB7">
        <w:rPr>
          <w:rFonts w:asciiTheme="majorHAnsi" w:hAnsiTheme="majorHAnsi"/>
        </w:rPr>
        <w:t>.</w:t>
      </w:r>
    </w:p>
    <w:p w14:paraId="4993673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6EBD4A4"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36. </w:t>
      </w:r>
      <w:proofErr w:type="spellStart"/>
      <w:r w:rsidRPr="00877EB7">
        <w:rPr>
          <w:rFonts w:asciiTheme="majorHAnsi" w:hAnsiTheme="majorHAnsi"/>
        </w:rPr>
        <w:t>Сполучні</w:t>
      </w:r>
      <w:proofErr w:type="spellEnd"/>
      <w:r w:rsidRPr="00877EB7">
        <w:rPr>
          <w:rFonts w:asciiTheme="majorHAnsi" w:hAnsiTheme="majorHAnsi"/>
        </w:rPr>
        <w:t xml:space="preserve"> </w:t>
      </w:r>
      <w:proofErr w:type="spellStart"/>
      <w:r w:rsidRPr="00877EB7">
        <w:rPr>
          <w:rFonts w:asciiTheme="majorHAnsi" w:hAnsiTheme="majorHAnsi"/>
        </w:rPr>
        <w:t>території</w:t>
      </w:r>
      <w:proofErr w:type="spellEnd"/>
      <w:r w:rsidRPr="00877EB7">
        <w:rPr>
          <w:rFonts w:asciiTheme="majorHAnsi" w:hAnsiTheme="majorHAnsi"/>
        </w:rPr>
        <w:t xml:space="preserve">, </w:t>
      </w:r>
      <w:proofErr w:type="spellStart"/>
      <w:r w:rsidRPr="00877EB7">
        <w:rPr>
          <w:rFonts w:asciiTheme="majorHAnsi" w:hAnsiTheme="majorHAnsi"/>
        </w:rPr>
        <w:t>що</w:t>
      </w:r>
      <w:proofErr w:type="spellEnd"/>
      <w:r w:rsidRPr="00877EB7">
        <w:rPr>
          <w:rFonts w:asciiTheme="majorHAnsi" w:hAnsiTheme="majorHAnsi"/>
        </w:rPr>
        <w:t xml:space="preserve"> </w:t>
      </w:r>
      <w:proofErr w:type="spellStart"/>
      <w:r w:rsidRPr="00877EB7">
        <w:rPr>
          <w:rFonts w:asciiTheme="majorHAnsi" w:hAnsiTheme="majorHAnsi"/>
        </w:rPr>
        <w:t>поєднують</w:t>
      </w:r>
      <w:proofErr w:type="spellEnd"/>
      <w:r w:rsidRPr="00877EB7">
        <w:rPr>
          <w:rFonts w:asciiTheme="majorHAnsi" w:hAnsiTheme="majorHAnsi"/>
        </w:rPr>
        <w:t xml:space="preserve"> </w:t>
      </w:r>
      <w:proofErr w:type="spellStart"/>
      <w:r w:rsidRPr="00877EB7">
        <w:rPr>
          <w:rFonts w:asciiTheme="majorHAnsi" w:hAnsiTheme="majorHAnsi"/>
        </w:rPr>
        <w:t>між</w:t>
      </w:r>
      <w:proofErr w:type="spellEnd"/>
      <w:r w:rsidRPr="00877EB7">
        <w:rPr>
          <w:rFonts w:asciiTheme="majorHAnsi" w:hAnsiTheme="majorHAnsi"/>
        </w:rPr>
        <w:t xml:space="preserve"> собою </w:t>
      </w:r>
      <w:proofErr w:type="spellStart"/>
      <w:r w:rsidRPr="00877EB7">
        <w:rPr>
          <w:rFonts w:asciiTheme="majorHAnsi" w:hAnsiTheme="majorHAnsi"/>
        </w:rPr>
        <w:t>ключові</w:t>
      </w:r>
      <w:proofErr w:type="spellEnd"/>
      <w:r w:rsidRPr="00877EB7">
        <w:rPr>
          <w:rFonts w:asciiTheme="majorHAnsi" w:hAnsiTheme="majorHAnsi"/>
        </w:rPr>
        <w:t xml:space="preserve"> </w:t>
      </w:r>
      <w:proofErr w:type="spellStart"/>
      <w:r w:rsidRPr="00877EB7">
        <w:rPr>
          <w:rFonts w:asciiTheme="majorHAnsi" w:hAnsiTheme="majorHAnsi"/>
        </w:rPr>
        <w:t>території</w:t>
      </w:r>
      <w:proofErr w:type="spellEnd"/>
      <w:r w:rsidRPr="00877EB7">
        <w:rPr>
          <w:rFonts w:asciiTheme="majorHAnsi" w:hAnsiTheme="majorHAnsi"/>
        </w:rPr>
        <w:t xml:space="preserve"> ПЗФ та </w:t>
      </w:r>
      <w:proofErr w:type="spellStart"/>
      <w:r w:rsidRPr="00877EB7">
        <w:rPr>
          <w:rFonts w:asciiTheme="majorHAnsi" w:hAnsiTheme="majorHAnsi"/>
        </w:rPr>
        <w:t>забезпечують</w:t>
      </w:r>
      <w:proofErr w:type="spellEnd"/>
      <w:r w:rsidRPr="00877EB7">
        <w:rPr>
          <w:rFonts w:asciiTheme="majorHAnsi" w:hAnsiTheme="majorHAnsi"/>
        </w:rPr>
        <w:t xml:space="preserve"> </w:t>
      </w:r>
      <w:proofErr w:type="spellStart"/>
      <w:proofErr w:type="gramStart"/>
      <w:r w:rsidRPr="00877EB7">
        <w:rPr>
          <w:rFonts w:asciiTheme="majorHAnsi" w:hAnsiTheme="majorHAnsi"/>
        </w:rPr>
        <w:t>міграцію</w:t>
      </w:r>
      <w:proofErr w:type="spellEnd"/>
      <w:r w:rsidRPr="00877EB7">
        <w:rPr>
          <w:rFonts w:asciiTheme="majorHAnsi" w:hAnsiTheme="majorHAnsi"/>
        </w:rPr>
        <w:t xml:space="preserve">  тварин</w:t>
      </w:r>
      <w:proofErr w:type="gramEnd"/>
      <w:r w:rsidRPr="00877EB7">
        <w:rPr>
          <w:rFonts w:asciiTheme="majorHAnsi" w:hAnsiTheme="majorHAnsi"/>
        </w:rPr>
        <w:t xml:space="preserve"> , </w:t>
      </w:r>
      <w:proofErr w:type="spellStart"/>
      <w:r w:rsidRPr="00877EB7">
        <w:rPr>
          <w:rFonts w:asciiTheme="majorHAnsi" w:hAnsiTheme="majorHAnsi"/>
        </w:rPr>
        <w:t>обмін</w:t>
      </w:r>
      <w:proofErr w:type="spellEnd"/>
      <w:r w:rsidRPr="00877EB7">
        <w:rPr>
          <w:rFonts w:asciiTheme="majorHAnsi" w:hAnsiTheme="majorHAnsi"/>
        </w:rPr>
        <w:t xml:space="preserve"> </w:t>
      </w:r>
      <w:proofErr w:type="spellStart"/>
      <w:r w:rsidRPr="00877EB7">
        <w:rPr>
          <w:rFonts w:asciiTheme="majorHAnsi" w:hAnsiTheme="majorHAnsi"/>
        </w:rPr>
        <w:t>генетичного</w:t>
      </w:r>
      <w:proofErr w:type="spellEnd"/>
      <w:r w:rsidRPr="00877EB7">
        <w:rPr>
          <w:rFonts w:asciiTheme="majorHAnsi" w:hAnsiTheme="majorHAnsi"/>
        </w:rPr>
        <w:t xml:space="preserve"> </w:t>
      </w:r>
      <w:proofErr w:type="spellStart"/>
      <w:r w:rsidRPr="00877EB7">
        <w:rPr>
          <w:rFonts w:asciiTheme="majorHAnsi" w:hAnsiTheme="majorHAnsi"/>
        </w:rPr>
        <w:t>матеріалу</w:t>
      </w:r>
      <w:proofErr w:type="spellEnd"/>
      <w:r w:rsidRPr="00877EB7">
        <w:rPr>
          <w:rFonts w:asciiTheme="majorHAnsi" w:hAnsiTheme="majorHAnsi"/>
        </w:rPr>
        <w:t xml:space="preserve"> </w:t>
      </w:r>
      <w:proofErr w:type="spellStart"/>
      <w:r w:rsidRPr="00877EB7">
        <w:rPr>
          <w:rFonts w:asciiTheme="majorHAnsi" w:hAnsiTheme="majorHAnsi"/>
        </w:rPr>
        <w:t>називаються</w:t>
      </w:r>
      <w:proofErr w:type="spellEnd"/>
      <w:r w:rsidRPr="00877EB7">
        <w:rPr>
          <w:rFonts w:asciiTheme="majorHAnsi" w:hAnsiTheme="majorHAnsi"/>
        </w:rPr>
        <w:t>:</w:t>
      </w:r>
    </w:p>
    <w:p w14:paraId="104976BE"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буферні</w:t>
      </w:r>
      <w:proofErr w:type="spellEnd"/>
      <w:r w:rsidRPr="00877EB7">
        <w:rPr>
          <w:rFonts w:asciiTheme="majorHAnsi" w:hAnsiTheme="majorHAnsi"/>
        </w:rPr>
        <w:t xml:space="preserve"> </w:t>
      </w:r>
      <w:proofErr w:type="spellStart"/>
      <w:r w:rsidRPr="00877EB7">
        <w:rPr>
          <w:rFonts w:asciiTheme="majorHAnsi" w:hAnsiTheme="majorHAnsi"/>
        </w:rPr>
        <w:t>зони</w:t>
      </w:r>
      <w:proofErr w:type="spellEnd"/>
      <w:r w:rsidRPr="00877EB7">
        <w:rPr>
          <w:rFonts w:asciiTheme="majorHAnsi" w:hAnsiTheme="majorHAnsi"/>
        </w:rPr>
        <w:t>;</w:t>
      </w:r>
    </w:p>
    <w:p w14:paraId="6D5CFE5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еко</w:t>
      </w:r>
      <w:proofErr w:type="spellEnd"/>
      <w:r w:rsidRPr="00877EB7">
        <w:rPr>
          <w:rFonts w:asciiTheme="majorHAnsi" w:hAnsiTheme="majorHAnsi"/>
        </w:rPr>
        <w:t xml:space="preserve"> </w:t>
      </w:r>
      <w:proofErr w:type="spellStart"/>
      <w:r w:rsidRPr="00877EB7">
        <w:rPr>
          <w:rFonts w:asciiTheme="majorHAnsi" w:hAnsiTheme="majorHAnsi"/>
        </w:rPr>
        <w:t>коридори</w:t>
      </w:r>
      <w:proofErr w:type="spellEnd"/>
      <w:r w:rsidRPr="00877EB7">
        <w:rPr>
          <w:rFonts w:asciiTheme="majorHAnsi" w:hAnsiTheme="majorHAnsi"/>
        </w:rPr>
        <w:t>;</w:t>
      </w:r>
    </w:p>
    <w:p w14:paraId="2396F720"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заповідні</w:t>
      </w:r>
      <w:proofErr w:type="spellEnd"/>
      <w:r w:rsidRPr="00877EB7">
        <w:rPr>
          <w:rFonts w:asciiTheme="majorHAnsi" w:hAnsiTheme="majorHAnsi"/>
        </w:rPr>
        <w:t xml:space="preserve"> </w:t>
      </w:r>
      <w:proofErr w:type="spellStart"/>
      <w:r w:rsidRPr="00877EB7">
        <w:rPr>
          <w:rFonts w:asciiTheme="majorHAnsi" w:hAnsiTheme="majorHAnsi"/>
        </w:rPr>
        <w:t>зони</w:t>
      </w:r>
      <w:proofErr w:type="spellEnd"/>
      <w:r w:rsidRPr="00877EB7">
        <w:rPr>
          <w:rFonts w:asciiTheme="majorHAnsi" w:hAnsiTheme="majorHAnsi"/>
        </w:rPr>
        <w:t>.</w:t>
      </w:r>
    </w:p>
    <w:p w14:paraId="7193491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3A67AF4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37. </w:t>
      </w:r>
      <w:proofErr w:type="spellStart"/>
      <w:r w:rsidRPr="00877EB7">
        <w:rPr>
          <w:rFonts w:asciiTheme="majorHAnsi" w:hAnsiTheme="majorHAnsi"/>
        </w:rPr>
        <w:t>Екологічна</w:t>
      </w:r>
      <w:proofErr w:type="spellEnd"/>
      <w:r w:rsidRPr="00877EB7">
        <w:rPr>
          <w:rFonts w:asciiTheme="majorHAnsi" w:hAnsiTheme="majorHAnsi"/>
        </w:rPr>
        <w:t xml:space="preserve"> мережа – </w:t>
      </w:r>
      <w:proofErr w:type="spellStart"/>
      <w:r w:rsidRPr="00877EB7">
        <w:rPr>
          <w:rFonts w:asciiTheme="majorHAnsi" w:hAnsiTheme="majorHAnsi"/>
        </w:rPr>
        <w:t>це</w:t>
      </w:r>
      <w:proofErr w:type="spellEnd"/>
      <w:r w:rsidRPr="00877EB7">
        <w:rPr>
          <w:rFonts w:asciiTheme="majorHAnsi" w:hAnsiTheme="majorHAnsi"/>
        </w:rPr>
        <w:t>:</w:t>
      </w:r>
    </w:p>
    <w:p w14:paraId="36BB1792"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ділянки</w:t>
      </w:r>
      <w:proofErr w:type="spellEnd"/>
      <w:r w:rsidRPr="00877EB7">
        <w:rPr>
          <w:rFonts w:asciiTheme="majorHAnsi" w:hAnsiTheme="majorHAnsi"/>
        </w:rPr>
        <w:t xml:space="preserve"> </w:t>
      </w:r>
      <w:proofErr w:type="spellStart"/>
      <w:r w:rsidRPr="00877EB7">
        <w:rPr>
          <w:rFonts w:asciiTheme="majorHAnsi" w:hAnsiTheme="majorHAnsi"/>
        </w:rPr>
        <w:t>суші</w:t>
      </w:r>
      <w:proofErr w:type="spellEnd"/>
      <w:r w:rsidRPr="00877EB7">
        <w:rPr>
          <w:rFonts w:asciiTheme="majorHAnsi" w:hAnsiTheme="majorHAnsi"/>
        </w:rPr>
        <w:t xml:space="preserve"> і водного простору, на </w:t>
      </w:r>
      <w:proofErr w:type="spellStart"/>
      <w:r w:rsidRPr="00877EB7">
        <w:rPr>
          <w:rFonts w:asciiTheme="majorHAnsi" w:hAnsiTheme="majorHAnsi"/>
        </w:rPr>
        <w:t>яких</w:t>
      </w:r>
      <w:proofErr w:type="spellEnd"/>
      <w:r w:rsidRPr="00877EB7">
        <w:rPr>
          <w:rFonts w:asciiTheme="majorHAnsi" w:hAnsiTheme="majorHAnsi"/>
        </w:rPr>
        <w:t xml:space="preserve"> </w:t>
      </w:r>
      <w:proofErr w:type="spellStart"/>
      <w:r w:rsidRPr="00877EB7">
        <w:rPr>
          <w:rFonts w:asciiTheme="majorHAnsi" w:hAnsiTheme="majorHAnsi"/>
        </w:rPr>
        <w:t>встановлено</w:t>
      </w:r>
      <w:proofErr w:type="spellEnd"/>
      <w:r w:rsidRPr="00877EB7">
        <w:rPr>
          <w:rFonts w:asciiTheme="majorHAnsi" w:hAnsiTheme="majorHAnsi"/>
        </w:rPr>
        <w:t xml:space="preserve"> </w:t>
      </w:r>
      <w:proofErr w:type="spellStart"/>
      <w:r w:rsidRPr="00877EB7">
        <w:rPr>
          <w:rFonts w:asciiTheme="majorHAnsi" w:hAnsiTheme="majorHAnsi"/>
        </w:rPr>
        <w:t>особливий</w:t>
      </w:r>
      <w:proofErr w:type="spellEnd"/>
      <w:r w:rsidRPr="00877EB7">
        <w:rPr>
          <w:rFonts w:asciiTheme="majorHAnsi" w:hAnsiTheme="majorHAnsi"/>
        </w:rPr>
        <w:t xml:space="preserve"> режим </w:t>
      </w:r>
      <w:proofErr w:type="spellStart"/>
      <w:proofErr w:type="gramStart"/>
      <w:r w:rsidRPr="00877EB7">
        <w:rPr>
          <w:rFonts w:asciiTheme="majorHAnsi" w:hAnsiTheme="majorHAnsi"/>
        </w:rPr>
        <w:t>користування</w:t>
      </w:r>
      <w:proofErr w:type="spellEnd"/>
      <w:r w:rsidRPr="00877EB7">
        <w:rPr>
          <w:rFonts w:asciiTheme="majorHAnsi" w:hAnsiTheme="majorHAnsi"/>
        </w:rPr>
        <w:t xml:space="preserve">  з</w:t>
      </w:r>
      <w:proofErr w:type="gramEnd"/>
      <w:r w:rsidRPr="00877EB7">
        <w:rPr>
          <w:rFonts w:asciiTheme="majorHAnsi" w:hAnsiTheme="majorHAnsi"/>
        </w:rPr>
        <w:t xml:space="preserve"> метою </w:t>
      </w:r>
      <w:proofErr w:type="spellStart"/>
      <w:r w:rsidRPr="00877EB7">
        <w:rPr>
          <w:rFonts w:asciiTheme="majorHAnsi" w:hAnsiTheme="majorHAnsi"/>
        </w:rPr>
        <w:t>збереження</w:t>
      </w:r>
      <w:proofErr w:type="spellEnd"/>
      <w:r w:rsidRPr="00877EB7">
        <w:rPr>
          <w:rFonts w:asciiTheme="majorHAnsi" w:hAnsiTheme="majorHAnsi"/>
        </w:rPr>
        <w:t xml:space="preserve"> в природному </w:t>
      </w:r>
      <w:proofErr w:type="spellStart"/>
      <w:r w:rsidRPr="00877EB7">
        <w:rPr>
          <w:rFonts w:asciiTheme="majorHAnsi" w:hAnsiTheme="majorHAnsi"/>
        </w:rPr>
        <w:t>стані</w:t>
      </w:r>
      <w:proofErr w:type="spellEnd"/>
      <w:r w:rsidRPr="00877EB7">
        <w:rPr>
          <w:rFonts w:asciiTheme="majorHAnsi" w:hAnsiTheme="majorHAnsi"/>
        </w:rPr>
        <w:t xml:space="preserve"> </w:t>
      </w:r>
      <w:proofErr w:type="spellStart"/>
      <w:r w:rsidRPr="00877EB7">
        <w:rPr>
          <w:rFonts w:asciiTheme="majorHAnsi" w:hAnsiTheme="majorHAnsi"/>
        </w:rPr>
        <w:t>найбільш</w:t>
      </w:r>
      <w:proofErr w:type="spellEnd"/>
      <w:r w:rsidRPr="00877EB7">
        <w:rPr>
          <w:rFonts w:asciiTheme="majorHAnsi" w:hAnsiTheme="majorHAnsi"/>
        </w:rPr>
        <w:t xml:space="preserve"> </w:t>
      </w:r>
      <w:proofErr w:type="spellStart"/>
      <w:r w:rsidRPr="00877EB7">
        <w:rPr>
          <w:rFonts w:asciiTheme="majorHAnsi" w:hAnsiTheme="majorHAnsi"/>
        </w:rPr>
        <w:t>типових</w:t>
      </w:r>
      <w:proofErr w:type="spellEnd"/>
      <w:r w:rsidRPr="00877EB7">
        <w:rPr>
          <w:rFonts w:asciiTheme="majorHAnsi" w:hAnsiTheme="majorHAnsi"/>
        </w:rPr>
        <w:t xml:space="preserve"> </w:t>
      </w:r>
      <w:proofErr w:type="spellStart"/>
      <w:r w:rsidRPr="00877EB7">
        <w:rPr>
          <w:rFonts w:asciiTheme="majorHAnsi" w:hAnsiTheme="majorHAnsi"/>
        </w:rPr>
        <w:t>природних</w:t>
      </w:r>
      <w:proofErr w:type="spellEnd"/>
      <w:r w:rsidRPr="00877EB7">
        <w:rPr>
          <w:rFonts w:asciiTheme="majorHAnsi" w:hAnsiTheme="majorHAnsi"/>
        </w:rPr>
        <w:t xml:space="preserve"> </w:t>
      </w:r>
      <w:proofErr w:type="spellStart"/>
      <w:r w:rsidRPr="00877EB7">
        <w:rPr>
          <w:rFonts w:asciiTheme="majorHAnsi" w:hAnsiTheme="majorHAnsi"/>
        </w:rPr>
        <w:t>комплексів</w:t>
      </w:r>
      <w:proofErr w:type="spellEnd"/>
      <w:r w:rsidRPr="00877EB7">
        <w:rPr>
          <w:rFonts w:asciiTheme="majorHAnsi" w:hAnsiTheme="majorHAnsi"/>
        </w:rPr>
        <w:t xml:space="preserve"> </w:t>
      </w:r>
      <w:proofErr w:type="spellStart"/>
      <w:r w:rsidRPr="00877EB7">
        <w:rPr>
          <w:rFonts w:asciiTheme="majorHAnsi" w:hAnsiTheme="majorHAnsi"/>
        </w:rPr>
        <w:t>біосфери</w:t>
      </w:r>
      <w:proofErr w:type="spellEnd"/>
      <w:r w:rsidRPr="00877EB7">
        <w:rPr>
          <w:rFonts w:asciiTheme="majorHAnsi" w:hAnsiTheme="majorHAnsi"/>
        </w:rPr>
        <w:t>;</w:t>
      </w:r>
    </w:p>
    <w:p w14:paraId="42841667"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єдина</w:t>
      </w:r>
      <w:proofErr w:type="spellEnd"/>
      <w:r w:rsidRPr="00877EB7">
        <w:rPr>
          <w:rFonts w:asciiTheme="majorHAnsi" w:hAnsiTheme="majorHAnsi"/>
        </w:rPr>
        <w:t xml:space="preserve"> </w:t>
      </w:r>
      <w:proofErr w:type="spellStart"/>
      <w:r w:rsidRPr="00877EB7">
        <w:rPr>
          <w:rFonts w:asciiTheme="majorHAnsi" w:hAnsiTheme="majorHAnsi"/>
        </w:rPr>
        <w:t>територіальна</w:t>
      </w:r>
      <w:proofErr w:type="spellEnd"/>
      <w:r w:rsidRPr="00877EB7">
        <w:rPr>
          <w:rFonts w:asciiTheme="majorHAnsi" w:hAnsiTheme="majorHAnsi"/>
        </w:rPr>
        <w:t xml:space="preserve"> система, яка </w:t>
      </w:r>
      <w:proofErr w:type="spellStart"/>
      <w:r w:rsidRPr="00877EB7">
        <w:rPr>
          <w:rFonts w:asciiTheme="majorHAnsi" w:hAnsiTheme="majorHAnsi"/>
        </w:rPr>
        <w:t>утворюється</w:t>
      </w:r>
      <w:proofErr w:type="spellEnd"/>
      <w:r w:rsidRPr="00877EB7">
        <w:rPr>
          <w:rFonts w:asciiTheme="majorHAnsi" w:hAnsiTheme="majorHAnsi"/>
        </w:rPr>
        <w:t xml:space="preserve"> з метою </w:t>
      </w:r>
      <w:proofErr w:type="spellStart"/>
      <w:r w:rsidRPr="00877EB7">
        <w:rPr>
          <w:rFonts w:asciiTheme="majorHAnsi" w:hAnsiTheme="majorHAnsi"/>
        </w:rPr>
        <w:t>поліпшення</w:t>
      </w:r>
      <w:proofErr w:type="spellEnd"/>
      <w:r w:rsidRPr="00877EB7">
        <w:rPr>
          <w:rFonts w:asciiTheme="majorHAnsi" w:hAnsiTheme="majorHAnsi"/>
        </w:rPr>
        <w:t xml:space="preserve"> умов для </w:t>
      </w:r>
      <w:proofErr w:type="spellStart"/>
      <w:r w:rsidRPr="00877EB7">
        <w:rPr>
          <w:rFonts w:asciiTheme="majorHAnsi" w:hAnsiTheme="majorHAnsi"/>
        </w:rPr>
        <w:t>формування</w:t>
      </w:r>
      <w:proofErr w:type="spellEnd"/>
      <w:r w:rsidRPr="00877EB7">
        <w:rPr>
          <w:rFonts w:asciiTheme="majorHAnsi" w:hAnsiTheme="majorHAnsi"/>
        </w:rPr>
        <w:t xml:space="preserve"> та </w:t>
      </w:r>
      <w:proofErr w:type="spellStart"/>
      <w:r w:rsidRPr="00877EB7">
        <w:rPr>
          <w:rFonts w:asciiTheme="majorHAnsi" w:hAnsiTheme="majorHAnsi"/>
        </w:rPr>
        <w:t>відновлення</w:t>
      </w:r>
      <w:proofErr w:type="spellEnd"/>
      <w:r w:rsidRPr="00877EB7">
        <w:rPr>
          <w:rFonts w:asciiTheme="majorHAnsi" w:hAnsiTheme="majorHAnsi"/>
        </w:rPr>
        <w:t xml:space="preserve"> </w:t>
      </w:r>
      <w:proofErr w:type="spellStart"/>
      <w:r w:rsidRPr="00877EB7">
        <w:rPr>
          <w:rFonts w:asciiTheme="majorHAnsi" w:hAnsiTheme="majorHAnsi"/>
        </w:rPr>
        <w:t>довкілля</w:t>
      </w:r>
      <w:proofErr w:type="spellEnd"/>
      <w:r w:rsidRPr="00877EB7">
        <w:rPr>
          <w:rFonts w:asciiTheme="majorHAnsi" w:hAnsiTheme="majorHAnsi"/>
        </w:rPr>
        <w:t xml:space="preserve">, </w:t>
      </w:r>
      <w:proofErr w:type="spellStart"/>
      <w:r w:rsidRPr="00877EB7">
        <w:rPr>
          <w:rFonts w:asciiTheme="majorHAnsi" w:hAnsiTheme="majorHAnsi"/>
        </w:rPr>
        <w:t>підвищення</w:t>
      </w:r>
      <w:proofErr w:type="spellEnd"/>
      <w:r w:rsidRPr="00877EB7">
        <w:rPr>
          <w:rFonts w:asciiTheme="majorHAnsi" w:hAnsiTheme="majorHAnsi"/>
        </w:rPr>
        <w:t xml:space="preserve"> природно-ресурсного </w:t>
      </w:r>
      <w:proofErr w:type="spellStart"/>
      <w:r w:rsidRPr="00877EB7">
        <w:rPr>
          <w:rFonts w:asciiTheme="majorHAnsi" w:hAnsiTheme="majorHAnsi"/>
        </w:rPr>
        <w:t>потенціалу</w:t>
      </w:r>
      <w:proofErr w:type="spellEnd"/>
      <w:r w:rsidRPr="00877EB7">
        <w:rPr>
          <w:rFonts w:asciiTheme="majorHAnsi" w:hAnsiTheme="majorHAnsi"/>
        </w:rPr>
        <w:t xml:space="preserve"> </w:t>
      </w:r>
      <w:proofErr w:type="spellStart"/>
      <w:r w:rsidRPr="00877EB7">
        <w:rPr>
          <w:rFonts w:asciiTheme="majorHAnsi" w:hAnsiTheme="majorHAnsi"/>
        </w:rPr>
        <w:t>території</w:t>
      </w:r>
      <w:proofErr w:type="spellEnd"/>
      <w:r w:rsidRPr="00877EB7">
        <w:rPr>
          <w:rFonts w:asciiTheme="majorHAnsi" w:hAnsiTheme="majorHAnsi"/>
        </w:rPr>
        <w:t xml:space="preserve"> </w:t>
      </w:r>
      <w:proofErr w:type="spellStart"/>
      <w:r w:rsidRPr="00877EB7">
        <w:rPr>
          <w:rFonts w:asciiTheme="majorHAnsi" w:hAnsiTheme="majorHAnsi"/>
        </w:rPr>
        <w:t>України</w:t>
      </w:r>
      <w:proofErr w:type="spellEnd"/>
      <w:r w:rsidRPr="00877EB7">
        <w:rPr>
          <w:rFonts w:asciiTheme="majorHAnsi" w:hAnsiTheme="majorHAnsi"/>
        </w:rPr>
        <w:t xml:space="preserve">, </w:t>
      </w:r>
      <w:proofErr w:type="spellStart"/>
      <w:r w:rsidRPr="00877EB7">
        <w:rPr>
          <w:rFonts w:asciiTheme="majorHAnsi" w:hAnsiTheme="majorHAnsi"/>
        </w:rPr>
        <w:t>збереження</w:t>
      </w:r>
      <w:proofErr w:type="spellEnd"/>
      <w:r w:rsidRPr="00877EB7">
        <w:rPr>
          <w:rFonts w:asciiTheme="majorHAnsi" w:hAnsiTheme="majorHAnsi"/>
        </w:rPr>
        <w:t xml:space="preserve"> ландшафтного та </w:t>
      </w:r>
      <w:proofErr w:type="spellStart"/>
      <w:r w:rsidRPr="00877EB7">
        <w:rPr>
          <w:rFonts w:asciiTheme="majorHAnsi" w:hAnsiTheme="majorHAnsi"/>
        </w:rPr>
        <w:t>біологічного</w:t>
      </w:r>
      <w:proofErr w:type="spellEnd"/>
      <w:r w:rsidRPr="00877EB7">
        <w:rPr>
          <w:rFonts w:asciiTheme="majorHAnsi" w:hAnsiTheme="majorHAnsi"/>
        </w:rPr>
        <w:t xml:space="preserve"> </w:t>
      </w:r>
      <w:proofErr w:type="spellStart"/>
      <w:r w:rsidRPr="00877EB7">
        <w:rPr>
          <w:rFonts w:asciiTheme="majorHAnsi" w:hAnsiTheme="majorHAnsi"/>
        </w:rPr>
        <w:t>різноманіття</w:t>
      </w:r>
      <w:proofErr w:type="spellEnd"/>
      <w:r w:rsidRPr="00877EB7">
        <w:rPr>
          <w:rFonts w:asciiTheme="majorHAnsi" w:hAnsiTheme="majorHAnsi"/>
        </w:rPr>
        <w:t xml:space="preserve"> </w:t>
      </w:r>
    </w:p>
    <w:p w14:paraId="605C498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4F7CBCC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38.  До </w:t>
      </w:r>
      <w:proofErr w:type="spellStart"/>
      <w:r w:rsidRPr="00877EB7">
        <w:rPr>
          <w:rFonts w:asciiTheme="majorHAnsi" w:hAnsiTheme="majorHAnsi"/>
        </w:rPr>
        <w:t>елементів</w:t>
      </w:r>
      <w:proofErr w:type="spellEnd"/>
      <w:r w:rsidRPr="00877EB7">
        <w:rPr>
          <w:rFonts w:asciiTheme="majorHAnsi" w:hAnsiTheme="majorHAnsi"/>
        </w:rPr>
        <w:t xml:space="preserve"> </w:t>
      </w:r>
      <w:proofErr w:type="spellStart"/>
      <w:r w:rsidRPr="00877EB7">
        <w:rPr>
          <w:rFonts w:asciiTheme="majorHAnsi" w:hAnsiTheme="majorHAnsi"/>
        </w:rPr>
        <w:t>національної</w:t>
      </w:r>
      <w:proofErr w:type="spellEnd"/>
      <w:r w:rsidRPr="00877EB7">
        <w:rPr>
          <w:rFonts w:asciiTheme="majorHAnsi" w:hAnsiTheme="majorHAnsi"/>
        </w:rPr>
        <w:t xml:space="preserve"> </w:t>
      </w:r>
      <w:proofErr w:type="spellStart"/>
      <w:r w:rsidRPr="00877EB7">
        <w:rPr>
          <w:rFonts w:asciiTheme="majorHAnsi" w:hAnsiTheme="majorHAnsi"/>
        </w:rPr>
        <w:t>екологічної</w:t>
      </w:r>
      <w:proofErr w:type="spellEnd"/>
      <w:r w:rsidRPr="00877EB7">
        <w:rPr>
          <w:rFonts w:asciiTheme="majorHAnsi" w:hAnsiTheme="majorHAnsi"/>
        </w:rPr>
        <w:t xml:space="preserve"> </w:t>
      </w:r>
      <w:proofErr w:type="spellStart"/>
      <w:r w:rsidRPr="00877EB7">
        <w:rPr>
          <w:rFonts w:asciiTheme="majorHAnsi" w:hAnsiTheme="majorHAnsi"/>
        </w:rPr>
        <w:t>мережі</w:t>
      </w:r>
      <w:proofErr w:type="spellEnd"/>
      <w:r w:rsidRPr="00877EB7">
        <w:rPr>
          <w:rFonts w:asciiTheme="majorHAnsi" w:hAnsiTheme="majorHAnsi"/>
        </w:rPr>
        <w:t xml:space="preserve"> не </w:t>
      </w:r>
      <w:proofErr w:type="spellStart"/>
      <w:r w:rsidRPr="00877EB7">
        <w:rPr>
          <w:rFonts w:asciiTheme="majorHAnsi" w:hAnsiTheme="majorHAnsi"/>
        </w:rPr>
        <w:t>відносяться</w:t>
      </w:r>
      <w:proofErr w:type="spellEnd"/>
      <w:r w:rsidRPr="00877EB7">
        <w:rPr>
          <w:rFonts w:asciiTheme="majorHAnsi" w:hAnsiTheme="majorHAnsi"/>
        </w:rPr>
        <w:t>:</w:t>
      </w:r>
    </w:p>
    <w:p w14:paraId="7F62A26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території</w:t>
      </w:r>
      <w:proofErr w:type="spellEnd"/>
      <w:r w:rsidRPr="00877EB7">
        <w:rPr>
          <w:rFonts w:asciiTheme="majorHAnsi" w:hAnsiTheme="majorHAnsi"/>
        </w:rPr>
        <w:t xml:space="preserve"> та </w:t>
      </w:r>
      <w:proofErr w:type="spellStart"/>
      <w:r w:rsidRPr="00877EB7">
        <w:rPr>
          <w:rFonts w:asciiTheme="majorHAnsi" w:hAnsiTheme="majorHAnsi"/>
        </w:rPr>
        <w:t>об'єкти</w:t>
      </w:r>
      <w:proofErr w:type="spellEnd"/>
      <w:r w:rsidRPr="00877EB7">
        <w:rPr>
          <w:rFonts w:asciiTheme="majorHAnsi" w:hAnsiTheme="majorHAnsi"/>
        </w:rPr>
        <w:t xml:space="preserve"> природно-</w:t>
      </w:r>
      <w:proofErr w:type="spellStart"/>
      <w:r w:rsidRPr="00877EB7">
        <w:rPr>
          <w:rFonts w:asciiTheme="majorHAnsi" w:hAnsiTheme="majorHAnsi"/>
        </w:rPr>
        <w:t>заповідного</w:t>
      </w:r>
      <w:proofErr w:type="spellEnd"/>
      <w:r w:rsidRPr="00877EB7">
        <w:rPr>
          <w:rFonts w:asciiTheme="majorHAnsi" w:hAnsiTheme="majorHAnsi"/>
        </w:rPr>
        <w:t xml:space="preserve"> фонду;</w:t>
      </w:r>
    </w:p>
    <w:p w14:paraId="05FD95FA"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землі</w:t>
      </w:r>
      <w:proofErr w:type="spellEnd"/>
      <w:r w:rsidRPr="00877EB7">
        <w:rPr>
          <w:rFonts w:asciiTheme="majorHAnsi" w:hAnsiTheme="majorHAnsi"/>
        </w:rPr>
        <w:t xml:space="preserve"> водного фонду, водно-</w:t>
      </w:r>
      <w:proofErr w:type="spellStart"/>
      <w:r w:rsidRPr="00877EB7">
        <w:rPr>
          <w:rFonts w:asciiTheme="majorHAnsi" w:hAnsiTheme="majorHAnsi"/>
        </w:rPr>
        <w:t>болотні</w:t>
      </w:r>
      <w:proofErr w:type="spellEnd"/>
      <w:r w:rsidRPr="00877EB7">
        <w:rPr>
          <w:rFonts w:asciiTheme="majorHAnsi" w:hAnsiTheme="majorHAnsi"/>
        </w:rPr>
        <w:t xml:space="preserve"> </w:t>
      </w:r>
      <w:proofErr w:type="spellStart"/>
      <w:r w:rsidRPr="00877EB7">
        <w:rPr>
          <w:rFonts w:asciiTheme="majorHAnsi" w:hAnsiTheme="majorHAnsi"/>
        </w:rPr>
        <w:t>угіддя</w:t>
      </w:r>
      <w:proofErr w:type="spellEnd"/>
      <w:r w:rsidRPr="00877EB7">
        <w:rPr>
          <w:rFonts w:asciiTheme="majorHAnsi" w:hAnsiTheme="majorHAnsi"/>
        </w:rPr>
        <w:t xml:space="preserve">, </w:t>
      </w:r>
      <w:proofErr w:type="spellStart"/>
      <w:r w:rsidRPr="00877EB7">
        <w:rPr>
          <w:rFonts w:asciiTheme="majorHAnsi" w:hAnsiTheme="majorHAnsi"/>
        </w:rPr>
        <w:t>водоохороннізони</w:t>
      </w:r>
      <w:proofErr w:type="spellEnd"/>
      <w:r w:rsidRPr="00877EB7">
        <w:rPr>
          <w:rFonts w:asciiTheme="majorHAnsi" w:hAnsiTheme="majorHAnsi"/>
        </w:rPr>
        <w:t>;</w:t>
      </w:r>
    </w:p>
    <w:p w14:paraId="6C6F46CC"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в) </w:t>
      </w:r>
      <w:proofErr w:type="spellStart"/>
      <w:r w:rsidRPr="00877EB7">
        <w:rPr>
          <w:rFonts w:asciiTheme="majorHAnsi" w:hAnsiTheme="majorHAnsi"/>
        </w:rPr>
        <w:t>землі</w:t>
      </w:r>
      <w:proofErr w:type="spellEnd"/>
      <w:r w:rsidRPr="00877EB7">
        <w:rPr>
          <w:rFonts w:asciiTheme="majorHAnsi" w:hAnsiTheme="majorHAnsi"/>
        </w:rPr>
        <w:t xml:space="preserve"> </w:t>
      </w:r>
      <w:proofErr w:type="spellStart"/>
      <w:r w:rsidRPr="00877EB7">
        <w:rPr>
          <w:rFonts w:asciiTheme="majorHAnsi" w:hAnsiTheme="majorHAnsi"/>
        </w:rPr>
        <w:t>лісового</w:t>
      </w:r>
      <w:proofErr w:type="spellEnd"/>
      <w:r w:rsidRPr="00877EB7">
        <w:rPr>
          <w:rFonts w:asciiTheme="majorHAnsi" w:hAnsiTheme="majorHAnsi"/>
        </w:rPr>
        <w:t xml:space="preserve"> фонду;</w:t>
      </w:r>
    </w:p>
    <w:p w14:paraId="03FBFC0B"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полезахисні</w:t>
      </w:r>
      <w:proofErr w:type="spellEnd"/>
      <w:r w:rsidRPr="00877EB7">
        <w:rPr>
          <w:rFonts w:asciiTheme="majorHAnsi" w:hAnsiTheme="majorHAnsi"/>
        </w:rPr>
        <w:t xml:space="preserve"> </w:t>
      </w:r>
      <w:proofErr w:type="spellStart"/>
      <w:r w:rsidRPr="00877EB7">
        <w:rPr>
          <w:rFonts w:asciiTheme="majorHAnsi" w:hAnsiTheme="majorHAnsi"/>
        </w:rPr>
        <w:t>лісові</w:t>
      </w:r>
      <w:proofErr w:type="spellEnd"/>
      <w:r w:rsidRPr="00877EB7">
        <w:rPr>
          <w:rFonts w:asciiTheme="majorHAnsi" w:hAnsiTheme="majorHAnsi"/>
        </w:rPr>
        <w:t xml:space="preserve"> </w:t>
      </w:r>
      <w:proofErr w:type="spellStart"/>
      <w:r w:rsidRPr="00877EB7">
        <w:rPr>
          <w:rFonts w:asciiTheme="majorHAnsi" w:hAnsiTheme="majorHAnsi"/>
        </w:rPr>
        <w:t>смуги</w:t>
      </w:r>
      <w:proofErr w:type="spellEnd"/>
      <w:r w:rsidRPr="00877EB7">
        <w:rPr>
          <w:rFonts w:asciiTheme="majorHAnsi" w:hAnsiTheme="majorHAnsi"/>
        </w:rPr>
        <w:t xml:space="preserve"> та </w:t>
      </w:r>
      <w:proofErr w:type="spellStart"/>
      <w:r w:rsidRPr="00877EB7">
        <w:rPr>
          <w:rFonts w:asciiTheme="majorHAnsi" w:hAnsiTheme="majorHAnsi"/>
        </w:rPr>
        <w:t>інші</w:t>
      </w:r>
      <w:proofErr w:type="spellEnd"/>
      <w:r w:rsidRPr="00877EB7">
        <w:rPr>
          <w:rFonts w:asciiTheme="majorHAnsi" w:hAnsiTheme="majorHAnsi"/>
        </w:rPr>
        <w:t xml:space="preserve"> </w:t>
      </w:r>
      <w:proofErr w:type="spellStart"/>
      <w:r w:rsidRPr="00877EB7">
        <w:rPr>
          <w:rFonts w:asciiTheme="majorHAnsi" w:hAnsiTheme="majorHAnsi"/>
        </w:rPr>
        <w:t>захисні</w:t>
      </w:r>
      <w:proofErr w:type="spellEnd"/>
      <w:r w:rsidRPr="00877EB7">
        <w:rPr>
          <w:rFonts w:asciiTheme="majorHAnsi" w:hAnsiTheme="majorHAnsi"/>
        </w:rPr>
        <w:t xml:space="preserve"> </w:t>
      </w:r>
      <w:proofErr w:type="spellStart"/>
      <w:r w:rsidRPr="00877EB7">
        <w:rPr>
          <w:rFonts w:asciiTheme="majorHAnsi" w:hAnsiTheme="majorHAnsi"/>
        </w:rPr>
        <w:t>насадження</w:t>
      </w:r>
      <w:proofErr w:type="spellEnd"/>
      <w:r w:rsidRPr="00877EB7">
        <w:rPr>
          <w:rFonts w:asciiTheme="majorHAnsi" w:hAnsiTheme="majorHAnsi"/>
        </w:rPr>
        <w:t>;</w:t>
      </w:r>
    </w:p>
    <w:p w14:paraId="7500F64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д) </w:t>
      </w:r>
      <w:proofErr w:type="spellStart"/>
      <w:r w:rsidRPr="00877EB7">
        <w:rPr>
          <w:rFonts w:asciiTheme="majorHAnsi" w:hAnsiTheme="majorHAnsi"/>
        </w:rPr>
        <w:t>землі</w:t>
      </w:r>
      <w:proofErr w:type="spellEnd"/>
      <w:r w:rsidRPr="00877EB7">
        <w:rPr>
          <w:rFonts w:asciiTheme="majorHAnsi" w:hAnsiTheme="majorHAnsi"/>
        </w:rPr>
        <w:t xml:space="preserve"> </w:t>
      </w:r>
      <w:proofErr w:type="spellStart"/>
      <w:r w:rsidRPr="00877EB7">
        <w:rPr>
          <w:rFonts w:asciiTheme="majorHAnsi" w:hAnsiTheme="majorHAnsi"/>
        </w:rPr>
        <w:t>житлової</w:t>
      </w:r>
      <w:proofErr w:type="spellEnd"/>
      <w:r w:rsidRPr="00877EB7">
        <w:rPr>
          <w:rFonts w:asciiTheme="majorHAnsi" w:hAnsiTheme="majorHAnsi"/>
        </w:rPr>
        <w:t xml:space="preserve"> та </w:t>
      </w:r>
      <w:proofErr w:type="spellStart"/>
      <w:r w:rsidRPr="00877EB7">
        <w:rPr>
          <w:rFonts w:asciiTheme="majorHAnsi" w:hAnsiTheme="majorHAnsi"/>
        </w:rPr>
        <w:t>громадської</w:t>
      </w:r>
      <w:proofErr w:type="spellEnd"/>
      <w:r w:rsidRPr="00877EB7">
        <w:rPr>
          <w:rFonts w:asciiTheme="majorHAnsi" w:hAnsiTheme="majorHAnsi"/>
        </w:rPr>
        <w:t xml:space="preserve"> </w:t>
      </w:r>
      <w:proofErr w:type="spellStart"/>
      <w:r w:rsidRPr="00877EB7">
        <w:rPr>
          <w:rFonts w:asciiTheme="majorHAnsi" w:hAnsiTheme="majorHAnsi"/>
        </w:rPr>
        <w:t>забудови</w:t>
      </w:r>
      <w:proofErr w:type="spellEnd"/>
      <w:r w:rsidRPr="00877EB7">
        <w:rPr>
          <w:rFonts w:asciiTheme="majorHAnsi" w:hAnsiTheme="majorHAnsi"/>
        </w:rPr>
        <w:t>;</w:t>
      </w:r>
    </w:p>
    <w:p w14:paraId="40F407A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roofErr w:type="gramStart"/>
      <w:r w:rsidRPr="00877EB7">
        <w:rPr>
          <w:rFonts w:asciiTheme="majorHAnsi" w:hAnsiTheme="majorHAnsi"/>
        </w:rPr>
        <w:t>е)</w:t>
      </w:r>
      <w:proofErr w:type="spellStart"/>
      <w:r w:rsidRPr="00877EB7">
        <w:rPr>
          <w:rFonts w:asciiTheme="majorHAnsi" w:hAnsiTheme="majorHAnsi"/>
        </w:rPr>
        <w:t>землі</w:t>
      </w:r>
      <w:proofErr w:type="spellEnd"/>
      <w:proofErr w:type="gramEnd"/>
      <w:r w:rsidRPr="00877EB7">
        <w:rPr>
          <w:rFonts w:asciiTheme="majorHAnsi" w:hAnsiTheme="majorHAnsi"/>
        </w:rPr>
        <w:t xml:space="preserve"> </w:t>
      </w:r>
      <w:proofErr w:type="spellStart"/>
      <w:r w:rsidRPr="00877EB7">
        <w:rPr>
          <w:rFonts w:asciiTheme="majorHAnsi" w:hAnsiTheme="majorHAnsi"/>
        </w:rPr>
        <w:t>оздоровчого</w:t>
      </w:r>
      <w:proofErr w:type="spellEnd"/>
      <w:r w:rsidRPr="00877EB7">
        <w:rPr>
          <w:rFonts w:asciiTheme="majorHAnsi" w:hAnsiTheme="majorHAnsi"/>
        </w:rPr>
        <w:t xml:space="preserve"> </w:t>
      </w:r>
      <w:proofErr w:type="spellStart"/>
      <w:r w:rsidRPr="00877EB7">
        <w:rPr>
          <w:rFonts w:asciiTheme="majorHAnsi" w:hAnsiTheme="majorHAnsi"/>
        </w:rPr>
        <w:t>призначення</w:t>
      </w:r>
      <w:proofErr w:type="spellEnd"/>
      <w:r w:rsidRPr="00877EB7">
        <w:rPr>
          <w:rFonts w:asciiTheme="majorHAnsi" w:hAnsiTheme="majorHAnsi"/>
        </w:rPr>
        <w:t xml:space="preserve"> з </w:t>
      </w:r>
      <w:proofErr w:type="spellStart"/>
      <w:r w:rsidRPr="00877EB7">
        <w:rPr>
          <w:rFonts w:asciiTheme="majorHAnsi" w:hAnsiTheme="majorHAnsi"/>
        </w:rPr>
        <w:t>їх</w:t>
      </w:r>
      <w:proofErr w:type="spellEnd"/>
      <w:r w:rsidRPr="00877EB7">
        <w:rPr>
          <w:rFonts w:asciiTheme="majorHAnsi" w:hAnsiTheme="majorHAnsi"/>
        </w:rPr>
        <w:t xml:space="preserve"> </w:t>
      </w:r>
      <w:proofErr w:type="spellStart"/>
      <w:r w:rsidRPr="00877EB7">
        <w:rPr>
          <w:rFonts w:asciiTheme="majorHAnsi" w:hAnsiTheme="majorHAnsi"/>
        </w:rPr>
        <w:t>природними</w:t>
      </w:r>
      <w:proofErr w:type="spellEnd"/>
      <w:r w:rsidRPr="00877EB7">
        <w:rPr>
          <w:rFonts w:asciiTheme="majorHAnsi" w:hAnsiTheme="majorHAnsi"/>
        </w:rPr>
        <w:t xml:space="preserve"> ресурсами.</w:t>
      </w:r>
    </w:p>
    <w:p w14:paraId="6CD6B589"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p>
    <w:p w14:paraId="03FF2C2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39.  Яка з </w:t>
      </w:r>
      <w:proofErr w:type="spellStart"/>
      <w:r w:rsidRPr="00877EB7">
        <w:rPr>
          <w:rFonts w:asciiTheme="majorHAnsi" w:hAnsiTheme="majorHAnsi"/>
        </w:rPr>
        <w:t>наведених</w:t>
      </w:r>
      <w:proofErr w:type="spellEnd"/>
      <w:r w:rsidRPr="00877EB7">
        <w:rPr>
          <w:rFonts w:asciiTheme="majorHAnsi" w:hAnsiTheme="majorHAnsi"/>
        </w:rPr>
        <w:t xml:space="preserve"> </w:t>
      </w:r>
      <w:proofErr w:type="spellStart"/>
      <w:r w:rsidRPr="00877EB7">
        <w:rPr>
          <w:rFonts w:asciiTheme="majorHAnsi" w:hAnsiTheme="majorHAnsi"/>
        </w:rPr>
        <w:t>територій</w:t>
      </w:r>
      <w:proofErr w:type="spellEnd"/>
      <w:r w:rsidRPr="00877EB7">
        <w:rPr>
          <w:rFonts w:asciiTheme="majorHAnsi" w:hAnsiTheme="majorHAnsi"/>
        </w:rPr>
        <w:t xml:space="preserve"> ПЗФ не є </w:t>
      </w:r>
      <w:proofErr w:type="spellStart"/>
      <w:r w:rsidRPr="00877EB7">
        <w:rPr>
          <w:rFonts w:asciiTheme="majorHAnsi" w:hAnsiTheme="majorHAnsi"/>
        </w:rPr>
        <w:t>біосферним</w:t>
      </w:r>
      <w:proofErr w:type="spellEnd"/>
      <w:r w:rsidRPr="00877EB7">
        <w:rPr>
          <w:rFonts w:asciiTheme="majorHAnsi" w:hAnsiTheme="majorHAnsi"/>
        </w:rPr>
        <w:t xml:space="preserve"> </w:t>
      </w:r>
      <w:proofErr w:type="spellStart"/>
      <w:r w:rsidRPr="00877EB7">
        <w:rPr>
          <w:rFonts w:asciiTheme="majorHAnsi" w:hAnsiTheme="majorHAnsi"/>
        </w:rPr>
        <w:t>заповідником</w:t>
      </w:r>
      <w:proofErr w:type="spellEnd"/>
      <w:r w:rsidRPr="00877EB7">
        <w:rPr>
          <w:rFonts w:asciiTheme="majorHAnsi" w:hAnsiTheme="majorHAnsi"/>
        </w:rPr>
        <w:t>:</w:t>
      </w:r>
    </w:p>
    <w:p w14:paraId="6F4C9C11"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а) </w:t>
      </w:r>
      <w:proofErr w:type="spellStart"/>
      <w:r w:rsidRPr="00877EB7">
        <w:rPr>
          <w:rFonts w:asciiTheme="majorHAnsi" w:hAnsiTheme="majorHAnsi"/>
        </w:rPr>
        <w:t>Асканія</w:t>
      </w:r>
      <w:proofErr w:type="spellEnd"/>
      <w:r w:rsidRPr="00877EB7">
        <w:rPr>
          <w:rFonts w:asciiTheme="majorHAnsi" w:hAnsiTheme="majorHAnsi"/>
        </w:rPr>
        <w:t xml:space="preserve"> Нова;</w:t>
      </w:r>
    </w:p>
    <w:p w14:paraId="690C2D36"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б) </w:t>
      </w:r>
      <w:proofErr w:type="spellStart"/>
      <w:r w:rsidRPr="00877EB7">
        <w:rPr>
          <w:rFonts w:asciiTheme="majorHAnsi" w:hAnsiTheme="majorHAnsi"/>
        </w:rPr>
        <w:t>Дунайський</w:t>
      </w:r>
      <w:proofErr w:type="spellEnd"/>
      <w:r w:rsidRPr="00877EB7">
        <w:rPr>
          <w:rFonts w:asciiTheme="majorHAnsi" w:hAnsiTheme="majorHAnsi"/>
        </w:rPr>
        <w:t>;</w:t>
      </w:r>
    </w:p>
    <w:p w14:paraId="132F6655" w14:textId="77777777" w:rsidR="00877EB7" w:rsidRPr="00877EB7"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в) Азово-</w:t>
      </w:r>
      <w:proofErr w:type="spellStart"/>
      <w:r w:rsidRPr="00877EB7">
        <w:rPr>
          <w:rFonts w:asciiTheme="majorHAnsi" w:hAnsiTheme="majorHAnsi"/>
        </w:rPr>
        <w:t>Сиваський</w:t>
      </w:r>
      <w:proofErr w:type="spellEnd"/>
      <w:r w:rsidRPr="00877EB7">
        <w:rPr>
          <w:rFonts w:asciiTheme="majorHAnsi" w:hAnsiTheme="majorHAnsi"/>
        </w:rPr>
        <w:t>;</w:t>
      </w:r>
    </w:p>
    <w:p w14:paraId="0C5CA098" w14:textId="648B4310" w:rsidR="00A86C50" w:rsidRDefault="00877EB7" w:rsidP="00877EB7">
      <w:pPr>
        <w:pBdr>
          <w:top w:val="nil"/>
          <w:left w:val="nil"/>
          <w:bottom w:val="nil"/>
          <w:right w:val="nil"/>
          <w:between w:val="nil"/>
        </w:pBdr>
        <w:ind w:firstLine="708"/>
        <w:jc w:val="both"/>
        <w:rPr>
          <w:rFonts w:asciiTheme="majorHAnsi" w:hAnsiTheme="majorHAnsi"/>
        </w:rPr>
      </w:pPr>
      <w:r w:rsidRPr="00877EB7">
        <w:rPr>
          <w:rFonts w:asciiTheme="majorHAnsi" w:hAnsiTheme="majorHAnsi"/>
        </w:rPr>
        <w:t xml:space="preserve">г) </w:t>
      </w:r>
      <w:proofErr w:type="spellStart"/>
      <w:r w:rsidRPr="00877EB7">
        <w:rPr>
          <w:rFonts w:asciiTheme="majorHAnsi" w:hAnsiTheme="majorHAnsi"/>
        </w:rPr>
        <w:t>Чорноморський</w:t>
      </w:r>
      <w:proofErr w:type="spellEnd"/>
      <w:r w:rsidRPr="00877EB7">
        <w:rPr>
          <w:rFonts w:asciiTheme="majorHAnsi" w:hAnsiTheme="majorHAnsi"/>
        </w:rPr>
        <w:t>.</w:t>
      </w:r>
    </w:p>
    <w:p w14:paraId="4D98A350" w14:textId="77777777" w:rsidR="00877EB7" w:rsidRPr="00B8643D" w:rsidRDefault="00877EB7" w:rsidP="00877EB7">
      <w:pPr>
        <w:pBdr>
          <w:top w:val="nil"/>
          <w:left w:val="nil"/>
          <w:bottom w:val="nil"/>
          <w:right w:val="nil"/>
          <w:between w:val="nil"/>
        </w:pBdr>
        <w:ind w:firstLine="708"/>
        <w:jc w:val="both"/>
        <w:rPr>
          <w:rFonts w:asciiTheme="majorHAnsi" w:hAnsiTheme="majorHAnsi"/>
        </w:rPr>
      </w:pPr>
    </w:p>
    <w:p w14:paraId="7660A037" w14:textId="77777777"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14:paraId="73EF5779" w14:textId="77777777"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14:paraId="3FFBBE5C" w14:textId="77777777" w:rsidR="006D52E7" w:rsidRPr="00D475F9" w:rsidRDefault="006D52E7" w:rsidP="008408DC">
      <w:pPr>
        <w:jc w:val="both"/>
        <w:rPr>
          <w:rFonts w:asciiTheme="majorHAnsi" w:hAnsiTheme="majorHAnsi"/>
          <w:lang w:val="uk-UA"/>
        </w:rPr>
      </w:pPr>
      <w:r w:rsidRPr="00D475F9">
        <w:rPr>
          <w:rFonts w:asciiTheme="majorHAnsi" w:hAnsiTheme="majorHAnsi"/>
          <w:lang w:val="uk-UA"/>
        </w:rPr>
        <w:br w:type="page"/>
      </w:r>
    </w:p>
    <w:p w14:paraId="37C29D93" w14:textId="77777777" w:rsidR="006D52E7" w:rsidRPr="00D475F9" w:rsidRDefault="006D52E7" w:rsidP="008408DC">
      <w:pPr>
        <w:pBdr>
          <w:top w:val="nil"/>
          <w:left w:val="nil"/>
          <w:bottom w:val="nil"/>
          <w:right w:val="nil"/>
          <w:between w:val="nil"/>
        </w:pBdr>
        <w:ind w:firstLine="708"/>
        <w:jc w:val="both"/>
        <w:rPr>
          <w:rFonts w:asciiTheme="majorHAnsi" w:hAnsiTheme="majorHAnsi"/>
          <w:lang w:val="uk-UA"/>
        </w:rPr>
      </w:pPr>
    </w:p>
    <w:p w14:paraId="4023D530"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14:paraId="39B66289" w14:textId="694AF580" w:rsidR="006D52E7" w:rsidRDefault="006D52E7" w:rsidP="008408DC">
      <w:pPr>
        <w:jc w:val="both"/>
        <w:rPr>
          <w:rFonts w:asciiTheme="majorHAnsi" w:hAnsiTheme="majorHAnsi"/>
          <w:sz w:val="21"/>
          <w:szCs w:val="21"/>
          <w:lang w:val="uk-UA"/>
        </w:rPr>
      </w:pPr>
    </w:p>
    <w:p w14:paraId="2977B236"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 </w:t>
      </w:r>
      <w:proofErr w:type="spellStart"/>
      <w:r w:rsidRPr="00F1165A">
        <w:rPr>
          <w:rFonts w:asciiTheme="majorHAnsi" w:hAnsiTheme="majorHAnsi"/>
          <w:sz w:val="21"/>
          <w:szCs w:val="21"/>
          <w:lang w:val="uk-UA"/>
        </w:rPr>
        <w:t>Declaration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State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Sovereignty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dated</w:t>
      </w:r>
      <w:proofErr w:type="spellEnd"/>
      <w:r w:rsidRPr="00F1165A">
        <w:rPr>
          <w:rFonts w:asciiTheme="majorHAnsi" w:hAnsiTheme="majorHAnsi"/>
          <w:sz w:val="21"/>
          <w:szCs w:val="21"/>
          <w:lang w:val="uk-UA"/>
        </w:rPr>
        <w:t xml:space="preserve"> 16 </w:t>
      </w:r>
      <w:proofErr w:type="spellStart"/>
      <w:r w:rsidRPr="00F1165A">
        <w:rPr>
          <w:rFonts w:asciiTheme="majorHAnsi" w:hAnsiTheme="majorHAnsi"/>
          <w:sz w:val="21"/>
          <w:szCs w:val="21"/>
          <w:lang w:val="uk-UA"/>
        </w:rPr>
        <w:t>July</w:t>
      </w:r>
      <w:proofErr w:type="spellEnd"/>
      <w:r w:rsidRPr="00F1165A">
        <w:rPr>
          <w:rFonts w:asciiTheme="majorHAnsi" w:hAnsiTheme="majorHAnsi"/>
          <w:sz w:val="21"/>
          <w:szCs w:val="21"/>
          <w:lang w:val="uk-UA"/>
        </w:rPr>
        <w:t xml:space="preserve"> 1990, </w:t>
      </w:r>
      <w:proofErr w:type="spellStart"/>
      <w:r w:rsidRPr="00F1165A">
        <w:rPr>
          <w:rFonts w:asciiTheme="majorHAnsi" w:hAnsiTheme="majorHAnsi"/>
          <w:sz w:val="21"/>
          <w:szCs w:val="21"/>
          <w:lang w:val="uk-UA"/>
        </w:rPr>
        <w:t>No</w:t>
      </w:r>
      <w:proofErr w:type="spellEnd"/>
      <w:r w:rsidRPr="00F1165A">
        <w:rPr>
          <w:rFonts w:asciiTheme="majorHAnsi" w:hAnsiTheme="majorHAnsi"/>
          <w:sz w:val="21"/>
          <w:szCs w:val="21"/>
          <w:lang w:val="uk-UA"/>
        </w:rPr>
        <w:t>. 55-XII.</w:t>
      </w:r>
    </w:p>
    <w:p w14:paraId="6FFC78B0"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2. </w:t>
      </w:r>
      <w:proofErr w:type="spellStart"/>
      <w:r w:rsidRPr="00F1165A">
        <w:rPr>
          <w:rFonts w:asciiTheme="majorHAnsi" w:hAnsiTheme="majorHAnsi"/>
          <w:sz w:val="21"/>
          <w:szCs w:val="21"/>
          <w:lang w:val="uk-UA"/>
        </w:rPr>
        <w:t>Law</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USSR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Economic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Independence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Ukrainian</w:t>
      </w:r>
      <w:proofErr w:type="spellEnd"/>
      <w:r w:rsidRPr="00F1165A">
        <w:rPr>
          <w:rFonts w:asciiTheme="majorHAnsi" w:hAnsiTheme="majorHAnsi"/>
          <w:sz w:val="21"/>
          <w:szCs w:val="21"/>
          <w:lang w:val="uk-UA"/>
        </w:rPr>
        <w:t xml:space="preserve"> SSR’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3 </w:t>
      </w:r>
      <w:proofErr w:type="spellStart"/>
      <w:r w:rsidRPr="00F1165A">
        <w:rPr>
          <w:rFonts w:asciiTheme="majorHAnsi" w:hAnsiTheme="majorHAnsi"/>
          <w:sz w:val="21"/>
          <w:szCs w:val="21"/>
          <w:lang w:val="uk-UA"/>
        </w:rPr>
        <w:t>August</w:t>
      </w:r>
      <w:proofErr w:type="spellEnd"/>
      <w:r w:rsidRPr="00F1165A">
        <w:rPr>
          <w:rFonts w:asciiTheme="majorHAnsi" w:hAnsiTheme="majorHAnsi"/>
          <w:sz w:val="21"/>
          <w:szCs w:val="21"/>
          <w:lang w:val="uk-UA"/>
        </w:rPr>
        <w:t xml:space="preserve"> 1990, </w:t>
      </w:r>
      <w:proofErr w:type="spellStart"/>
      <w:r w:rsidRPr="00F1165A">
        <w:rPr>
          <w:rFonts w:asciiTheme="majorHAnsi" w:hAnsiTheme="majorHAnsi"/>
          <w:sz w:val="21"/>
          <w:szCs w:val="21"/>
          <w:lang w:val="uk-UA"/>
        </w:rPr>
        <w:t>No</w:t>
      </w:r>
      <w:proofErr w:type="spellEnd"/>
      <w:r w:rsidRPr="00F1165A">
        <w:rPr>
          <w:rFonts w:asciiTheme="majorHAnsi" w:hAnsiTheme="majorHAnsi"/>
          <w:sz w:val="21"/>
          <w:szCs w:val="21"/>
          <w:lang w:val="uk-UA"/>
        </w:rPr>
        <w:t>. 143-XII.</w:t>
      </w:r>
    </w:p>
    <w:p w14:paraId="43AEE52F"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3. </w:t>
      </w:r>
      <w:proofErr w:type="spellStart"/>
      <w:r w:rsidRPr="00F1165A">
        <w:rPr>
          <w:rFonts w:asciiTheme="majorHAnsi" w:hAnsiTheme="majorHAnsi"/>
          <w:sz w:val="21"/>
          <w:szCs w:val="21"/>
          <w:lang w:val="uk-UA"/>
        </w:rPr>
        <w:t>Dzharty</w:t>
      </w:r>
      <w:proofErr w:type="spellEnd"/>
      <w:r w:rsidRPr="00F1165A">
        <w:rPr>
          <w:rFonts w:asciiTheme="majorHAnsi" w:hAnsiTheme="majorHAnsi"/>
          <w:sz w:val="21"/>
          <w:szCs w:val="21"/>
          <w:lang w:val="uk-UA"/>
        </w:rPr>
        <w:t xml:space="preserve"> V., </w:t>
      </w:r>
      <w:proofErr w:type="spellStart"/>
      <w:r w:rsidRPr="00F1165A">
        <w:rPr>
          <w:rFonts w:asciiTheme="majorHAnsi" w:hAnsiTheme="majorHAnsi"/>
          <w:sz w:val="21"/>
          <w:szCs w:val="21"/>
          <w:lang w:val="uk-UA"/>
        </w:rPr>
        <w:t>Shevchuk</w:t>
      </w:r>
      <w:proofErr w:type="spellEnd"/>
      <w:r w:rsidRPr="00F1165A">
        <w:rPr>
          <w:rFonts w:asciiTheme="majorHAnsi" w:hAnsiTheme="majorHAnsi"/>
          <w:sz w:val="21"/>
          <w:szCs w:val="21"/>
          <w:lang w:val="uk-UA"/>
        </w:rPr>
        <w:t xml:space="preserve"> V., </w:t>
      </w:r>
      <w:proofErr w:type="spellStart"/>
      <w:r w:rsidRPr="00F1165A">
        <w:rPr>
          <w:rFonts w:asciiTheme="majorHAnsi" w:hAnsiTheme="majorHAnsi"/>
          <w:sz w:val="21"/>
          <w:szCs w:val="21"/>
          <w:lang w:val="uk-UA"/>
        </w:rPr>
        <w:t>et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al</w:t>
      </w:r>
      <w:proofErr w:type="spellEnd"/>
      <w:r w:rsidRPr="00F1165A">
        <w:rPr>
          <w:rFonts w:asciiTheme="majorHAnsi" w:hAnsiTheme="majorHAnsi"/>
          <w:sz w:val="21"/>
          <w:szCs w:val="21"/>
          <w:lang w:val="uk-UA"/>
        </w:rPr>
        <w:t xml:space="preserve">., 2007: </w:t>
      </w:r>
      <w:proofErr w:type="spellStart"/>
      <w:r w:rsidRPr="00F1165A">
        <w:rPr>
          <w:rFonts w:asciiTheme="majorHAnsi" w:hAnsiTheme="majorHAnsi"/>
          <w:sz w:val="21"/>
          <w:szCs w:val="21"/>
          <w:lang w:val="uk-UA"/>
        </w:rPr>
        <w:t>National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Policy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Assessment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Development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Strategy</w:t>
      </w:r>
      <w:proofErr w:type="spellEnd"/>
      <w:r w:rsidRPr="00F1165A">
        <w:rPr>
          <w:rFonts w:asciiTheme="majorHAnsi" w:hAnsiTheme="majorHAnsi"/>
          <w:sz w:val="21"/>
          <w:szCs w:val="21"/>
          <w:lang w:val="uk-UA"/>
        </w:rPr>
        <w:t xml:space="preserve"> / </w:t>
      </w:r>
      <w:proofErr w:type="spellStart"/>
      <w:r w:rsidRPr="00F1165A">
        <w:rPr>
          <w:rFonts w:asciiTheme="majorHAnsi" w:hAnsiTheme="majorHAnsi"/>
          <w:sz w:val="21"/>
          <w:szCs w:val="21"/>
          <w:lang w:val="uk-UA"/>
        </w:rPr>
        <w:t>Document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elaborated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under</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framework</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UNDP / GEF </w:t>
      </w:r>
      <w:proofErr w:type="spellStart"/>
      <w:r w:rsidRPr="00F1165A">
        <w:rPr>
          <w:rFonts w:asciiTheme="majorHAnsi" w:hAnsiTheme="majorHAnsi"/>
          <w:sz w:val="21"/>
          <w:szCs w:val="21"/>
          <w:lang w:val="uk-UA"/>
        </w:rPr>
        <w:t>project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Kyiv</w:t>
      </w:r>
      <w:proofErr w:type="spellEnd"/>
      <w:r w:rsidRPr="00F1165A">
        <w:rPr>
          <w:rFonts w:asciiTheme="majorHAnsi" w:hAnsiTheme="majorHAnsi"/>
          <w:sz w:val="21"/>
          <w:szCs w:val="21"/>
          <w:lang w:val="uk-UA"/>
        </w:rPr>
        <w:t>, 184 p. (www.un.org.ua/files/national_ecology.pdf)</w:t>
      </w:r>
    </w:p>
    <w:p w14:paraId="279B0F9F"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4. </w:t>
      </w:r>
      <w:proofErr w:type="spellStart"/>
      <w:r w:rsidRPr="00F1165A">
        <w:rPr>
          <w:rFonts w:asciiTheme="majorHAnsi" w:hAnsiTheme="majorHAnsi"/>
          <w:sz w:val="21"/>
          <w:szCs w:val="21"/>
          <w:lang w:val="uk-UA"/>
        </w:rPr>
        <w:t>Havrylenko</w:t>
      </w:r>
      <w:proofErr w:type="spellEnd"/>
      <w:r w:rsidRPr="00F1165A">
        <w:rPr>
          <w:rFonts w:asciiTheme="majorHAnsi" w:hAnsiTheme="majorHAnsi"/>
          <w:sz w:val="21"/>
          <w:szCs w:val="21"/>
          <w:lang w:val="uk-UA"/>
        </w:rPr>
        <w:t xml:space="preserve">, O.P., 2008: </w:t>
      </w:r>
      <w:proofErr w:type="spellStart"/>
      <w:r w:rsidRPr="00F1165A">
        <w:rPr>
          <w:rFonts w:asciiTheme="majorHAnsi" w:hAnsiTheme="majorHAnsi"/>
          <w:sz w:val="21"/>
          <w:szCs w:val="21"/>
          <w:lang w:val="uk-UA"/>
        </w:rPr>
        <w:t>Ecogeography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A </w:t>
      </w:r>
      <w:proofErr w:type="spellStart"/>
      <w:r w:rsidRPr="00F1165A">
        <w:rPr>
          <w:rFonts w:asciiTheme="majorHAnsi" w:hAnsiTheme="majorHAnsi"/>
          <w:sz w:val="21"/>
          <w:szCs w:val="21"/>
          <w:lang w:val="uk-UA"/>
        </w:rPr>
        <w:t>Tutorial</w:t>
      </w:r>
      <w:proofErr w:type="spellEnd"/>
      <w:r w:rsidRPr="00F1165A">
        <w:rPr>
          <w:rFonts w:asciiTheme="majorHAnsi" w:hAnsiTheme="majorHAnsi"/>
          <w:sz w:val="21"/>
          <w:szCs w:val="21"/>
          <w:lang w:val="uk-UA"/>
        </w:rPr>
        <w:t>. ‘</w:t>
      </w:r>
      <w:proofErr w:type="spellStart"/>
      <w:r w:rsidRPr="00F1165A">
        <w:rPr>
          <w:rFonts w:asciiTheme="majorHAnsi" w:hAnsiTheme="majorHAnsi"/>
          <w:sz w:val="21"/>
          <w:szCs w:val="21"/>
          <w:lang w:val="uk-UA"/>
        </w:rPr>
        <w:t>Znannia</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Кyiv</w:t>
      </w:r>
      <w:proofErr w:type="spellEnd"/>
      <w:r w:rsidRPr="00F1165A">
        <w:rPr>
          <w:rFonts w:asciiTheme="majorHAnsi" w:hAnsiTheme="majorHAnsi"/>
          <w:sz w:val="21"/>
          <w:szCs w:val="21"/>
          <w:lang w:val="uk-UA"/>
        </w:rPr>
        <w:t>, 646 p.</w:t>
      </w:r>
    </w:p>
    <w:p w14:paraId="02B30E8C"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5. </w:t>
      </w:r>
      <w:proofErr w:type="spellStart"/>
      <w:r w:rsidRPr="00F1165A">
        <w:rPr>
          <w:rFonts w:asciiTheme="majorHAnsi" w:hAnsiTheme="majorHAnsi"/>
          <w:sz w:val="21"/>
          <w:szCs w:val="21"/>
          <w:lang w:val="uk-UA"/>
        </w:rPr>
        <w:t>Danylyshyn</w:t>
      </w:r>
      <w:proofErr w:type="spellEnd"/>
      <w:r w:rsidRPr="00F1165A">
        <w:rPr>
          <w:rFonts w:asciiTheme="majorHAnsi" w:hAnsiTheme="majorHAnsi"/>
          <w:sz w:val="21"/>
          <w:szCs w:val="21"/>
          <w:lang w:val="uk-UA"/>
        </w:rPr>
        <w:t xml:space="preserve"> B.M., </w:t>
      </w:r>
      <w:proofErr w:type="spellStart"/>
      <w:r w:rsidRPr="00F1165A">
        <w:rPr>
          <w:rFonts w:asciiTheme="majorHAnsi" w:hAnsiTheme="majorHAnsi"/>
          <w:sz w:val="21"/>
          <w:szCs w:val="21"/>
          <w:lang w:val="uk-UA"/>
        </w:rPr>
        <w:t>Dorohuntsov</w:t>
      </w:r>
      <w:proofErr w:type="spellEnd"/>
      <w:r w:rsidRPr="00F1165A">
        <w:rPr>
          <w:rFonts w:asciiTheme="majorHAnsi" w:hAnsiTheme="majorHAnsi"/>
          <w:sz w:val="21"/>
          <w:szCs w:val="21"/>
          <w:lang w:val="uk-UA"/>
        </w:rPr>
        <w:t xml:space="preserve">, S.I., </w:t>
      </w:r>
      <w:proofErr w:type="spellStart"/>
      <w:r w:rsidRPr="00F1165A">
        <w:rPr>
          <w:rFonts w:asciiTheme="majorHAnsi" w:hAnsiTheme="majorHAnsi"/>
          <w:sz w:val="21"/>
          <w:szCs w:val="21"/>
          <w:lang w:val="uk-UA"/>
        </w:rPr>
        <w:t>Mishchenko</w:t>
      </w:r>
      <w:proofErr w:type="spellEnd"/>
      <w:r w:rsidRPr="00F1165A">
        <w:rPr>
          <w:rFonts w:asciiTheme="majorHAnsi" w:hAnsiTheme="majorHAnsi"/>
          <w:sz w:val="21"/>
          <w:szCs w:val="21"/>
          <w:lang w:val="uk-UA"/>
        </w:rPr>
        <w:t xml:space="preserve">, V.S., 1999: </w:t>
      </w:r>
      <w:proofErr w:type="spellStart"/>
      <w:r w:rsidRPr="00F1165A">
        <w:rPr>
          <w:rFonts w:asciiTheme="majorHAnsi" w:hAnsiTheme="majorHAnsi"/>
          <w:sz w:val="21"/>
          <w:szCs w:val="21"/>
          <w:lang w:val="uk-UA"/>
        </w:rPr>
        <w:t>Natural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Resource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Potential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Sustainable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Development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CJSC ‘SHCH LAVA’, </w:t>
      </w:r>
      <w:proofErr w:type="spellStart"/>
      <w:r w:rsidRPr="00F1165A">
        <w:rPr>
          <w:rFonts w:asciiTheme="majorHAnsi" w:hAnsiTheme="majorHAnsi"/>
          <w:sz w:val="21"/>
          <w:szCs w:val="21"/>
          <w:lang w:val="uk-UA"/>
        </w:rPr>
        <w:t>Kyiv</w:t>
      </w:r>
      <w:proofErr w:type="spellEnd"/>
      <w:r w:rsidRPr="00F1165A">
        <w:rPr>
          <w:rFonts w:asciiTheme="majorHAnsi" w:hAnsiTheme="majorHAnsi"/>
          <w:sz w:val="21"/>
          <w:szCs w:val="21"/>
          <w:lang w:val="uk-UA"/>
        </w:rPr>
        <w:t>, 86 p.</w:t>
      </w:r>
    </w:p>
    <w:p w14:paraId="2A41C4C9"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6. </w:t>
      </w:r>
      <w:proofErr w:type="spellStart"/>
      <w:r w:rsidRPr="00F1165A">
        <w:rPr>
          <w:rFonts w:asciiTheme="majorHAnsi" w:hAnsiTheme="majorHAnsi"/>
          <w:sz w:val="21"/>
          <w:szCs w:val="21"/>
          <w:lang w:val="uk-UA"/>
        </w:rPr>
        <w:t>Kachan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Ye.P</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Ed</w:t>
      </w:r>
      <w:proofErr w:type="spellEnd"/>
      <w:r w:rsidRPr="00F1165A">
        <w:rPr>
          <w:rFonts w:asciiTheme="majorHAnsi" w:hAnsiTheme="majorHAnsi"/>
          <w:sz w:val="21"/>
          <w:szCs w:val="21"/>
          <w:lang w:val="uk-UA"/>
        </w:rPr>
        <w:t xml:space="preserve">., 2011: </w:t>
      </w:r>
      <w:proofErr w:type="spellStart"/>
      <w:r w:rsidRPr="00F1165A">
        <w:rPr>
          <w:rFonts w:asciiTheme="majorHAnsi" w:hAnsiTheme="majorHAnsi"/>
          <w:sz w:val="21"/>
          <w:szCs w:val="21"/>
          <w:lang w:val="uk-UA"/>
        </w:rPr>
        <w:t>Regional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Economy</w:t>
      </w:r>
      <w:proofErr w:type="spellEnd"/>
      <w:r w:rsidRPr="00F1165A">
        <w:rPr>
          <w:rFonts w:asciiTheme="majorHAnsi" w:hAnsiTheme="majorHAnsi"/>
          <w:sz w:val="21"/>
          <w:szCs w:val="21"/>
          <w:lang w:val="uk-UA"/>
        </w:rPr>
        <w:t>. ‘</w:t>
      </w:r>
      <w:proofErr w:type="spellStart"/>
      <w:r w:rsidRPr="00F1165A">
        <w:rPr>
          <w:rFonts w:asciiTheme="majorHAnsi" w:hAnsiTheme="majorHAnsi"/>
          <w:sz w:val="21"/>
          <w:szCs w:val="21"/>
          <w:lang w:val="uk-UA"/>
        </w:rPr>
        <w:t>Znannia</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Кyiv</w:t>
      </w:r>
      <w:proofErr w:type="spellEnd"/>
      <w:r w:rsidRPr="00F1165A">
        <w:rPr>
          <w:rFonts w:asciiTheme="majorHAnsi" w:hAnsiTheme="majorHAnsi"/>
          <w:sz w:val="21"/>
          <w:szCs w:val="21"/>
          <w:lang w:val="uk-UA"/>
        </w:rPr>
        <w:t>, 670 p.</w:t>
      </w:r>
    </w:p>
    <w:p w14:paraId="38272824"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7.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National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Institute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for</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Strategic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Observations</w:t>
      </w:r>
      <w:proofErr w:type="spellEnd"/>
      <w:r w:rsidRPr="00F1165A">
        <w:rPr>
          <w:rFonts w:asciiTheme="majorHAnsi" w:hAnsiTheme="majorHAnsi"/>
          <w:sz w:val="21"/>
          <w:szCs w:val="21"/>
          <w:lang w:val="uk-UA"/>
        </w:rPr>
        <w:t xml:space="preserve">, 2011: </w:t>
      </w:r>
      <w:proofErr w:type="spellStart"/>
      <w:r w:rsidRPr="00F1165A">
        <w:rPr>
          <w:rFonts w:asciiTheme="majorHAnsi" w:hAnsiTheme="majorHAnsi"/>
          <w:sz w:val="21"/>
          <w:szCs w:val="21"/>
          <w:lang w:val="uk-UA"/>
        </w:rPr>
        <w:t>From</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practice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implementing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measures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policy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ways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problems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Analytical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report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Kyiv</w:t>
      </w:r>
      <w:proofErr w:type="spellEnd"/>
      <w:r w:rsidRPr="00F1165A">
        <w:rPr>
          <w:rFonts w:asciiTheme="majorHAnsi" w:hAnsiTheme="majorHAnsi"/>
          <w:sz w:val="21"/>
          <w:szCs w:val="21"/>
          <w:lang w:val="uk-UA"/>
        </w:rPr>
        <w:t>, 40 p.</w:t>
      </w:r>
    </w:p>
    <w:p w14:paraId="513BC4BE"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8. </w:t>
      </w:r>
      <w:proofErr w:type="spellStart"/>
      <w:r w:rsidRPr="00F1165A">
        <w:rPr>
          <w:rFonts w:asciiTheme="majorHAnsi" w:hAnsiTheme="majorHAnsi"/>
          <w:sz w:val="21"/>
          <w:szCs w:val="21"/>
          <w:lang w:val="uk-UA"/>
        </w:rPr>
        <w:t>Melnyk</w:t>
      </w:r>
      <w:proofErr w:type="spellEnd"/>
      <w:r w:rsidRPr="00F1165A">
        <w:rPr>
          <w:rFonts w:asciiTheme="majorHAnsi" w:hAnsiTheme="majorHAnsi"/>
          <w:sz w:val="21"/>
          <w:szCs w:val="21"/>
          <w:lang w:val="uk-UA"/>
        </w:rPr>
        <w:t xml:space="preserve">, L.H., </w:t>
      </w:r>
      <w:proofErr w:type="spellStart"/>
      <w:r w:rsidRPr="00F1165A">
        <w:rPr>
          <w:rFonts w:asciiTheme="majorHAnsi" w:hAnsiTheme="majorHAnsi"/>
          <w:sz w:val="21"/>
          <w:szCs w:val="21"/>
          <w:lang w:val="uk-UA"/>
        </w:rPr>
        <w:t>Shapochka</w:t>
      </w:r>
      <w:proofErr w:type="spellEnd"/>
      <w:r w:rsidRPr="00F1165A">
        <w:rPr>
          <w:rFonts w:asciiTheme="majorHAnsi" w:hAnsiTheme="majorHAnsi"/>
          <w:sz w:val="21"/>
          <w:szCs w:val="21"/>
          <w:lang w:val="uk-UA"/>
        </w:rPr>
        <w:t xml:space="preserve">, M.K., </w:t>
      </w:r>
      <w:proofErr w:type="spellStart"/>
      <w:r w:rsidRPr="00F1165A">
        <w:rPr>
          <w:rFonts w:asciiTheme="majorHAnsi" w:hAnsiTheme="majorHAnsi"/>
          <w:sz w:val="21"/>
          <w:szCs w:val="21"/>
          <w:lang w:val="uk-UA"/>
        </w:rPr>
        <w:t>Ed</w:t>
      </w:r>
      <w:proofErr w:type="spellEnd"/>
      <w:r w:rsidRPr="00F1165A">
        <w:rPr>
          <w:rFonts w:asciiTheme="majorHAnsi" w:hAnsiTheme="majorHAnsi"/>
          <w:sz w:val="21"/>
          <w:szCs w:val="21"/>
          <w:lang w:val="uk-UA"/>
        </w:rPr>
        <w:t xml:space="preserve">., 2007: </w:t>
      </w:r>
      <w:proofErr w:type="spellStart"/>
      <w:r w:rsidRPr="00F1165A">
        <w:rPr>
          <w:rFonts w:asciiTheme="majorHAnsi" w:hAnsiTheme="majorHAnsi"/>
          <w:sz w:val="21"/>
          <w:szCs w:val="21"/>
          <w:lang w:val="uk-UA"/>
        </w:rPr>
        <w:t>Fundamentals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Science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Economics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Nature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Management</w:t>
      </w:r>
      <w:proofErr w:type="spellEnd"/>
      <w:r w:rsidRPr="00F1165A">
        <w:rPr>
          <w:rFonts w:asciiTheme="majorHAnsi" w:hAnsiTheme="majorHAnsi"/>
          <w:sz w:val="21"/>
          <w:szCs w:val="21"/>
          <w:lang w:val="uk-UA"/>
        </w:rPr>
        <w:t xml:space="preserve">: A </w:t>
      </w:r>
      <w:proofErr w:type="spellStart"/>
      <w:r w:rsidRPr="00F1165A">
        <w:rPr>
          <w:rFonts w:asciiTheme="majorHAnsi" w:hAnsiTheme="majorHAnsi"/>
          <w:sz w:val="21"/>
          <w:szCs w:val="21"/>
          <w:lang w:val="uk-UA"/>
        </w:rPr>
        <w:t>Textbook</w:t>
      </w:r>
      <w:proofErr w:type="spellEnd"/>
      <w:r w:rsidRPr="00F1165A">
        <w:rPr>
          <w:rFonts w:asciiTheme="majorHAnsi" w:hAnsiTheme="majorHAnsi"/>
          <w:sz w:val="21"/>
          <w:szCs w:val="21"/>
          <w:lang w:val="uk-UA"/>
        </w:rPr>
        <w:t>. VED ‘</w:t>
      </w:r>
      <w:proofErr w:type="spellStart"/>
      <w:r w:rsidRPr="00F1165A">
        <w:rPr>
          <w:rFonts w:asciiTheme="majorHAnsi" w:hAnsiTheme="majorHAnsi"/>
          <w:sz w:val="21"/>
          <w:szCs w:val="21"/>
          <w:lang w:val="uk-UA"/>
        </w:rPr>
        <w:t>University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Book</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Sumy</w:t>
      </w:r>
      <w:proofErr w:type="spellEnd"/>
      <w:r w:rsidRPr="00F1165A">
        <w:rPr>
          <w:rFonts w:asciiTheme="majorHAnsi" w:hAnsiTheme="majorHAnsi"/>
          <w:sz w:val="21"/>
          <w:szCs w:val="21"/>
          <w:lang w:val="uk-UA"/>
        </w:rPr>
        <w:t>, 759 p.</w:t>
      </w:r>
    </w:p>
    <w:p w14:paraId="7CF79ACA"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9. </w:t>
      </w:r>
      <w:proofErr w:type="spellStart"/>
      <w:r w:rsidRPr="00F1165A">
        <w:rPr>
          <w:rFonts w:asciiTheme="majorHAnsi" w:hAnsiTheme="majorHAnsi"/>
          <w:sz w:val="21"/>
          <w:szCs w:val="21"/>
          <w:lang w:val="uk-UA"/>
        </w:rPr>
        <w:t>Law</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Protection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25 </w:t>
      </w:r>
      <w:proofErr w:type="spellStart"/>
      <w:r w:rsidRPr="00F1165A">
        <w:rPr>
          <w:rFonts w:asciiTheme="majorHAnsi" w:hAnsiTheme="majorHAnsi"/>
          <w:sz w:val="21"/>
          <w:szCs w:val="21"/>
          <w:lang w:val="uk-UA"/>
        </w:rPr>
        <w:t>June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No</w:t>
      </w:r>
      <w:proofErr w:type="spellEnd"/>
      <w:r w:rsidRPr="00F1165A">
        <w:rPr>
          <w:rFonts w:asciiTheme="majorHAnsi" w:hAnsiTheme="majorHAnsi"/>
          <w:sz w:val="21"/>
          <w:szCs w:val="21"/>
          <w:lang w:val="uk-UA"/>
        </w:rPr>
        <w:t>. 1264-XII.</w:t>
      </w:r>
    </w:p>
    <w:p w14:paraId="41FA3B8E"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10. </w:t>
      </w:r>
      <w:proofErr w:type="spellStart"/>
      <w:r w:rsidRPr="00F1165A">
        <w:rPr>
          <w:rFonts w:asciiTheme="majorHAnsi" w:hAnsiTheme="majorHAnsi"/>
          <w:sz w:val="21"/>
          <w:szCs w:val="21"/>
          <w:lang w:val="uk-UA"/>
        </w:rPr>
        <w:t>Law</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Basic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Principles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Strategy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State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Policy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for</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Period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up</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2030’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22 </w:t>
      </w:r>
      <w:proofErr w:type="spellStart"/>
      <w:r w:rsidRPr="00F1165A">
        <w:rPr>
          <w:rFonts w:asciiTheme="majorHAnsi" w:hAnsiTheme="majorHAnsi"/>
          <w:sz w:val="21"/>
          <w:szCs w:val="21"/>
          <w:lang w:val="uk-UA"/>
        </w:rPr>
        <w:t>February</w:t>
      </w:r>
      <w:proofErr w:type="spellEnd"/>
      <w:r w:rsidRPr="00F1165A">
        <w:rPr>
          <w:rFonts w:asciiTheme="majorHAnsi" w:hAnsiTheme="majorHAnsi"/>
          <w:sz w:val="21"/>
          <w:szCs w:val="21"/>
          <w:lang w:val="uk-UA"/>
        </w:rPr>
        <w:t xml:space="preserve"> 2019, </w:t>
      </w:r>
      <w:proofErr w:type="spellStart"/>
      <w:r w:rsidRPr="00F1165A">
        <w:rPr>
          <w:rFonts w:asciiTheme="majorHAnsi" w:hAnsiTheme="majorHAnsi"/>
          <w:sz w:val="21"/>
          <w:szCs w:val="21"/>
          <w:lang w:val="uk-UA"/>
        </w:rPr>
        <w:t>No</w:t>
      </w:r>
      <w:proofErr w:type="spellEnd"/>
      <w:r w:rsidRPr="00F1165A">
        <w:rPr>
          <w:rFonts w:asciiTheme="majorHAnsi" w:hAnsiTheme="majorHAnsi"/>
          <w:sz w:val="21"/>
          <w:szCs w:val="21"/>
          <w:lang w:val="uk-UA"/>
        </w:rPr>
        <w:t>. 2697-VIII. (www.rada.gov.ua).</w:t>
      </w:r>
    </w:p>
    <w:p w14:paraId="37CBA050"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11. </w:t>
      </w:r>
      <w:proofErr w:type="spellStart"/>
      <w:r w:rsidRPr="00F1165A">
        <w:rPr>
          <w:rFonts w:asciiTheme="majorHAnsi" w:hAnsiTheme="majorHAnsi"/>
          <w:sz w:val="21"/>
          <w:szCs w:val="21"/>
          <w:lang w:val="uk-UA"/>
        </w:rPr>
        <w:t>Current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laws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Ukraine</w:t>
      </w:r>
      <w:proofErr w:type="spellEnd"/>
      <w:r w:rsidRPr="00F1165A">
        <w:rPr>
          <w:rFonts w:asciiTheme="majorHAnsi" w:hAnsiTheme="majorHAnsi"/>
          <w:sz w:val="21"/>
          <w:szCs w:val="21"/>
          <w:lang w:val="uk-UA"/>
        </w:rPr>
        <w:t>, www.rada.gov.ua</w:t>
      </w:r>
    </w:p>
    <w:p w14:paraId="19D1DBDB"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12. www.library-odeku.16mb.com</w:t>
      </w:r>
    </w:p>
    <w:p w14:paraId="22EC1C47"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13. </w:t>
      </w:r>
      <w:proofErr w:type="spellStart"/>
      <w:r w:rsidRPr="00F1165A">
        <w:rPr>
          <w:rFonts w:asciiTheme="majorHAnsi" w:hAnsiTheme="majorHAnsi"/>
          <w:sz w:val="21"/>
          <w:szCs w:val="21"/>
          <w:lang w:val="uk-UA"/>
        </w:rPr>
        <w:t>Strategic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Plan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for</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Biodiversity</w:t>
      </w:r>
      <w:proofErr w:type="spellEnd"/>
      <w:r w:rsidRPr="00F1165A">
        <w:rPr>
          <w:rFonts w:asciiTheme="majorHAnsi" w:hAnsiTheme="majorHAnsi"/>
          <w:sz w:val="21"/>
          <w:szCs w:val="21"/>
          <w:lang w:val="uk-UA"/>
        </w:rPr>
        <w:t xml:space="preserve"> 2011-2020, CBD, 2010. UNEP/CBD/COP/10/INF/12/Rev.1, 14 </w:t>
      </w:r>
      <w:proofErr w:type="spellStart"/>
      <w:r w:rsidRPr="00F1165A">
        <w:rPr>
          <w:rFonts w:asciiTheme="majorHAnsi" w:hAnsiTheme="majorHAnsi"/>
          <w:sz w:val="21"/>
          <w:szCs w:val="21"/>
          <w:lang w:val="uk-UA"/>
        </w:rPr>
        <w:t>March</w:t>
      </w:r>
      <w:proofErr w:type="spellEnd"/>
      <w:r w:rsidRPr="00F1165A">
        <w:rPr>
          <w:rFonts w:asciiTheme="majorHAnsi" w:hAnsiTheme="majorHAnsi"/>
          <w:sz w:val="21"/>
          <w:szCs w:val="21"/>
          <w:lang w:val="uk-UA"/>
        </w:rPr>
        <w:t xml:space="preserve"> 2011, https://www.cbd.int/kb/record/meetingDocument/77515?Event=COP-10 </w:t>
      </w:r>
    </w:p>
    <w:p w14:paraId="5705A0B7"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14. </w:t>
      </w:r>
      <w:proofErr w:type="spellStart"/>
      <w:r w:rsidRPr="00F1165A">
        <w:rPr>
          <w:rFonts w:asciiTheme="majorHAnsi" w:hAnsiTheme="majorHAnsi"/>
          <w:sz w:val="21"/>
          <w:szCs w:val="21"/>
          <w:lang w:val="uk-UA"/>
        </w:rPr>
        <w:t>Decisions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10th </w:t>
      </w:r>
      <w:proofErr w:type="spellStart"/>
      <w:r w:rsidRPr="00F1165A">
        <w:rPr>
          <w:rFonts w:asciiTheme="majorHAnsi" w:hAnsiTheme="majorHAnsi"/>
          <w:sz w:val="21"/>
          <w:szCs w:val="21"/>
          <w:lang w:val="uk-UA"/>
        </w:rPr>
        <w:t>Meeting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Conference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Parties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Nagoya</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Japan</w:t>
      </w:r>
      <w:proofErr w:type="spellEnd"/>
      <w:r w:rsidRPr="00F1165A">
        <w:rPr>
          <w:rFonts w:asciiTheme="majorHAnsi" w:hAnsiTheme="majorHAnsi"/>
          <w:sz w:val="21"/>
          <w:szCs w:val="21"/>
          <w:lang w:val="uk-UA"/>
        </w:rPr>
        <w:t xml:space="preserve">, 18-29 </w:t>
      </w:r>
      <w:proofErr w:type="spellStart"/>
      <w:r w:rsidRPr="00F1165A">
        <w:rPr>
          <w:rFonts w:asciiTheme="majorHAnsi" w:hAnsiTheme="majorHAnsi"/>
          <w:sz w:val="21"/>
          <w:szCs w:val="21"/>
          <w:lang w:val="uk-UA"/>
        </w:rPr>
        <w:t>October</w:t>
      </w:r>
      <w:proofErr w:type="spellEnd"/>
      <w:r w:rsidRPr="00F1165A">
        <w:rPr>
          <w:rFonts w:asciiTheme="majorHAnsi" w:hAnsiTheme="majorHAnsi"/>
          <w:sz w:val="21"/>
          <w:szCs w:val="21"/>
          <w:lang w:val="uk-UA"/>
        </w:rPr>
        <w:t xml:space="preserve"> 2010)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Convention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Biological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Diversity</w:t>
      </w:r>
      <w:proofErr w:type="spellEnd"/>
      <w:r w:rsidRPr="00F1165A">
        <w:rPr>
          <w:rFonts w:asciiTheme="majorHAnsi" w:hAnsiTheme="majorHAnsi"/>
          <w:sz w:val="21"/>
          <w:szCs w:val="21"/>
          <w:lang w:val="uk-UA"/>
        </w:rPr>
        <w:t>.</w:t>
      </w:r>
    </w:p>
    <w:p w14:paraId="0DF36CEB"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15. </w:t>
      </w:r>
      <w:proofErr w:type="spellStart"/>
      <w:r w:rsidRPr="00F1165A">
        <w:rPr>
          <w:rFonts w:asciiTheme="majorHAnsi" w:hAnsiTheme="majorHAnsi"/>
          <w:sz w:val="21"/>
          <w:szCs w:val="21"/>
          <w:lang w:val="uk-UA"/>
        </w:rPr>
        <w:t>Directive</w:t>
      </w:r>
      <w:proofErr w:type="spellEnd"/>
      <w:r w:rsidRPr="00F1165A">
        <w:rPr>
          <w:rFonts w:asciiTheme="majorHAnsi" w:hAnsiTheme="majorHAnsi"/>
          <w:sz w:val="21"/>
          <w:szCs w:val="21"/>
          <w:lang w:val="uk-UA"/>
        </w:rPr>
        <w:t xml:space="preserve"> 2011/92/EU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European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Parliament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13 </w:t>
      </w:r>
      <w:proofErr w:type="spellStart"/>
      <w:r w:rsidRPr="00F1165A">
        <w:rPr>
          <w:rFonts w:asciiTheme="majorHAnsi" w:hAnsiTheme="majorHAnsi"/>
          <w:sz w:val="21"/>
          <w:szCs w:val="21"/>
          <w:lang w:val="uk-UA"/>
        </w:rPr>
        <w:t>December</w:t>
      </w:r>
      <w:proofErr w:type="spellEnd"/>
      <w:r w:rsidRPr="00F1165A">
        <w:rPr>
          <w:rFonts w:asciiTheme="majorHAnsi" w:hAnsiTheme="majorHAnsi"/>
          <w:sz w:val="21"/>
          <w:szCs w:val="21"/>
          <w:lang w:val="uk-UA"/>
        </w:rPr>
        <w:t xml:space="preserve"> 2011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assessment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effects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certain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public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private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projects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w:t>
      </w:r>
      <w:proofErr w:type="spellEnd"/>
      <w:r w:rsidRPr="00F1165A">
        <w:rPr>
          <w:rFonts w:asciiTheme="majorHAnsi" w:hAnsiTheme="majorHAnsi"/>
          <w:sz w:val="21"/>
          <w:szCs w:val="21"/>
          <w:lang w:val="uk-UA"/>
        </w:rPr>
        <w:t>. OJ L 26, 28.1.2012, p. 1–21. ELI: http://data.europa.eu/eli/dir/2011/92/oj</w:t>
      </w:r>
    </w:p>
    <w:p w14:paraId="4EA61E14"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16. </w:t>
      </w:r>
      <w:proofErr w:type="spellStart"/>
      <w:r w:rsidRPr="00F1165A">
        <w:rPr>
          <w:rFonts w:asciiTheme="majorHAnsi" w:hAnsiTheme="majorHAnsi"/>
          <w:sz w:val="21"/>
          <w:szCs w:val="21"/>
          <w:lang w:val="uk-UA"/>
        </w:rPr>
        <w:t>Directive</w:t>
      </w:r>
      <w:proofErr w:type="spellEnd"/>
      <w:r w:rsidRPr="00F1165A">
        <w:rPr>
          <w:rFonts w:asciiTheme="majorHAnsi" w:hAnsiTheme="majorHAnsi"/>
          <w:sz w:val="21"/>
          <w:szCs w:val="21"/>
          <w:lang w:val="uk-UA"/>
        </w:rPr>
        <w:t xml:space="preserve"> 2001/42/EC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European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Parliament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27 </w:t>
      </w:r>
      <w:proofErr w:type="spellStart"/>
      <w:r w:rsidRPr="00F1165A">
        <w:rPr>
          <w:rFonts w:asciiTheme="majorHAnsi" w:hAnsiTheme="majorHAnsi"/>
          <w:sz w:val="21"/>
          <w:szCs w:val="21"/>
          <w:lang w:val="uk-UA"/>
        </w:rPr>
        <w:t>June</w:t>
      </w:r>
      <w:proofErr w:type="spellEnd"/>
      <w:r w:rsidRPr="00F1165A">
        <w:rPr>
          <w:rFonts w:asciiTheme="majorHAnsi" w:hAnsiTheme="majorHAnsi"/>
          <w:sz w:val="21"/>
          <w:szCs w:val="21"/>
          <w:lang w:val="uk-UA"/>
        </w:rPr>
        <w:t xml:space="preserve"> 2001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assessment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effects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certain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plans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programmes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w:t>
      </w:r>
      <w:proofErr w:type="spellEnd"/>
      <w:r w:rsidRPr="00F1165A">
        <w:rPr>
          <w:rFonts w:asciiTheme="majorHAnsi" w:hAnsiTheme="majorHAnsi"/>
          <w:sz w:val="21"/>
          <w:szCs w:val="21"/>
          <w:lang w:val="uk-UA"/>
        </w:rPr>
        <w:t>. OJ L 197, 21.7.2001, p. 30–37. ELI: http://data.europa.eu/eli/dir/2001/42/oj</w:t>
      </w:r>
    </w:p>
    <w:p w14:paraId="55DCD3A2" w14:textId="77777777" w:rsidR="00F1165A" w:rsidRPr="00F1165A"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17. </w:t>
      </w:r>
      <w:proofErr w:type="spellStart"/>
      <w:r w:rsidRPr="00F1165A">
        <w:rPr>
          <w:rFonts w:asciiTheme="majorHAnsi" w:hAnsiTheme="majorHAnsi"/>
          <w:sz w:val="21"/>
          <w:szCs w:val="21"/>
          <w:lang w:val="uk-UA"/>
        </w:rPr>
        <w:t>Directive</w:t>
      </w:r>
      <w:proofErr w:type="spellEnd"/>
      <w:r w:rsidRPr="00F1165A">
        <w:rPr>
          <w:rFonts w:asciiTheme="majorHAnsi" w:hAnsiTheme="majorHAnsi"/>
          <w:sz w:val="21"/>
          <w:szCs w:val="21"/>
          <w:lang w:val="uk-UA"/>
        </w:rPr>
        <w:t xml:space="preserve"> 2003/4/EC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European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Parliament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28 </w:t>
      </w:r>
      <w:proofErr w:type="spellStart"/>
      <w:r w:rsidRPr="00F1165A">
        <w:rPr>
          <w:rFonts w:asciiTheme="majorHAnsi" w:hAnsiTheme="majorHAnsi"/>
          <w:sz w:val="21"/>
          <w:szCs w:val="21"/>
          <w:lang w:val="uk-UA"/>
        </w:rPr>
        <w:t>January</w:t>
      </w:r>
      <w:proofErr w:type="spellEnd"/>
      <w:r w:rsidRPr="00F1165A">
        <w:rPr>
          <w:rFonts w:asciiTheme="majorHAnsi" w:hAnsiTheme="majorHAnsi"/>
          <w:sz w:val="21"/>
          <w:szCs w:val="21"/>
          <w:lang w:val="uk-UA"/>
        </w:rPr>
        <w:t xml:space="preserve"> 2003 </w:t>
      </w:r>
      <w:proofErr w:type="spellStart"/>
      <w:r w:rsidRPr="00F1165A">
        <w:rPr>
          <w:rFonts w:asciiTheme="majorHAnsi" w:hAnsiTheme="majorHAnsi"/>
          <w:sz w:val="21"/>
          <w:szCs w:val="21"/>
          <w:lang w:val="uk-UA"/>
        </w:rPr>
        <w:t>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public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access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environmental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information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repealing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Directive</w:t>
      </w:r>
      <w:proofErr w:type="spellEnd"/>
      <w:r w:rsidRPr="00F1165A">
        <w:rPr>
          <w:rFonts w:asciiTheme="majorHAnsi" w:hAnsiTheme="majorHAnsi"/>
          <w:sz w:val="21"/>
          <w:szCs w:val="21"/>
          <w:lang w:val="uk-UA"/>
        </w:rPr>
        <w:t xml:space="preserve"> 90/313/EEC. OJ L 41, 14.2.2003, p. 26–32. ELI: http://data.europa.eu/eli/dir/2003/4/oj</w:t>
      </w:r>
    </w:p>
    <w:p w14:paraId="5E20B38F" w14:textId="370DE961" w:rsidR="007A1FE7" w:rsidRDefault="00F1165A" w:rsidP="00F1165A">
      <w:pPr>
        <w:jc w:val="both"/>
        <w:rPr>
          <w:rFonts w:asciiTheme="majorHAnsi" w:hAnsiTheme="majorHAnsi"/>
          <w:sz w:val="21"/>
          <w:szCs w:val="21"/>
          <w:lang w:val="uk-UA"/>
        </w:rPr>
      </w:pPr>
      <w:r w:rsidRPr="00F1165A">
        <w:rPr>
          <w:rFonts w:asciiTheme="majorHAnsi" w:hAnsiTheme="majorHAnsi"/>
          <w:sz w:val="21"/>
          <w:szCs w:val="21"/>
          <w:lang w:val="uk-UA"/>
        </w:rPr>
        <w:t xml:space="preserve">18. </w:t>
      </w:r>
      <w:proofErr w:type="spellStart"/>
      <w:r w:rsidRPr="00F1165A">
        <w:rPr>
          <w:rFonts w:asciiTheme="majorHAnsi" w:hAnsiTheme="majorHAnsi"/>
          <w:sz w:val="21"/>
          <w:szCs w:val="21"/>
          <w:lang w:val="uk-UA"/>
        </w:rPr>
        <w:t>Directive</w:t>
      </w:r>
      <w:proofErr w:type="spellEnd"/>
      <w:r w:rsidRPr="00F1165A">
        <w:rPr>
          <w:rFonts w:asciiTheme="majorHAnsi" w:hAnsiTheme="majorHAnsi"/>
          <w:sz w:val="21"/>
          <w:szCs w:val="21"/>
          <w:lang w:val="uk-UA"/>
        </w:rPr>
        <w:t xml:space="preserve"> 2003/35/EC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European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Parliament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26 </w:t>
      </w:r>
      <w:proofErr w:type="spellStart"/>
      <w:r w:rsidRPr="00F1165A">
        <w:rPr>
          <w:rFonts w:asciiTheme="majorHAnsi" w:hAnsiTheme="majorHAnsi"/>
          <w:sz w:val="21"/>
          <w:szCs w:val="21"/>
          <w:lang w:val="uk-UA"/>
        </w:rPr>
        <w:t>May</w:t>
      </w:r>
      <w:proofErr w:type="spellEnd"/>
      <w:r w:rsidRPr="00F1165A">
        <w:rPr>
          <w:rFonts w:asciiTheme="majorHAnsi" w:hAnsiTheme="majorHAnsi"/>
          <w:sz w:val="21"/>
          <w:szCs w:val="21"/>
          <w:lang w:val="uk-UA"/>
        </w:rPr>
        <w:t xml:space="preserve"> 2003 </w:t>
      </w:r>
      <w:proofErr w:type="spellStart"/>
      <w:r w:rsidRPr="00F1165A">
        <w:rPr>
          <w:rFonts w:asciiTheme="majorHAnsi" w:hAnsiTheme="majorHAnsi"/>
          <w:sz w:val="21"/>
          <w:szCs w:val="21"/>
          <w:lang w:val="uk-UA"/>
        </w:rPr>
        <w:t>providing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for</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public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participation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in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respect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drawing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up</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of</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certain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plans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programmes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relating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environment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amending</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with</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regard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public</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participation</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access</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to</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justice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Council</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Directives</w:t>
      </w:r>
      <w:proofErr w:type="spellEnd"/>
      <w:r w:rsidRPr="00F1165A">
        <w:rPr>
          <w:rFonts w:asciiTheme="majorHAnsi" w:hAnsiTheme="majorHAnsi"/>
          <w:sz w:val="21"/>
          <w:szCs w:val="21"/>
          <w:lang w:val="uk-UA"/>
        </w:rPr>
        <w:t xml:space="preserve"> 85/337/EEC </w:t>
      </w:r>
      <w:proofErr w:type="spellStart"/>
      <w:r w:rsidRPr="00F1165A">
        <w:rPr>
          <w:rFonts w:asciiTheme="majorHAnsi" w:hAnsiTheme="majorHAnsi"/>
          <w:sz w:val="21"/>
          <w:szCs w:val="21"/>
          <w:lang w:val="uk-UA"/>
        </w:rPr>
        <w:t>and</w:t>
      </w:r>
      <w:proofErr w:type="spellEnd"/>
      <w:r w:rsidRPr="00F1165A">
        <w:rPr>
          <w:rFonts w:asciiTheme="majorHAnsi" w:hAnsiTheme="majorHAnsi"/>
          <w:sz w:val="21"/>
          <w:szCs w:val="21"/>
          <w:lang w:val="uk-UA"/>
        </w:rPr>
        <w:t xml:space="preserve"> 96/61/EC - </w:t>
      </w:r>
      <w:proofErr w:type="spellStart"/>
      <w:r w:rsidRPr="00F1165A">
        <w:rPr>
          <w:rFonts w:asciiTheme="majorHAnsi" w:hAnsiTheme="majorHAnsi"/>
          <w:sz w:val="21"/>
          <w:szCs w:val="21"/>
          <w:lang w:val="uk-UA"/>
        </w:rPr>
        <w:t>Statement</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by</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the</w:t>
      </w:r>
      <w:proofErr w:type="spellEnd"/>
      <w:r w:rsidRPr="00F1165A">
        <w:rPr>
          <w:rFonts w:asciiTheme="majorHAnsi" w:hAnsiTheme="majorHAnsi"/>
          <w:sz w:val="21"/>
          <w:szCs w:val="21"/>
          <w:lang w:val="uk-UA"/>
        </w:rPr>
        <w:t xml:space="preserve"> </w:t>
      </w:r>
      <w:proofErr w:type="spellStart"/>
      <w:r w:rsidRPr="00F1165A">
        <w:rPr>
          <w:rFonts w:asciiTheme="majorHAnsi" w:hAnsiTheme="majorHAnsi"/>
          <w:sz w:val="21"/>
          <w:szCs w:val="21"/>
          <w:lang w:val="uk-UA"/>
        </w:rPr>
        <w:t>Commission</w:t>
      </w:r>
      <w:proofErr w:type="spellEnd"/>
      <w:r w:rsidRPr="00F1165A">
        <w:rPr>
          <w:rFonts w:asciiTheme="majorHAnsi" w:hAnsiTheme="majorHAnsi"/>
          <w:sz w:val="21"/>
          <w:szCs w:val="21"/>
          <w:lang w:val="uk-UA"/>
        </w:rPr>
        <w:t xml:space="preserve">. OJ L 156, 25.6.2003, p. 17–25. ELI: </w:t>
      </w:r>
      <w:hyperlink r:id="rId11" w:history="1">
        <w:r w:rsidRPr="004F2F42">
          <w:rPr>
            <w:rStyle w:val="Hyperlink"/>
            <w:rFonts w:asciiTheme="majorHAnsi" w:hAnsiTheme="majorHAnsi"/>
            <w:sz w:val="21"/>
            <w:szCs w:val="21"/>
            <w:lang w:val="uk-UA"/>
          </w:rPr>
          <w:t>http://data.europa.eu/eli/dir/2003/35/oj</w:t>
        </w:r>
      </w:hyperlink>
    </w:p>
    <w:p w14:paraId="47B8E6AF" w14:textId="77777777" w:rsidR="00F1165A" w:rsidRPr="00F1165A" w:rsidRDefault="00F1165A" w:rsidP="00F1165A">
      <w:pPr>
        <w:jc w:val="both"/>
        <w:rPr>
          <w:rFonts w:asciiTheme="majorHAnsi" w:hAnsiTheme="majorHAnsi"/>
          <w:b/>
          <w:bCs/>
          <w:iCs/>
          <w:color w:val="000000"/>
          <w:sz w:val="21"/>
          <w:szCs w:val="21"/>
          <w:highlight w:val="yellow"/>
          <w:lang w:val="uk-UA"/>
        </w:rPr>
      </w:pPr>
    </w:p>
    <w:p w14:paraId="173076E0" w14:textId="77777777" w:rsidR="00F1165A" w:rsidRPr="00F1165A" w:rsidRDefault="00F1165A" w:rsidP="00F1165A">
      <w:pPr>
        <w:jc w:val="both"/>
        <w:rPr>
          <w:rFonts w:asciiTheme="majorHAnsi" w:hAnsiTheme="majorHAnsi"/>
          <w:b/>
          <w:bCs/>
          <w:iCs/>
          <w:color w:val="000000"/>
          <w:sz w:val="21"/>
          <w:szCs w:val="21"/>
          <w:lang w:val="uk-UA"/>
        </w:rPr>
      </w:pPr>
      <w:r w:rsidRPr="00F1165A">
        <w:rPr>
          <w:rFonts w:asciiTheme="majorHAnsi" w:hAnsiTheme="majorHAnsi"/>
          <w:b/>
          <w:bCs/>
          <w:iCs/>
          <w:color w:val="000000"/>
          <w:sz w:val="21"/>
          <w:szCs w:val="21"/>
          <w:lang w:val="uk-UA"/>
        </w:rPr>
        <w:t>Літературні джерела</w:t>
      </w:r>
    </w:p>
    <w:p w14:paraId="394D2C71" w14:textId="77777777" w:rsidR="00F1165A" w:rsidRPr="00F1165A" w:rsidRDefault="00F1165A" w:rsidP="00F1165A">
      <w:pPr>
        <w:jc w:val="both"/>
        <w:rPr>
          <w:rFonts w:asciiTheme="majorHAnsi" w:hAnsiTheme="majorHAnsi"/>
          <w:b/>
          <w:bCs/>
          <w:iCs/>
          <w:color w:val="000000"/>
          <w:sz w:val="21"/>
          <w:szCs w:val="21"/>
          <w:lang w:val="uk-UA"/>
        </w:rPr>
      </w:pPr>
    </w:p>
    <w:p w14:paraId="60AEC650"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Декларація про державний суверенітет України,  від 16.07.1990р. №55-ХІІ.</w:t>
      </w:r>
    </w:p>
    <w:p w14:paraId="2BFACE0B"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Закон УРСР «Про економічну самостійність Української РСР» від 3.08.1990р. №143-ХІІ.</w:t>
      </w:r>
    </w:p>
    <w:p w14:paraId="4FBF53D0"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proofErr w:type="spellStart"/>
      <w:r w:rsidRPr="00F1165A">
        <w:rPr>
          <w:rFonts w:asciiTheme="majorHAnsi" w:hAnsiTheme="majorHAnsi"/>
          <w:iCs/>
          <w:color w:val="000000"/>
          <w:sz w:val="21"/>
          <w:szCs w:val="21"/>
          <w:lang w:val="uk-UA"/>
        </w:rPr>
        <w:t>Джарти</w:t>
      </w:r>
      <w:proofErr w:type="spellEnd"/>
      <w:r w:rsidRPr="00F1165A">
        <w:rPr>
          <w:rFonts w:asciiTheme="majorHAnsi" w:hAnsiTheme="majorHAnsi"/>
          <w:iCs/>
          <w:color w:val="000000"/>
          <w:sz w:val="21"/>
          <w:szCs w:val="21"/>
          <w:lang w:val="uk-UA"/>
        </w:rPr>
        <w:t xml:space="preserve"> В., Шевчук В., та </w:t>
      </w:r>
      <w:proofErr w:type="spellStart"/>
      <w:r w:rsidRPr="00F1165A">
        <w:rPr>
          <w:rFonts w:asciiTheme="majorHAnsi" w:hAnsiTheme="majorHAnsi"/>
          <w:iCs/>
          <w:color w:val="000000"/>
          <w:sz w:val="21"/>
          <w:szCs w:val="21"/>
          <w:lang w:val="uk-UA"/>
        </w:rPr>
        <w:t>інш</w:t>
      </w:r>
      <w:proofErr w:type="spellEnd"/>
      <w:r w:rsidRPr="00F1165A">
        <w:rPr>
          <w:rFonts w:asciiTheme="majorHAnsi" w:hAnsiTheme="majorHAnsi"/>
          <w:iCs/>
          <w:color w:val="000000"/>
          <w:sz w:val="21"/>
          <w:szCs w:val="21"/>
          <w:lang w:val="uk-UA"/>
        </w:rPr>
        <w:t>. Національна екологічна політика України: оцінка і стратегія розвитку/ Документ підготовлено в рамках проекту ПРООН/ГЕФ/ К.: 2007р, 184с.  (www.un.org.ua/files/national_ecology.pdf)</w:t>
      </w:r>
    </w:p>
    <w:p w14:paraId="79FF27E7"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 xml:space="preserve">Гавриленко О.П.. </w:t>
      </w:r>
      <w:proofErr w:type="spellStart"/>
      <w:r w:rsidRPr="00F1165A">
        <w:rPr>
          <w:rFonts w:asciiTheme="majorHAnsi" w:hAnsiTheme="majorHAnsi"/>
          <w:iCs/>
          <w:color w:val="000000"/>
          <w:sz w:val="21"/>
          <w:szCs w:val="21"/>
          <w:lang w:val="uk-UA"/>
        </w:rPr>
        <w:t>Екогеографія</w:t>
      </w:r>
      <w:proofErr w:type="spellEnd"/>
      <w:r w:rsidRPr="00F1165A">
        <w:rPr>
          <w:rFonts w:asciiTheme="majorHAnsi" w:hAnsiTheme="majorHAnsi"/>
          <w:iCs/>
          <w:color w:val="000000"/>
          <w:sz w:val="21"/>
          <w:szCs w:val="21"/>
          <w:lang w:val="uk-UA"/>
        </w:rPr>
        <w:t xml:space="preserve"> України: </w:t>
      </w:r>
      <w:proofErr w:type="spellStart"/>
      <w:r w:rsidRPr="00F1165A">
        <w:rPr>
          <w:rFonts w:asciiTheme="majorHAnsi" w:hAnsiTheme="majorHAnsi"/>
          <w:iCs/>
          <w:color w:val="000000"/>
          <w:sz w:val="21"/>
          <w:szCs w:val="21"/>
          <w:lang w:val="uk-UA"/>
        </w:rPr>
        <w:t>Навч</w:t>
      </w:r>
      <w:proofErr w:type="spellEnd"/>
      <w:r w:rsidRPr="00F1165A">
        <w:rPr>
          <w:rFonts w:asciiTheme="majorHAnsi" w:hAnsiTheme="majorHAnsi"/>
          <w:iCs/>
          <w:color w:val="000000"/>
          <w:sz w:val="21"/>
          <w:szCs w:val="21"/>
          <w:lang w:val="uk-UA"/>
        </w:rPr>
        <w:t xml:space="preserve">. </w:t>
      </w:r>
      <w:proofErr w:type="spellStart"/>
      <w:r w:rsidRPr="00F1165A">
        <w:rPr>
          <w:rFonts w:asciiTheme="majorHAnsi" w:hAnsiTheme="majorHAnsi"/>
          <w:iCs/>
          <w:color w:val="000000"/>
          <w:sz w:val="21"/>
          <w:szCs w:val="21"/>
          <w:lang w:val="uk-UA"/>
        </w:rPr>
        <w:t>Посіб</w:t>
      </w:r>
      <w:proofErr w:type="spellEnd"/>
      <w:r w:rsidRPr="00F1165A">
        <w:rPr>
          <w:rFonts w:asciiTheme="majorHAnsi" w:hAnsiTheme="majorHAnsi"/>
          <w:iCs/>
          <w:color w:val="000000"/>
          <w:sz w:val="21"/>
          <w:szCs w:val="21"/>
          <w:lang w:val="uk-UA"/>
        </w:rPr>
        <w:t xml:space="preserve">. – К.: Знання, 2008. – 646 с. </w:t>
      </w:r>
    </w:p>
    <w:p w14:paraId="4CAAC4D9"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Данилишин Б.М., Дорогунцов СІ., Міщенко B.C. Природно-ресурсний потенціал сталого розвитку України.— К.: ЗАТ "ШЧ ЛАВА", 1999. . 86.</w:t>
      </w:r>
    </w:p>
    <w:p w14:paraId="4E4EA374"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Регіональна економіка. За ред. Проф. Качана Є.П. – К.: Знання, 2011 670 с.</w:t>
      </w:r>
    </w:p>
    <w:p w14:paraId="39E18530"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 xml:space="preserve">Від практики реалізації природоохоронних заходів до екологічної політики в </w:t>
      </w:r>
      <w:proofErr w:type="spellStart"/>
      <w:r w:rsidRPr="00F1165A">
        <w:rPr>
          <w:rFonts w:asciiTheme="majorHAnsi" w:hAnsiTheme="majorHAnsi"/>
          <w:iCs/>
          <w:color w:val="000000"/>
          <w:sz w:val="21"/>
          <w:szCs w:val="21"/>
          <w:lang w:val="uk-UA"/>
        </w:rPr>
        <w:t>Україні:шляхи</w:t>
      </w:r>
      <w:proofErr w:type="spellEnd"/>
      <w:r w:rsidRPr="00F1165A">
        <w:rPr>
          <w:rFonts w:asciiTheme="majorHAnsi" w:hAnsiTheme="majorHAnsi"/>
          <w:iCs/>
          <w:color w:val="000000"/>
          <w:sz w:val="21"/>
          <w:szCs w:val="21"/>
          <w:lang w:val="uk-UA"/>
        </w:rPr>
        <w:t xml:space="preserve"> і проблеми / Аналітична доповідь Національного інституту стратегічних спостережень / К: 2011 р, 40 с. </w:t>
      </w:r>
    </w:p>
    <w:p w14:paraId="1BBF596F"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 xml:space="preserve">Основи екології. Екологічна економіка та управління природокористуванням: підручник / за </w:t>
      </w:r>
      <w:proofErr w:type="spellStart"/>
      <w:r w:rsidRPr="00F1165A">
        <w:rPr>
          <w:rFonts w:asciiTheme="majorHAnsi" w:hAnsiTheme="majorHAnsi"/>
          <w:iCs/>
          <w:color w:val="000000"/>
          <w:sz w:val="21"/>
          <w:szCs w:val="21"/>
          <w:lang w:val="uk-UA"/>
        </w:rPr>
        <w:t>заг.ред</w:t>
      </w:r>
      <w:proofErr w:type="spellEnd"/>
      <w:r w:rsidRPr="00F1165A">
        <w:rPr>
          <w:rFonts w:asciiTheme="majorHAnsi" w:hAnsiTheme="majorHAnsi"/>
          <w:iCs/>
          <w:color w:val="000000"/>
          <w:sz w:val="21"/>
          <w:szCs w:val="21"/>
          <w:lang w:val="uk-UA"/>
        </w:rPr>
        <w:t xml:space="preserve">. </w:t>
      </w:r>
      <w:proofErr w:type="spellStart"/>
      <w:r w:rsidRPr="00F1165A">
        <w:rPr>
          <w:rFonts w:asciiTheme="majorHAnsi" w:hAnsiTheme="majorHAnsi"/>
          <w:iCs/>
          <w:color w:val="000000"/>
          <w:sz w:val="21"/>
          <w:szCs w:val="21"/>
          <w:lang w:val="uk-UA"/>
        </w:rPr>
        <w:t>д.е.н</w:t>
      </w:r>
      <w:proofErr w:type="spellEnd"/>
      <w:r w:rsidRPr="00F1165A">
        <w:rPr>
          <w:rFonts w:asciiTheme="majorHAnsi" w:hAnsiTheme="majorHAnsi"/>
          <w:iCs/>
          <w:color w:val="000000"/>
          <w:sz w:val="21"/>
          <w:szCs w:val="21"/>
          <w:lang w:val="uk-UA"/>
        </w:rPr>
        <w:t xml:space="preserve">. </w:t>
      </w:r>
      <w:proofErr w:type="spellStart"/>
      <w:r w:rsidRPr="00F1165A">
        <w:rPr>
          <w:rFonts w:asciiTheme="majorHAnsi" w:hAnsiTheme="majorHAnsi"/>
          <w:iCs/>
          <w:color w:val="000000"/>
          <w:sz w:val="21"/>
          <w:szCs w:val="21"/>
          <w:lang w:val="uk-UA"/>
        </w:rPr>
        <w:t>Л.Г.Мельника</w:t>
      </w:r>
      <w:proofErr w:type="spellEnd"/>
      <w:r w:rsidRPr="00F1165A">
        <w:rPr>
          <w:rFonts w:asciiTheme="majorHAnsi" w:hAnsiTheme="majorHAnsi"/>
          <w:iCs/>
          <w:color w:val="000000"/>
          <w:sz w:val="21"/>
          <w:szCs w:val="21"/>
          <w:lang w:val="uk-UA"/>
        </w:rPr>
        <w:t xml:space="preserve"> та </w:t>
      </w:r>
      <w:proofErr w:type="spellStart"/>
      <w:r w:rsidRPr="00F1165A">
        <w:rPr>
          <w:rFonts w:asciiTheme="majorHAnsi" w:hAnsiTheme="majorHAnsi"/>
          <w:iCs/>
          <w:color w:val="000000"/>
          <w:sz w:val="21"/>
          <w:szCs w:val="21"/>
          <w:lang w:val="uk-UA"/>
        </w:rPr>
        <w:t>к.е.н</w:t>
      </w:r>
      <w:proofErr w:type="spellEnd"/>
      <w:r w:rsidRPr="00F1165A">
        <w:rPr>
          <w:rFonts w:asciiTheme="majorHAnsi" w:hAnsiTheme="majorHAnsi"/>
          <w:iCs/>
          <w:color w:val="000000"/>
          <w:sz w:val="21"/>
          <w:szCs w:val="21"/>
          <w:lang w:val="uk-UA"/>
        </w:rPr>
        <w:t xml:space="preserve">., проф.. </w:t>
      </w:r>
      <w:proofErr w:type="spellStart"/>
      <w:r w:rsidRPr="00F1165A">
        <w:rPr>
          <w:rFonts w:asciiTheme="majorHAnsi" w:hAnsiTheme="majorHAnsi"/>
          <w:iCs/>
          <w:color w:val="000000"/>
          <w:sz w:val="21"/>
          <w:szCs w:val="21"/>
          <w:lang w:val="uk-UA"/>
        </w:rPr>
        <w:t>М.К.Шапочки</w:t>
      </w:r>
      <w:proofErr w:type="spellEnd"/>
      <w:r w:rsidRPr="00F1165A">
        <w:rPr>
          <w:rFonts w:asciiTheme="majorHAnsi" w:hAnsiTheme="majorHAnsi"/>
          <w:iCs/>
          <w:color w:val="000000"/>
          <w:sz w:val="21"/>
          <w:szCs w:val="21"/>
          <w:lang w:val="uk-UA"/>
        </w:rPr>
        <w:t>. – Суми: ВЕД «Університетська книга» 2007 р. – 759 с.</w:t>
      </w:r>
    </w:p>
    <w:p w14:paraId="16D6A662"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Закон України «Про охорону навколишнього природного середовища», від 25.06.1991р. №1264-XII.</w:t>
      </w:r>
    </w:p>
    <w:p w14:paraId="43B9B3C6"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Закон України «Про Основні  засади (стратегію) державної екологічної політики України на період до 2030 року» від 228.02.2019 р. № 2697- VIII.  ( www.rada.gov.ua) .</w:t>
      </w:r>
    </w:p>
    <w:p w14:paraId="46329948" w14:textId="77777777" w:rsidR="00F1165A"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 xml:space="preserve">Діючи екологічні Закони України ( www.rada.gov.ua </w:t>
      </w:r>
    </w:p>
    <w:p w14:paraId="75B99221" w14:textId="1E2F3DA5" w:rsidR="007A1FE7" w:rsidRPr="00F1165A" w:rsidRDefault="00F1165A" w:rsidP="00DC35B9">
      <w:pPr>
        <w:pStyle w:val="ListParagraph"/>
        <w:numPr>
          <w:ilvl w:val="0"/>
          <w:numId w:val="4"/>
        </w:numPr>
        <w:ind w:left="426"/>
        <w:jc w:val="both"/>
        <w:rPr>
          <w:rFonts w:asciiTheme="majorHAnsi" w:hAnsiTheme="majorHAnsi"/>
          <w:iCs/>
          <w:color w:val="000000"/>
          <w:sz w:val="21"/>
          <w:szCs w:val="21"/>
          <w:lang w:val="uk-UA"/>
        </w:rPr>
      </w:pPr>
      <w:r w:rsidRPr="00F1165A">
        <w:rPr>
          <w:rFonts w:asciiTheme="majorHAnsi" w:hAnsiTheme="majorHAnsi"/>
          <w:iCs/>
          <w:color w:val="000000"/>
          <w:sz w:val="21"/>
          <w:szCs w:val="21"/>
          <w:lang w:val="uk-UA"/>
        </w:rPr>
        <w:t>www.library-odeku.16mb.com</w:t>
      </w:r>
    </w:p>
    <w:p w14:paraId="48EA4003" w14:textId="5DA68FED" w:rsidR="007A1FE7" w:rsidRDefault="007A1FE7" w:rsidP="007A1FE7">
      <w:pPr>
        <w:jc w:val="both"/>
        <w:rPr>
          <w:rFonts w:asciiTheme="majorHAnsi" w:hAnsiTheme="majorHAnsi"/>
          <w:iCs/>
          <w:color w:val="000000"/>
          <w:sz w:val="21"/>
          <w:szCs w:val="21"/>
          <w:lang w:val="uk-UA"/>
        </w:rPr>
      </w:pPr>
    </w:p>
    <w:p w14:paraId="59EC52F5" w14:textId="5A37755E" w:rsidR="007A1FE7" w:rsidRDefault="007A1FE7" w:rsidP="007A1FE7">
      <w:pPr>
        <w:jc w:val="both"/>
        <w:rPr>
          <w:rFonts w:asciiTheme="majorHAnsi" w:hAnsiTheme="majorHAnsi"/>
          <w:iCs/>
          <w:color w:val="000000"/>
          <w:sz w:val="21"/>
          <w:szCs w:val="21"/>
          <w:lang w:val="uk-UA"/>
        </w:rPr>
      </w:pPr>
    </w:p>
    <w:p w14:paraId="1C9E745D" w14:textId="05E2C5C4" w:rsidR="007A1FE7" w:rsidRDefault="007A1FE7" w:rsidP="007A1FE7">
      <w:pPr>
        <w:jc w:val="both"/>
        <w:rPr>
          <w:rFonts w:asciiTheme="majorHAnsi" w:hAnsiTheme="majorHAnsi"/>
          <w:iCs/>
          <w:color w:val="000000"/>
          <w:sz w:val="21"/>
          <w:szCs w:val="21"/>
          <w:lang w:val="uk-UA"/>
        </w:rPr>
      </w:pPr>
    </w:p>
    <w:p w14:paraId="67C9A999" w14:textId="3E7C31AB" w:rsidR="007A1FE7" w:rsidRDefault="007A1FE7" w:rsidP="007A1FE7">
      <w:pPr>
        <w:jc w:val="both"/>
        <w:rPr>
          <w:rFonts w:asciiTheme="majorHAnsi" w:hAnsiTheme="majorHAnsi"/>
          <w:iCs/>
          <w:color w:val="000000"/>
          <w:sz w:val="21"/>
          <w:szCs w:val="21"/>
          <w:lang w:val="uk-UA"/>
        </w:rPr>
      </w:pPr>
    </w:p>
    <w:p w14:paraId="3D8A33DB" w14:textId="79F41E04" w:rsidR="007A1FE7" w:rsidRDefault="007A1FE7" w:rsidP="007A1FE7">
      <w:pPr>
        <w:jc w:val="both"/>
        <w:rPr>
          <w:rFonts w:asciiTheme="majorHAnsi" w:hAnsiTheme="majorHAnsi"/>
          <w:iCs/>
          <w:color w:val="000000"/>
          <w:sz w:val="21"/>
          <w:szCs w:val="21"/>
          <w:lang w:val="uk-UA"/>
        </w:rPr>
      </w:pPr>
    </w:p>
    <w:p w14:paraId="253067E8" w14:textId="4D0EEAD9" w:rsidR="007A1FE7" w:rsidRDefault="007A1FE7" w:rsidP="007A1FE7">
      <w:pPr>
        <w:jc w:val="both"/>
        <w:rPr>
          <w:rFonts w:asciiTheme="majorHAnsi" w:hAnsiTheme="majorHAnsi"/>
          <w:iCs/>
          <w:color w:val="000000"/>
          <w:sz w:val="21"/>
          <w:szCs w:val="21"/>
          <w:lang w:val="uk-UA"/>
        </w:rPr>
      </w:pPr>
    </w:p>
    <w:p w14:paraId="5054702E" w14:textId="52607D63" w:rsidR="007A1FE7" w:rsidRDefault="007A1FE7" w:rsidP="007A1FE7">
      <w:pPr>
        <w:jc w:val="both"/>
        <w:rPr>
          <w:rFonts w:asciiTheme="majorHAnsi" w:hAnsiTheme="majorHAnsi"/>
          <w:iCs/>
          <w:color w:val="000000"/>
          <w:sz w:val="21"/>
          <w:szCs w:val="21"/>
          <w:lang w:val="uk-UA"/>
        </w:rPr>
      </w:pPr>
    </w:p>
    <w:p w14:paraId="5AB70F49" w14:textId="3BD258EF" w:rsidR="007A1FE7" w:rsidRDefault="007A1FE7" w:rsidP="007A1FE7">
      <w:pPr>
        <w:jc w:val="both"/>
        <w:rPr>
          <w:rFonts w:asciiTheme="majorHAnsi" w:hAnsiTheme="majorHAnsi"/>
          <w:iCs/>
          <w:color w:val="000000"/>
          <w:sz w:val="21"/>
          <w:szCs w:val="21"/>
          <w:lang w:val="uk-UA"/>
        </w:rPr>
      </w:pPr>
    </w:p>
    <w:p w14:paraId="0FAA9481" w14:textId="1E0FDDE0" w:rsidR="007A1FE7" w:rsidRDefault="007A1FE7" w:rsidP="007A1FE7">
      <w:pPr>
        <w:jc w:val="both"/>
        <w:rPr>
          <w:rFonts w:asciiTheme="majorHAnsi" w:hAnsiTheme="majorHAnsi"/>
          <w:iCs/>
          <w:color w:val="000000"/>
          <w:sz w:val="21"/>
          <w:szCs w:val="21"/>
          <w:lang w:val="uk-UA"/>
        </w:rPr>
      </w:pPr>
    </w:p>
    <w:p w14:paraId="61BF9903" w14:textId="77777777" w:rsidR="007A1FE7" w:rsidRPr="007A1FE7" w:rsidRDefault="007A1FE7" w:rsidP="007A1FE7">
      <w:pPr>
        <w:jc w:val="both"/>
        <w:rPr>
          <w:rFonts w:asciiTheme="majorHAnsi" w:hAnsiTheme="majorHAnsi"/>
          <w:iCs/>
          <w:color w:val="000000"/>
          <w:sz w:val="21"/>
          <w:szCs w:val="21"/>
          <w:lang w:val="uk-UA"/>
        </w:rPr>
      </w:pPr>
    </w:p>
    <w:p w14:paraId="087ACAFF" w14:textId="77777777" w:rsidR="009D6823" w:rsidRPr="007A1FE7" w:rsidRDefault="009D6823" w:rsidP="009D6823">
      <w:pPr>
        <w:jc w:val="both"/>
        <w:rPr>
          <w:rFonts w:asciiTheme="majorHAnsi" w:hAnsiTheme="majorHAnsi"/>
          <w:lang w:val="uk-UA" w:eastAsia="ru-RU"/>
        </w:rPr>
      </w:pPr>
    </w:p>
    <w:p w14:paraId="549F5247"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14:paraId="7F2448D4" w14:textId="77777777" w:rsidR="006D52E7" w:rsidRPr="00D475F9" w:rsidRDefault="006D52E7" w:rsidP="008408DC">
      <w:pPr>
        <w:jc w:val="both"/>
        <w:rPr>
          <w:rFonts w:asciiTheme="majorHAnsi" w:hAnsiTheme="majorHAnsi"/>
          <w:sz w:val="28"/>
          <w:szCs w:val="52"/>
          <w:lang w:val="uk-UA"/>
        </w:rPr>
      </w:pPr>
    </w:p>
    <w:p w14:paraId="2E0AE175" w14:textId="046D83FC" w:rsidR="006D52E7" w:rsidRPr="00B8643D"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Усі розроблені матеріали до навчальної дисципліни розміщені у дистанційному курсі на базі платформи </w:t>
      </w:r>
      <w:r w:rsidRPr="00B8643D">
        <w:rPr>
          <w:rFonts w:asciiTheme="majorHAnsi" w:hAnsiTheme="majorHAnsi"/>
          <w:lang w:val="uk-UA"/>
        </w:rPr>
        <w:t>MOODLE (</w:t>
      </w:r>
      <w:hyperlink r:id="rId12" w:history="1">
        <w:r w:rsidR="00B014E3" w:rsidRPr="00CF45F9">
          <w:rPr>
            <w:rStyle w:val="Hyperlink"/>
            <w:rFonts w:asciiTheme="majorHAnsi" w:hAnsiTheme="majorHAnsi"/>
            <w:lang w:val="uk-UA"/>
          </w:rPr>
          <w:t>http://dl.intense.network/course/view.php?id=26</w:t>
        </w:r>
      </w:hyperlink>
      <w:r w:rsidR="0081546E" w:rsidRPr="00B8643D">
        <w:rPr>
          <w:rFonts w:asciiTheme="majorHAnsi" w:hAnsiTheme="majorHAnsi"/>
          <w:lang w:val="uk-UA"/>
        </w:rPr>
        <w:t xml:space="preserve">). </w:t>
      </w:r>
      <w:r w:rsidRPr="00B8643D">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3560E3" w:rsidRPr="00B8643D">
        <w:rPr>
          <w:rFonts w:asciiTheme="majorHAnsi" w:hAnsiTheme="majorHAnsi"/>
          <w:lang w:val="uk-UA"/>
        </w:rPr>
        <w:t xml:space="preserve">за </w:t>
      </w:r>
      <w:proofErr w:type="spellStart"/>
      <w:r w:rsidR="003560E3" w:rsidRPr="00B8643D">
        <w:rPr>
          <w:rFonts w:asciiTheme="majorHAnsi" w:hAnsiTheme="majorHAnsi"/>
          <w:lang w:val="uk-UA"/>
        </w:rPr>
        <w:t>адресою</w:t>
      </w:r>
      <w:proofErr w:type="spellEnd"/>
      <w:r w:rsidR="00B8643D" w:rsidRPr="00B8643D">
        <w:rPr>
          <w:rFonts w:asciiTheme="majorHAnsi" w:hAnsiTheme="majorHAnsi"/>
        </w:rPr>
        <w:t xml:space="preserve"> </w:t>
      </w:r>
      <w:hyperlink r:id="rId13" w:history="1">
        <w:r w:rsidR="00B8643D" w:rsidRPr="00B8643D">
          <w:rPr>
            <w:rStyle w:val="Hyperlink"/>
            <w:rFonts w:asciiTheme="majorHAnsi" w:hAnsiTheme="majorHAnsi"/>
          </w:rPr>
          <w:t>foreign-relations@osenu.org.ua</w:t>
        </w:r>
      </w:hyperlink>
      <w:r w:rsidRPr="00B8643D">
        <w:rPr>
          <w:rFonts w:asciiTheme="majorHAnsi" w:hAnsiTheme="majorHAnsi"/>
          <w:lang w:val="uk-UA"/>
        </w:rPr>
        <w:t>).</w:t>
      </w:r>
    </w:p>
    <w:p w14:paraId="72780378" w14:textId="5B7DF4AD"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Супровідні матеріали розміщено також на сайті </w:t>
      </w:r>
      <w:proofErr w:type="spellStart"/>
      <w:r w:rsidRPr="003560E3">
        <w:rPr>
          <w:rFonts w:asciiTheme="majorHAnsi" w:hAnsiTheme="majorHAnsi"/>
          <w:lang w:val="uk-UA"/>
        </w:rPr>
        <w:t>проєкту</w:t>
      </w:r>
      <w:proofErr w:type="spellEnd"/>
      <w:r w:rsidRPr="003560E3">
        <w:rPr>
          <w:rFonts w:asciiTheme="majorHAnsi" w:hAnsiTheme="majorHAnsi"/>
          <w:lang w:val="uk-UA"/>
        </w:rPr>
        <w:t xml:space="preserve"> INTENSE</w:t>
      </w:r>
      <w:r w:rsidR="003560E3" w:rsidRPr="003560E3">
        <w:rPr>
          <w:rFonts w:asciiTheme="majorHAnsi" w:hAnsiTheme="majorHAnsi"/>
          <w:lang w:val="uk-UA"/>
        </w:rPr>
        <w:t>.</w:t>
      </w:r>
    </w:p>
    <w:p w14:paraId="0129F4C1" w14:textId="77777777"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14:paraId="419F41CA" w14:textId="77777777"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14:paraId="15ABCCA3" w14:textId="77777777"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14:paraId="7AD63784" w14:textId="2EC87DF2" w:rsidR="0081546E" w:rsidRPr="003560E3" w:rsidRDefault="0081546E"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Координатор школи </w:t>
      </w:r>
      <w:r w:rsidR="00C67DEF" w:rsidRPr="003560E3">
        <w:rPr>
          <w:rFonts w:asciiTheme="majorHAnsi" w:hAnsiTheme="majorHAnsi"/>
          <w:lang w:val="en-US"/>
        </w:rPr>
        <w:t>INTENSE</w:t>
      </w:r>
    </w:p>
    <w:p w14:paraId="071CCCE6" w14:textId="531D612E" w:rsidR="0081546E" w:rsidRPr="003C3FBC" w:rsidRDefault="0081546E" w:rsidP="008408DC">
      <w:pPr>
        <w:pBdr>
          <w:top w:val="nil"/>
          <w:left w:val="nil"/>
          <w:bottom w:val="nil"/>
          <w:right w:val="nil"/>
          <w:between w:val="nil"/>
        </w:pBdr>
        <w:ind w:firstLine="708"/>
        <w:jc w:val="both"/>
        <w:rPr>
          <w:rFonts w:asciiTheme="majorHAnsi" w:hAnsiTheme="majorHAnsi"/>
          <w:highlight w:val="yellow"/>
          <w:lang w:val="uk-UA"/>
        </w:rPr>
      </w:pPr>
      <w:r w:rsidRPr="003560E3">
        <w:rPr>
          <w:rFonts w:asciiTheme="majorHAnsi" w:hAnsiTheme="majorHAnsi"/>
          <w:lang w:val="uk-UA"/>
        </w:rPr>
        <w:t xml:space="preserve">в </w:t>
      </w:r>
      <w:r w:rsidR="00FB156A" w:rsidRPr="003560E3">
        <w:rPr>
          <w:rFonts w:asciiTheme="majorHAnsi" w:hAnsiTheme="majorHAnsi"/>
          <w:lang w:val="uk-UA"/>
        </w:rPr>
        <w:t>Одеськ</w:t>
      </w:r>
      <w:r w:rsidR="003560E3" w:rsidRPr="003560E3">
        <w:rPr>
          <w:rFonts w:asciiTheme="majorHAnsi" w:hAnsiTheme="majorHAnsi"/>
          <w:lang w:val="uk-UA"/>
        </w:rPr>
        <w:t>ому</w:t>
      </w:r>
      <w:r w:rsidR="00FB156A" w:rsidRPr="00FB156A">
        <w:rPr>
          <w:rFonts w:asciiTheme="majorHAnsi" w:hAnsiTheme="majorHAnsi"/>
          <w:lang w:val="uk-UA"/>
        </w:rPr>
        <w:t xml:space="preserve"> державн</w:t>
      </w:r>
      <w:r w:rsidR="003560E3">
        <w:rPr>
          <w:rFonts w:asciiTheme="majorHAnsi" w:hAnsiTheme="majorHAnsi"/>
          <w:lang w:val="uk-UA"/>
        </w:rPr>
        <w:t>ому</w:t>
      </w:r>
      <w:r w:rsidR="00FB156A" w:rsidRPr="00FB156A">
        <w:rPr>
          <w:rFonts w:asciiTheme="majorHAnsi" w:hAnsiTheme="majorHAnsi"/>
          <w:lang w:val="uk-UA"/>
        </w:rPr>
        <w:t xml:space="preserve"> екологічн</w:t>
      </w:r>
      <w:r w:rsidR="003560E3">
        <w:rPr>
          <w:rFonts w:asciiTheme="majorHAnsi" w:hAnsiTheme="majorHAnsi"/>
          <w:lang w:val="uk-UA"/>
        </w:rPr>
        <w:t>ому</w:t>
      </w:r>
      <w:r w:rsidR="00FB156A" w:rsidRPr="00FB156A">
        <w:rPr>
          <w:rFonts w:asciiTheme="majorHAnsi" w:hAnsiTheme="majorHAnsi"/>
          <w:lang w:val="uk-UA"/>
        </w:rPr>
        <w:t xml:space="preserve"> університет</w:t>
      </w:r>
      <w:r w:rsidR="003560E3">
        <w:rPr>
          <w:rFonts w:asciiTheme="majorHAnsi" w:hAnsiTheme="majorHAnsi"/>
          <w:lang w:val="uk-UA"/>
        </w:rPr>
        <w:t>і</w:t>
      </w:r>
    </w:p>
    <w:p w14:paraId="2D635C20" w14:textId="490F5033" w:rsidR="003560E3" w:rsidRPr="003560E3" w:rsidRDefault="003560E3" w:rsidP="003560E3">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С.М. Степаненко, д.ф.-</w:t>
      </w:r>
      <w:proofErr w:type="spellStart"/>
      <w:r w:rsidRPr="003560E3">
        <w:rPr>
          <w:rFonts w:asciiTheme="majorHAnsi" w:hAnsiTheme="majorHAnsi"/>
          <w:lang w:val="uk-UA"/>
        </w:rPr>
        <w:t>м.н</w:t>
      </w:r>
      <w:proofErr w:type="spellEnd"/>
      <w:r w:rsidRPr="003560E3">
        <w:rPr>
          <w:rFonts w:asciiTheme="majorHAnsi" w:hAnsiTheme="majorHAnsi"/>
          <w:lang w:val="uk-UA"/>
        </w:rPr>
        <w:t xml:space="preserve">., професор, Ректор ОДЕКУ </w:t>
      </w:r>
    </w:p>
    <w:p w14:paraId="48EA6E23" w14:textId="0A208750" w:rsidR="00C43E68" w:rsidRPr="00A86C50" w:rsidRDefault="0081546E" w:rsidP="003560E3">
      <w:pPr>
        <w:pBdr>
          <w:top w:val="nil"/>
          <w:left w:val="nil"/>
          <w:bottom w:val="nil"/>
          <w:right w:val="nil"/>
          <w:between w:val="nil"/>
        </w:pBdr>
        <w:ind w:firstLine="708"/>
        <w:jc w:val="both"/>
        <w:rPr>
          <w:rFonts w:asciiTheme="majorHAnsi" w:hAnsiTheme="majorHAnsi"/>
          <w:lang w:val="de-DE"/>
        </w:rPr>
      </w:pPr>
      <w:proofErr w:type="spellStart"/>
      <w:r w:rsidRPr="00A86C50">
        <w:rPr>
          <w:rFonts w:asciiTheme="majorHAnsi" w:hAnsiTheme="majorHAnsi"/>
          <w:lang w:val="de-DE"/>
        </w:rPr>
        <w:t>E-mail</w:t>
      </w:r>
      <w:proofErr w:type="spellEnd"/>
      <w:r w:rsidRPr="00A86C50">
        <w:rPr>
          <w:rFonts w:asciiTheme="majorHAnsi" w:hAnsiTheme="majorHAnsi"/>
          <w:lang w:val="de-DE"/>
        </w:rPr>
        <w:t xml:space="preserve">: </w:t>
      </w:r>
      <w:r w:rsidR="003560E3" w:rsidRPr="00A86C50">
        <w:rPr>
          <w:rFonts w:asciiTheme="majorHAnsi" w:hAnsiTheme="majorHAnsi"/>
          <w:lang w:val="de-DE"/>
        </w:rPr>
        <w:t>rector@odeku.edu.ua</w:t>
      </w:r>
    </w:p>
    <w:sectPr w:rsidR="00C43E68" w:rsidRPr="00A86C50">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EF6C" w14:textId="77777777" w:rsidR="00DC35B9" w:rsidRDefault="00DC35B9" w:rsidP="00FE7E3B">
      <w:r>
        <w:separator/>
      </w:r>
    </w:p>
  </w:endnote>
  <w:endnote w:type="continuationSeparator" w:id="0">
    <w:p w14:paraId="71A79166" w14:textId="77777777" w:rsidR="00DC35B9" w:rsidRDefault="00DC35B9"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1251 Pragma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51B" w14:textId="77777777" w:rsidR="00D475F9" w:rsidRDefault="00D475F9" w:rsidP="008B7E39">
    <w:pPr>
      <w:pStyle w:val="Footer"/>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45B0447C" wp14:editId="1640146D">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9C7D" w14:textId="77777777" w:rsidR="00D475F9" w:rsidRDefault="00D475F9" w:rsidP="008B7E39">
    <w:pPr>
      <w:pStyle w:val="Footer"/>
      <w:jc w:val="center"/>
      <w:rPr>
        <w:rFonts w:ascii="Calibri Light" w:hAnsi="Calibri Light" w:cs="Calibri Light"/>
        <w:i/>
        <w:sz w:val="20"/>
        <w:szCs w:val="20"/>
        <w:lang w:val="en-GB"/>
      </w:rPr>
    </w:pPr>
  </w:p>
  <w:p w14:paraId="06FC65E5" w14:textId="77777777" w:rsidR="00D475F9" w:rsidRPr="008B7E39" w:rsidRDefault="00D475F9" w:rsidP="008B7E39">
    <w:pPr>
      <w:pStyle w:val="Footer"/>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4197" w14:textId="77777777" w:rsidR="00DC35B9" w:rsidRDefault="00DC35B9" w:rsidP="00FE7E3B">
      <w:r>
        <w:separator/>
      </w:r>
    </w:p>
  </w:footnote>
  <w:footnote w:type="continuationSeparator" w:id="0">
    <w:p w14:paraId="56B4653C" w14:textId="77777777" w:rsidR="00DC35B9" w:rsidRDefault="00DC35B9"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AA9" w14:textId="2E27D2AD" w:rsidR="00D475F9" w:rsidRPr="00851CD7" w:rsidRDefault="00D475F9" w:rsidP="003C7F89">
    <w:pPr>
      <w:pStyle w:val="Header"/>
      <w:rPr>
        <w:b/>
        <w:color w:val="FF0000"/>
        <w:lang w:val="en-US"/>
      </w:rPr>
    </w:pPr>
    <w:r>
      <w:rPr>
        <w:noProof/>
        <w:lang w:eastAsia="ru-RU"/>
      </w:rPr>
      <w:drawing>
        <wp:anchor distT="0" distB="0" distL="114300" distR="114300" simplePos="0" relativeHeight="251657728" behindDoc="0" locked="0" layoutInCell="1" allowOverlap="1" wp14:anchorId="2099B501" wp14:editId="43C1B763">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79A52A80" wp14:editId="505C730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6919" w14:textId="77777777" w:rsidR="00D475F9" w:rsidRPr="008B7E39" w:rsidRDefault="00D475F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52A80"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35C6919" w14:textId="77777777" w:rsidR="00D475F9" w:rsidRPr="008B7E39" w:rsidRDefault="00D475F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802AC2" w:rsidRPr="002E697E">
      <w:rPr>
        <w:b/>
        <w:noProof/>
        <w:color w:val="FF0000"/>
      </w:rPr>
      <w:drawing>
        <wp:inline distT="0" distB="0" distL="0" distR="0" wp14:anchorId="48C9FABC" wp14:editId="6C227FE2">
          <wp:extent cx="427990" cy="427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Pr>
        <w:lang w:val="en-US"/>
      </w:rPr>
      <w:t xml:space="preserve"> </w:t>
    </w:r>
  </w:p>
  <w:p w14:paraId="582ACB09" w14:textId="77777777" w:rsidR="00D475F9" w:rsidRPr="00812E48" w:rsidRDefault="00D475F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6F"/>
    <w:multiLevelType w:val="hybridMultilevel"/>
    <w:tmpl w:val="7466C72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C20"/>
    <w:multiLevelType w:val="hybridMultilevel"/>
    <w:tmpl w:val="A000A3A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CB791A"/>
    <w:multiLevelType w:val="hybridMultilevel"/>
    <w:tmpl w:val="D3CE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810E7"/>
    <w:multiLevelType w:val="hybridMultilevel"/>
    <w:tmpl w:val="44003518"/>
    <w:lvl w:ilvl="0" w:tplc="49304254">
      <w:start w:val="1"/>
      <w:numFmt w:val="bullet"/>
      <w:lvlText w:val=""/>
      <w:lvlJc w:val="left"/>
      <w:pPr>
        <w:tabs>
          <w:tab w:val="num" w:pos="720"/>
        </w:tabs>
        <w:ind w:left="720" w:hanging="360"/>
      </w:pPr>
      <w:rPr>
        <w:rFonts w:ascii="Wingdings" w:hAnsi="Wingdings" w:hint="default"/>
      </w:rPr>
    </w:lvl>
    <w:lvl w:ilvl="1" w:tplc="E916783E" w:tentative="1">
      <w:start w:val="1"/>
      <w:numFmt w:val="bullet"/>
      <w:lvlText w:val=""/>
      <w:lvlJc w:val="left"/>
      <w:pPr>
        <w:tabs>
          <w:tab w:val="num" w:pos="1440"/>
        </w:tabs>
        <w:ind w:left="1440" w:hanging="360"/>
      </w:pPr>
      <w:rPr>
        <w:rFonts w:ascii="Wingdings" w:hAnsi="Wingdings" w:hint="default"/>
      </w:rPr>
    </w:lvl>
    <w:lvl w:ilvl="2" w:tplc="7460F75C" w:tentative="1">
      <w:start w:val="1"/>
      <w:numFmt w:val="bullet"/>
      <w:lvlText w:val=""/>
      <w:lvlJc w:val="left"/>
      <w:pPr>
        <w:tabs>
          <w:tab w:val="num" w:pos="2160"/>
        </w:tabs>
        <w:ind w:left="2160" w:hanging="360"/>
      </w:pPr>
      <w:rPr>
        <w:rFonts w:ascii="Wingdings" w:hAnsi="Wingdings" w:hint="default"/>
      </w:rPr>
    </w:lvl>
    <w:lvl w:ilvl="3" w:tplc="17627CFE" w:tentative="1">
      <w:start w:val="1"/>
      <w:numFmt w:val="bullet"/>
      <w:lvlText w:val=""/>
      <w:lvlJc w:val="left"/>
      <w:pPr>
        <w:tabs>
          <w:tab w:val="num" w:pos="2880"/>
        </w:tabs>
        <w:ind w:left="2880" w:hanging="360"/>
      </w:pPr>
      <w:rPr>
        <w:rFonts w:ascii="Wingdings" w:hAnsi="Wingdings" w:hint="default"/>
      </w:rPr>
    </w:lvl>
    <w:lvl w:ilvl="4" w:tplc="91C82326" w:tentative="1">
      <w:start w:val="1"/>
      <w:numFmt w:val="bullet"/>
      <w:lvlText w:val=""/>
      <w:lvlJc w:val="left"/>
      <w:pPr>
        <w:tabs>
          <w:tab w:val="num" w:pos="3600"/>
        </w:tabs>
        <w:ind w:left="3600" w:hanging="360"/>
      </w:pPr>
      <w:rPr>
        <w:rFonts w:ascii="Wingdings" w:hAnsi="Wingdings" w:hint="default"/>
      </w:rPr>
    </w:lvl>
    <w:lvl w:ilvl="5" w:tplc="D4E611C8" w:tentative="1">
      <w:start w:val="1"/>
      <w:numFmt w:val="bullet"/>
      <w:lvlText w:val=""/>
      <w:lvlJc w:val="left"/>
      <w:pPr>
        <w:tabs>
          <w:tab w:val="num" w:pos="4320"/>
        </w:tabs>
        <w:ind w:left="4320" w:hanging="360"/>
      </w:pPr>
      <w:rPr>
        <w:rFonts w:ascii="Wingdings" w:hAnsi="Wingdings" w:hint="default"/>
      </w:rPr>
    </w:lvl>
    <w:lvl w:ilvl="6" w:tplc="9320D990" w:tentative="1">
      <w:start w:val="1"/>
      <w:numFmt w:val="bullet"/>
      <w:lvlText w:val=""/>
      <w:lvlJc w:val="left"/>
      <w:pPr>
        <w:tabs>
          <w:tab w:val="num" w:pos="5040"/>
        </w:tabs>
        <w:ind w:left="5040" w:hanging="360"/>
      </w:pPr>
      <w:rPr>
        <w:rFonts w:ascii="Wingdings" w:hAnsi="Wingdings" w:hint="default"/>
      </w:rPr>
    </w:lvl>
    <w:lvl w:ilvl="7" w:tplc="04BCEC1E" w:tentative="1">
      <w:start w:val="1"/>
      <w:numFmt w:val="bullet"/>
      <w:lvlText w:val=""/>
      <w:lvlJc w:val="left"/>
      <w:pPr>
        <w:tabs>
          <w:tab w:val="num" w:pos="5760"/>
        </w:tabs>
        <w:ind w:left="5760" w:hanging="360"/>
      </w:pPr>
      <w:rPr>
        <w:rFonts w:ascii="Wingdings" w:hAnsi="Wingdings" w:hint="default"/>
      </w:rPr>
    </w:lvl>
    <w:lvl w:ilvl="8" w:tplc="FC5A9B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F7C61"/>
    <w:multiLevelType w:val="hybridMultilevel"/>
    <w:tmpl w:val="B6DCB61C"/>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91734CA"/>
    <w:multiLevelType w:val="hybridMultilevel"/>
    <w:tmpl w:val="BFB41676"/>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C81412"/>
    <w:multiLevelType w:val="hybridMultilevel"/>
    <w:tmpl w:val="55D89170"/>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7638C8"/>
    <w:multiLevelType w:val="hybridMultilevel"/>
    <w:tmpl w:val="0B2280EC"/>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2D722A2"/>
    <w:multiLevelType w:val="hybridMultilevel"/>
    <w:tmpl w:val="C8866810"/>
    <w:lvl w:ilvl="0" w:tplc="67B064BA">
      <w:numFmt w:val="bullet"/>
      <w:lvlText w:val="-"/>
      <w:lvlJc w:val="left"/>
      <w:pPr>
        <w:ind w:left="1065" w:hanging="705"/>
      </w:pPr>
      <w:rPr>
        <w:rFonts w:ascii="Cambria" w:eastAsiaTheme="minorHAnsi" w:hAnsi="Cambria" w:cs="Helvetic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55F4E19"/>
    <w:multiLevelType w:val="hybridMultilevel"/>
    <w:tmpl w:val="93FE24EC"/>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5E02386"/>
    <w:multiLevelType w:val="hybridMultilevel"/>
    <w:tmpl w:val="E5DE3BF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901749"/>
    <w:multiLevelType w:val="hybridMultilevel"/>
    <w:tmpl w:val="DCD6BEAC"/>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CBE1182"/>
    <w:multiLevelType w:val="hybridMultilevel"/>
    <w:tmpl w:val="A5A8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A520D"/>
    <w:multiLevelType w:val="hybridMultilevel"/>
    <w:tmpl w:val="2592C5F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0291F81"/>
    <w:multiLevelType w:val="hybridMultilevel"/>
    <w:tmpl w:val="42645A44"/>
    <w:lvl w:ilvl="0" w:tplc="3DC2CD2A">
      <w:start w:val="1"/>
      <w:numFmt w:val="bullet"/>
      <w:lvlText w:val=""/>
      <w:lvlJc w:val="left"/>
      <w:pPr>
        <w:tabs>
          <w:tab w:val="num" w:pos="720"/>
        </w:tabs>
        <w:ind w:left="720" w:hanging="360"/>
      </w:pPr>
      <w:rPr>
        <w:rFonts w:ascii="Wingdings" w:hAnsi="Wingdings" w:hint="default"/>
      </w:rPr>
    </w:lvl>
    <w:lvl w:ilvl="1" w:tplc="7804B97C" w:tentative="1">
      <w:start w:val="1"/>
      <w:numFmt w:val="bullet"/>
      <w:lvlText w:val=""/>
      <w:lvlJc w:val="left"/>
      <w:pPr>
        <w:tabs>
          <w:tab w:val="num" w:pos="1440"/>
        </w:tabs>
        <w:ind w:left="1440" w:hanging="360"/>
      </w:pPr>
      <w:rPr>
        <w:rFonts w:ascii="Wingdings" w:hAnsi="Wingdings" w:hint="default"/>
      </w:rPr>
    </w:lvl>
    <w:lvl w:ilvl="2" w:tplc="556217D6" w:tentative="1">
      <w:start w:val="1"/>
      <w:numFmt w:val="bullet"/>
      <w:lvlText w:val=""/>
      <w:lvlJc w:val="left"/>
      <w:pPr>
        <w:tabs>
          <w:tab w:val="num" w:pos="2160"/>
        </w:tabs>
        <w:ind w:left="2160" w:hanging="360"/>
      </w:pPr>
      <w:rPr>
        <w:rFonts w:ascii="Wingdings" w:hAnsi="Wingdings" w:hint="default"/>
      </w:rPr>
    </w:lvl>
    <w:lvl w:ilvl="3" w:tplc="B08EDE4C" w:tentative="1">
      <w:start w:val="1"/>
      <w:numFmt w:val="bullet"/>
      <w:lvlText w:val=""/>
      <w:lvlJc w:val="left"/>
      <w:pPr>
        <w:tabs>
          <w:tab w:val="num" w:pos="2880"/>
        </w:tabs>
        <w:ind w:left="2880" w:hanging="360"/>
      </w:pPr>
      <w:rPr>
        <w:rFonts w:ascii="Wingdings" w:hAnsi="Wingdings" w:hint="default"/>
      </w:rPr>
    </w:lvl>
    <w:lvl w:ilvl="4" w:tplc="C2B8B968" w:tentative="1">
      <w:start w:val="1"/>
      <w:numFmt w:val="bullet"/>
      <w:lvlText w:val=""/>
      <w:lvlJc w:val="left"/>
      <w:pPr>
        <w:tabs>
          <w:tab w:val="num" w:pos="3600"/>
        </w:tabs>
        <w:ind w:left="3600" w:hanging="360"/>
      </w:pPr>
      <w:rPr>
        <w:rFonts w:ascii="Wingdings" w:hAnsi="Wingdings" w:hint="default"/>
      </w:rPr>
    </w:lvl>
    <w:lvl w:ilvl="5" w:tplc="5F7478B6" w:tentative="1">
      <w:start w:val="1"/>
      <w:numFmt w:val="bullet"/>
      <w:lvlText w:val=""/>
      <w:lvlJc w:val="left"/>
      <w:pPr>
        <w:tabs>
          <w:tab w:val="num" w:pos="4320"/>
        </w:tabs>
        <w:ind w:left="4320" w:hanging="360"/>
      </w:pPr>
      <w:rPr>
        <w:rFonts w:ascii="Wingdings" w:hAnsi="Wingdings" w:hint="default"/>
      </w:rPr>
    </w:lvl>
    <w:lvl w:ilvl="6" w:tplc="5E02ED7A" w:tentative="1">
      <w:start w:val="1"/>
      <w:numFmt w:val="bullet"/>
      <w:lvlText w:val=""/>
      <w:lvlJc w:val="left"/>
      <w:pPr>
        <w:tabs>
          <w:tab w:val="num" w:pos="5040"/>
        </w:tabs>
        <w:ind w:left="5040" w:hanging="360"/>
      </w:pPr>
      <w:rPr>
        <w:rFonts w:ascii="Wingdings" w:hAnsi="Wingdings" w:hint="default"/>
      </w:rPr>
    </w:lvl>
    <w:lvl w:ilvl="7" w:tplc="0430F604" w:tentative="1">
      <w:start w:val="1"/>
      <w:numFmt w:val="bullet"/>
      <w:lvlText w:val=""/>
      <w:lvlJc w:val="left"/>
      <w:pPr>
        <w:tabs>
          <w:tab w:val="num" w:pos="5760"/>
        </w:tabs>
        <w:ind w:left="5760" w:hanging="360"/>
      </w:pPr>
      <w:rPr>
        <w:rFonts w:ascii="Wingdings" w:hAnsi="Wingdings" w:hint="default"/>
      </w:rPr>
    </w:lvl>
    <w:lvl w:ilvl="8" w:tplc="BA6661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5F70"/>
    <w:multiLevelType w:val="hybridMultilevel"/>
    <w:tmpl w:val="2D464548"/>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23B1FFF"/>
    <w:multiLevelType w:val="hybridMultilevel"/>
    <w:tmpl w:val="78CC99D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32B1952"/>
    <w:multiLevelType w:val="hybridMultilevel"/>
    <w:tmpl w:val="229AB646"/>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5576235"/>
    <w:multiLevelType w:val="hybridMultilevel"/>
    <w:tmpl w:val="8EAA8AEC"/>
    <w:lvl w:ilvl="0" w:tplc="4930425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D753CD"/>
    <w:multiLevelType w:val="hybridMultilevel"/>
    <w:tmpl w:val="4A6A3DDA"/>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1491A88"/>
    <w:multiLevelType w:val="hybridMultilevel"/>
    <w:tmpl w:val="11E4BD52"/>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1AB4576"/>
    <w:multiLevelType w:val="hybridMultilevel"/>
    <w:tmpl w:val="074AFFB0"/>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3A76EEA"/>
    <w:multiLevelType w:val="hybridMultilevel"/>
    <w:tmpl w:val="87AC45CC"/>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D2852"/>
    <w:multiLevelType w:val="hybridMultilevel"/>
    <w:tmpl w:val="F8940A12"/>
    <w:lvl w:ilvl="0" w:tplc="927E9490">
      <w:start w:val="1"/>
      <w:numFmt w:val="bullet"/>
      <w:lvlText w:val=""/>
      <w:lvlJc w:val="left"/>
      <w:pPr>
        <w:tabs>
          <w:tab w:val="num" w:pos="720"/>
        </w:tabs>
        <w:ind w:left="720" w:hanging="360"/>
      </w:pPr>
      <w:rPr>
        <w:rFonts w:ascii="Wingdings" w:hAnsi="Wingdings" w:hint="default"/>
      </w:rPr>
    </w:lvl>
    <w:lvl w:ilvl="1" w:tplc="D408E4B6" w:tentative="1">
      <w:start w:val="1"/>
      <w:numFmt w:val="bullet"/>
      <w:lvlText w:val=""/>
      <w:lvlJc w:val="left"/>
      <w:pPr>
        <w:tabs>
          <w:tab w:val="num" w:pos="1440"/>
        </w:tabs>
        <w:ind w:left="1440" w:hanging="360"/>
      </w:pPr>
      <w:rPr>
        <w:rFonts w:ascii="Wingdings" w:hAnsi="Wingdings" w:hint="default"/>
      </w:rPr>
    </w:lvl>
    <w:lvl w:ilvl="2" w:tplc="DC461D1C" w:tentative="1">
      <w:start w:val="1"/>
      <w:numFmt w:val="bullet"/>
      <w:lvlText w:val=""/>
      <w:lvlJc w:val="left"/>
      <w:pPr>
        <w:tabs>
          <w:tab w:val="num" w:pos="2160"/>
        </w:tabs>
        <w:ind w:left="2160" w:hanging="360"/>
      </w:pPr>
      <w:rPr>
        <w:rFonts w:ascii="Wingdings" w:hAnsi="Wingdings" w:hint="default"/>
      </w:rPr>
    </w:lvl>
    <w:lvl w:ilvl="3" w:tplc="34064A24" w:tentative="1">
      <w:start w:val="1"/>
      <w:numFmt w:val="bullet"/>
      <w:lvlText w:val=""/>
      <w:lvlJc w:val="left"/>
      <w:pPr>
        <w:tabs>
          <w:tab w:val="num" w:pos="2880"/>
        </w:tabs>
        <w:ind w:left="2880" w:hanging="360"/>
      </w:pPr>
      <w:rPr>
        <w:rFonts w:ascii="Wingdings" w:hAnsi="Wingdings" w:hint="default"/>
      </w:rPr>
    </w:lvl>
    <w:lvl w:ilvl="4" w:tplc="CD860694" w:tentative="1">
      <w:start w:val="1"/>
      <w:numFmt w:val="bullet"/>
      <w:lvlText w:val=""/>
      <w:lvlJc w:val="left"/>
      <w:pPr>
        <w:tabs>
          <w:tab w:val="num" w:pos="3600"/>
        </w:tabs>
        <w:ind w:left="3600" w:hanging="360"/>
      </w:pPr>
      <w:rPr>
        <w:rFonts w:ascii="Wingdings" w:hAnsi="Wingdings" w:hint="default"/>
      </w:rPr>
    </w:lvl>
    <w:lvl w:ilvl="5" w:tplc="C96E2872" w:tentative="1">
      <w:start w:val="1"/>
      <w:numFmt w:val="bullet"/>
      <w:lvlText w:val=""/>
      <w:lvlJc w:val="left"/>
      <w:pPr>
        <w:tabs>
          <w:tab w:val="num" w:pos="4320"/>
        </w:tabs>
        <w:ind w:left="4320" w:hanging="360"/>
      </w:pPr>
      <w:rPr>
        <w:rFonts w:ascii="Wingdings" w:hAnsi="Wingdings" w:hint="default"/>
      </w:rPr>
    </w:lvl>
    <w:lvl w:ilvl="6" w:tplc="E9445618" w:tentative="1">
      <w:start w:val="1"/>
      <w:numFmt w:val="bullet"/>
      <w:lvlText w:val=""/>
      <w:lvlJc w:val="left"/>
      <w:pPr>
        <w:tabs>
          <w:tab w:val="num" w:pos="5040"/>
        </w:tabs>
        <w:ind w:left="5040" w:hanging="360"/>
      </w:pPr>
      <w:rPr>
        <w:rFonts w:ascii="Wingdings" w:hAnsi="Wingdings" w:hint="default"/>
      </w:rPr>
    </w:lvl>
    <w:lvl w:ilvl="7" w:tplc="3E5A863C" w:tentative="1">
      <w:start w:val="1"/>
      <w:numFmt w:val="bullet"/>
      <w:lvlText w:val=""/>
      <w:lvlJc w:val="left"/>
      <w:pPr>
        <w:tabs>
          <w:tab w:val="num" w:pos="5760"/>
        </w:tabs>
        <w:ind w:left="5760" w:hanging="360"/>
      </w:pPr>
      <w:rPr>
        <w:rFonts w:ascii="Wingdings" w:hAnsi="Wingdings" w:hint="default"/>
      </w:rPr>
    </w:lvl>
    <w:lvl w:ilvl="8" w:tplc="0CE63F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82F5C"/>
    <w:multiLevelType w:val="hybridMultilevel"/>
    <w:tmpl w:val="45FC52F0"/>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70571D2"/>
    <w:multiLevelType w:val="hybridMultilevel"/>
    <w:tmpl w:val="AA086BB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7EB7842"/>
    <w:multiLevelType w:val="hybridMultilevel"/>
    <w:tmpl w:val="A386DA4A"/>
    <w:lvl w:ilvl="0" w:tplc="3DC2CD2A">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B850D73"/>
    <w:multiLevelType w:val="hybridMultilevel"/>
    <w:tmpl w:val="460A7A20"/>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0803AE4"/>
    <w:multiLevelType w:val="hybridMultilevel"/>
    <w:tmpl w:val="0B368C8E"/>
    <w:lvl w:ilvl="0" w:tplc="B3DEFC98">
      <w:start w:val="1"/>
      <w:numFmt w:val="bullet"/>
      <w:lvlText w:val=""/>
      <w:lvlJc w:val="left"/>
      <w:pPr>
        <w:tabs>
          <w:tab w:val="num" w:pos="720"/>
        </w:tabs>
        <w:ind w:left="720" w:hanging="360"/>
      </w:pPr>
      <w:rPr>
        <w:rFonts w:ascii="Wingdings" w:hAnsi="Wingdings" w:hint="default"/>
      </w:rPr>
    </w:lvl>
    <w:lvl w:ilvl="1" w:tplc="1DCC7F0A" w:tentative="1">
      <w:start w:val="1"/>
      <w:numFmt w:val="bullet"/>
      <w:lvlText w:val=""/>
      <w:lvlJc w:val="left"/>
      <w:pPr>
        <w:tabs>
          <w:tab w:val="num" w:pos="1440"/>
        </w:tabs>
        <w:ind w:left="1440" w:hanging="360"/>
      </w:pPr>
      <w:rPr>
        <w:rFonts w:ascii="Wingdings" w:hAnsi="Wingdings" w:hint="default"/>
      </w:rPr>
    </w:lvl>
    <w:lvl w:ilvl="2" w:tplc="289C4EE8" w:tentative="1">
      <w:start w:val="1"/>
      <w:numFmt w:val="bullet"/>
      <w:lvlText w:val=""/>
      <w:lvlJc w:val="left"/>
      <w:pPr>
        <w:tabs>
          <w:tab w:val="num" w:pos="2160"/>
        </w:tabs>
        <w:ind w:left="2160" w:hanging="360"/>
      </w:pPr>
      <w:rPr>
        <w:rFonts w:ascii="Wingdings" w:hAnsi="Wingdings" w:hint="default"/>
      </w:rPr>
    </w:lvl>
    <w:lvl w:ilvl="3" w:tplc="A32676A6" w:tentative="1">
      <w:start w:val="1"/>
      <w:numFmt w:val="bullet"/>
      <w:lvlText w:val=""/>
      <w:lvlJc w:val="left"/>
      <w:pPr>
        <w:tabs>
          <w:tab w:val="num" w:pos="2880"/>
        </w:tabs>
        <w:ind w:left="2880" w:hanging="360"/>
      </w:pPr>
      <w:rPr>
        <w:rFonts w:ascii="Wingdings" w:hAnsi="Wingdings" w:hint="default"/>
      </w:rPr>
    </w:lvl>
    <w:lvl w:ilvl="4" w:tplc="59A45302" w:tentative="1">
      <w:start w:val="1"/>
      <w:numFmt w:val="bullet"/>
      <w:lvlText w:val=""/>
      <w:lvlJc w:val="left"/>
      <w:pPr>
        <w:tabs>
          <w:tab w:val="num" w:pos="3600"/>
        </w:tabs>
        <w:ind w:left="3600" w:hanging="360"/>
      </w:pPr>
      <w:rPr>
        <w:rFonts w:ascii="Wingdings" w:hAnsi="Wingdings" w:hint="default"/>
      </w:rPr>
    </w:lvl>
    <w:lvl w:ilvl="5" w:tplc="D8E0B948" w:tentative="1">
      <w:start w:val="1"/>
      <w:numFmt w:val="bullet"/>
      <w:lvlText w:val=""/>
      <w:lvlJc w:val="left"/>
      <w:pPr>
        <w:tabs>
          <w:tab w:val="num" w:pos="4320"/>
        </w:tabs>
        <w:ind w:left="4320" w:hanging="360"/>
      </w:pPr>
      <w:rPr>
        <w:rFonts w:ascii="Wingdings" w:hAnsi="Wingdings" w:hint="default"/>
      </w:rPr>
    </w:lvl>
    <w:lvl w:ilvl="6" w:tplc="994A24B8" w:tentative="1">
      <w:start w:val="1"/>
      <w:numFmt w:val="bullet"/>
      <w:lvlText w:val=""/>
      <w:lvlJc w:val="left"/>
      <w:pPr>
        <w:tabs>
          <w:tab w:val="num" w:pos="5040"/>
        </w:tabs>
        <w:ind w:left="5040" w:hanging="360"/>
      </w:pPr>
      <w:rPr>
        <w:rFonts w:ascii="Wingdings" w:hAnsi="Wingdings" w:hint="default"/>
      </w:rPr>
    </w:lvl>
    <w:lvl w:ilvl="7" w:tplc="00D0ACC2" w:tentative="1">
      <w:start w:val="1"/>
      <w:numFmt w:val="bullet"/>
      <w:lvlText w:val=""/>
      <w:lvlJc w:val="left"/>
      <w:pPr>
        <w:tabs>
          <w:tab w:val="num" w:pos="5760"/>
        </w:tabs>
        <w:ind w:left="5760" w:hanging="360"/>
      </w:pPr>
      <w:rPr>
        <w:rFonts w:ascii="Wingdings" w:hAnsi="Wingdings" w:hint="default"/>
      </w:rPr>
    </w:lvl>
    <w:lvl w:ilvl="8" w:tplc="418C13B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F44F9"/>
    <w:multiLevelType w:val="hybridMultilevel"/>
    <w:tmpl w:val="76A4FB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DF323AD"/>
    <w:multiLevelType w:val="hybridMultilevel"/>
    <w:tmpl w:val="F0A6BB02"/>
    <w:lvl w:ilvl="0" w:tplc="F168C362">
      <w:start w:val="1"/>
      <w:numFmt w:val="decimal"/>
      <w:lvlText w:val="%1."/>
      <w:lvlJc w:val="left"/>
      <w:pPr>
        <w:tabs>
          <w:tab w:val="num" w:pos="720"/>
        </w:tabs>
        <w:ind w:left="720" w:hanging="360"/>
      </w:pPr>
    </w:lvl>
    <w:lvl w:ilvl="1" w:tplc="40289C00" w:tentative="1">
      <w:start w:val="1"/>
      <w:numFmt w:val="decimal"/>
      <w:lvlText w:val="%2."/>
      <w:lvlJc w:val="left"/>
      <w:pPr>
        <w:tabs>
          <w:tab w:val="num" w:pos="1440"/>
        </w:tabs>
        <w:ind w:left="1440" w:hanging="360"/>
      </w:pPr>
    </w:lvl>
    <w:lvl w:ilvl="2" w:tplc="1270A468" w:tentative="1">
      <w:start w:val="1"/>
      <w:numFmt w:val="decimal"/>
      <w:lvlText w:val="%3."/>
      <w:lvlJc w:val="left"/>
      <w:pPr>
        <w:tabs>
          <w:tab w:val="num" w:pos="2160"/>
        </w:tabs>
        <w:ind w:left="2160" w:hanging="360"/>
      </w:pPr>
    </w:lvl>
    <w:lvl w:ilvl="3" w:tplc="D39A6372" w:tentative="1">
      <w:start w:val="1"/>
      <w:numFmt w:val="decimal"/>
      <w:lvlText w:val="%4."/>
      <w:lvlJc w:val="left"/>
      <w:pPr>
        <w:tabs>
          <w:tab w:val="num" w:pos="2880"/>
        </w:tabs>
        <w:ind w:left="2880" w:hanging="360"/>
      </w:pPr>
    </w:lvl>
    <w:lvl w:ilvl="4" w:tplc="704C6CE2" w:tentative="1">
      <w:start w:val="1"/>
      <w:numFmt w:val="decimal"/>
      <w:lvlText w:val="%5."/>
      <w:lvlJc w:val="left"/>
      <w:pPr>
        <w:tabs>
          <w:tab w:val="num" w:pos="3600"/>
        </w:tabs>
        <w:ind w:left="3600" w:hanging="360"/>
      </w:pPr>
    </w:lvl>
    <w:lvl w:ilvl="5" w:tplc="AF40CD30" w:tentative="1">
      <w:start w:val="1"/>
      <w:numFmt w:val="decimal"/>
      <w:lvlText w:val="%6."/>
      <w:lvlJc w:val="left"/>
      <w:pPr>
        <w:tabs>
          <w:tab w:val="num" w:pos="4320"/>
        </w:tabs>
        <w:ind w:left="4320" w:hanging="360"/>
      </w:pPr>
    </w:lvl>
    <w:lvl w:ilvl="6" w:tplc="3D043736" w:tentative="1">
      <w:start w:val="1"/>
      <w:numFmt w:val="decimal"/>
      <w:lvlText w:val="%7."/>
      <w:lvlJc w:val="left"/>
      <w:pPr>
        <w:tabs>
          <w:tab w:val="num" w:pos="5040"/>
        </w:tabs>
        <w:ind w:left="5040" w:hanging="360"/>
      </w:pPr>
    </w:lvl>
    <w:lvl w:ilvl="7" w:tplc="89AE380C" w:tentative="1">
      <w:start w:val="1"/>
      <w:numFmt w:val="decimal"/>
      <w:lvlText w:val="%8."/>
      <w:lvlJc w:val="left"/>
      <w:pPr>
        <w:tabs>
          <w:tab w:val="num" w:pos="5760"/>
        </w:tabs>
        <w:ind w:left="5760" w:hanging="360"/>
      </w:pPr>
    </w:lvl>
    <w:lvl w:ilvl="8" w:tplc="A8EE450E" w:tentative="1">
      <w:start w:val="1"/>
      <w:numFmt w:val="decimal"/>
      <w:lvlText w:val="%9."/>
      <w:lvlJc w:val="left"/>
      <w:pPr>
        <w:tabs>
          <w:tab w:val="num" w:pos="6480"/>
        </w:tabs>
        <w:ind w:left="6480" w:hanging="360"/>
      </w:pPr>
    </w:lvl>
  </w:abstractNum>
  <w:num w:numId="1">
    <w:abstractNumId w:val="8"/>
  </w:num>
  <w:num w:numId="2">
    <w:abstractNumId w:val="0"/>
  </w:num>
  <w:num w:numId="3">
    <w:abstractNumId w:val="22"/>
  </w:num>
  <w:num w:numId="4">
    <w:abstractNumId w:val="12"/>
  </w:num>
  <w:num w:numId="5">
    <w:abstractNumId w:val="2"/>
  </w:num>
  <w:num w:numId="6">
    <w:abstractNumId w:val="30"/>
  </w:num>
  <w:num w:numId="7">
    <w:abstractNumId w:val="3"/>
  </w:num>
  <w:num w:numId="8">
    <w:abstractNumId w:val="28"/>
  </w:num>
  <w:num w:numId="9">
    <w:abstractNumId w:val="23"/>
  </w:num>
  <w:num w:numId="10">
    <w:abstractNumId w:val="14"/>
  </w:num>
  <w:num w:numId="11">
    <w:abstractNumId w:val="18"/>
  </w:num>
  <w:num w:numId="12">
    <w:abstractNumId w:val="29"/>
  </w:num>
  <w:num w:numId="13">
    <w:abstractNumId w:val="10"/>
  </w:num>
  <w:num w:numId="14">
    <w:abstractNumId w:val="25"/>
  </w:num>
  <w:num w:numId="15">
    <w:abstractNumId w:val="1"/>
  </w:num>
  <w:num w:numId="16">
    <w:abstractNumId w:val="13"/>
  </w:num>
  <w:num w:numId="17">
    <w:abstractNumId w:val="16"/>
  </w:num>
  <w:num w:numId="18">
    <w:abstractNumId w:val="4"/>
  </w:num>
  <w:num w:numId="19">
    <w:abstractNumId w:val="15"/>
  </w:num>
  <w:num w:numId="20">
    <w:abstractNumId w:val="21"/>
  </w:num>
  <w:num w:numId="21">
    <w:abstractNumId w:val="20"/>
  </w:num>
  <w:num w:numId="22">
    <w:abstractNumId w:val="7"/>
  </w:num>
  <w:num w:numId="23">
    <w:abstractNumId w:val="24"/>
  </w:num>
  <w:num w:numId="24">
    <w:abstractNumId w:val="19"/>
  </w:num>
  <w:num w:numId="25">
    <w:abstractNumId w:val="5"/>
  </w:num>
  <w:num w:numId="26">
    <w:abstractNumId w:val="27"/>
  </w:num>
  <w:num w:numId="27">
    <w:abstractNumId w:val="17"/>
  </w:num>
  <w:num w:numId="28">
    <w:abstractNumId w:val="9"/>
  </w:num>
  <w:num w:numId="29">
    <w:abstractNumId w:val="6"/>
  </w:num>
  <w:num w:numId="30">
    <w:abstractNumId w:val="1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44"/>
    <w:rsid w:val="000E28FF"/>
    <w:rsid w:val="000E4B22"/>
    <w:rsid w:val="000E5400"/>
    <w:rsid w:val="000E5995"/>
    <w:rsid w:val="000E7797"/>
    <w:rsid w:val="000F182C"/>
    <w:rsid w:val="000F20F0"/>
    <w:rsid w:val="000F57C5"/>
    <w:rsid w:val="001014D8"/>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54F"/>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A5635"/>
    <w:rsid w:val="001B2A77"/>
    <w:rsid w:val="001C01DF"/>
    <w:rsid w:val="001C36F7"/>
    <w:rsid w:val="001C3C1B"/>
    <w:rsid w:val="001C5A90"/>
    <w:rsid w:val="001D2491"/>
    <w:rsid w:val="001D2F1A"/>
    <w:rsid w:val="001D2F8E"/>
    <w:rsid w:val="001D333A"/>
    <w:rsid w:val="001D342A"/>
    <w:rsid w:val="001D53C3"/>
    <w:rsid w:val="001D7546"/>
    <w:rsid w:val="001E1F66"/>
    <w:rsid w:val="001E28C2"/>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1134"/>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1274"/>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4F61"/>
    <w:rsid w:val="003160C7"/>
    <w:rsid w:val="00320D39"/>
    <w:rsid w:val="003211C5"/>
    <w:rsid w:val="00322E47"/>
    <w:rsid w:val="00326479"/>
    <w:rsid w:val="0032722B"/>
    <w:rsid w:val="00327FDC"/>
    <w:rsid w:val="003310F8"/>
    <w:rsid w:val="003311A9"/>
    <w:rsid w:val="00333F91"/>
    <w:rsid w:val="00340449"/>
    <w:rsid w:val="00342FE9"/>
    <w:rsid w:val="00343037"/>
    <w:rsid w:val="00343BA6"/>
    <w:rsid w:val="003458FD"/>
    <w:rsid w:val="00345D9D"/>
    <w:rsid w:val="00351622"/>
    <w:rsid w:val="0035462C"/>
    <w:rsid w:val="00354F69"/>
    <w:rsid w:val="003560E3"/>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8709E"/>
    <w:rsid w:val="003906E6"/>
    <w:rsid w:val="00391E65"/>
    <w:rsid w:val="00393D10"/>
    <w:rsid w:val="00395C9C"/>
    <w:rsid w:val="00395E19"/>
    <w:rsid w:val="003973B6"/>
    <w:rsid w:val="003A1752"/>
    <w:rsid w:val="003A277B"/>
    <w:rsid w:val="003A4CC5"/>
    <w:rsid w:val="003B26BD"/>
    <w:rsid w:val="003B300E"/>
    <w:rsid w:val="003B6004"/>
    <w:rsid w:val="003B6A5C"/>
    <w:rsid w:val="003B6C5D"/>
    <w:rsid w:val="003B6F20"/>
    <w:rsid w:val="003C1951"/>
    <w:rsid w:val="003C3FBC"/>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15B"/>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0ACD"/>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4C94"/>
    <w:rsid w:val="00605DBE"/>
    <w:rsid w:val="006132F0"/>
    <w:rsid w:val="00614938"/>
    <w:rsid w:val="00614E58"/>
    <w:rsid w:val="00615C89"/>
    <w:rsid w:val="006166E9"/>
    <w:rsid w:val="006173C6"/>
    <w:rsid w:val="00621085"/>
    <w:rsid w:val="00621AC2"/>
    <w:rsid w:val="0062206A"/>
    <w:rsid w:val="00624738"/>
    <w:rsid w:val="00630210"/>
    <w:rsid w:val="006329FC"/>
    <w:rsid w:val="006339D6"/>
    <w:rsid w:val="00634269"/>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39B6"/>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0422"/>
    <w:rsid w:val="0074184E"/>
    <w:rsid w:val="00741B2B"/>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1FE7"/>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2AC2"/>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359F3"/>
    <w:rsid w:val="008408DC"/>
    <w:rsid w:val="00840F70"/>
    <w:rsid w:val="008412D0"/>
    <w:rsid w:val="00841F02"/>
    <w:rsid w:val="00842B01"/>
    <w:rsid w:val="00842F23"/>
    <w:rsid w:val="00843042"/>
    <w:rsid w:val="00844F5A"/>
    <w:rsid w:val="008471DF"/>
    <w:rsid w:val="00847B69"/>
    <w:rsid w:val="008510FF"/>
    <w:rsid w:val="00851CD7"/>
    <w:rsid w:val="00853E27"/>
    <w:rsid w:val="00853F4E"/>
    <w:rsid w:val="00857A05"/>
    <w:rsid w:val="008608A9"/>
    <w:rsid w:val="00860A44"/>
    <w:rsid w:val="00860B07"/>
    <w:rsid w:val="00860C97"/>
    <w:rsid w:val="008667F3"/>
    <w:rsid w:val="008668EA"/>
    <w:rsid w:val="008672C4"/>
    <w:rsid w:val="008700F2"/>
    <w:rsid w:val="00873D02"/>
    <w:rsid w:val="00873F6F"/>
    <w:rsid w:val="00876045"/>
    <w:rsid w:val="00877EB7"/>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258"/>
    <w:rsid w:val="00923D2A"/>
    <w:rsid w:val="00926B0B"/>
    <w:rsid w:val="00931E61"/>
    <w:rsid w:val="00935500"/>
    <w:rsid w:val="00935E6C"/>
    <w:rsid w:val="00935F07"/>
    <w:rsid w:val="00936123"/>
    <w:rsid w:val="009362AD"/>
    <w:rsid w:val="00937FBC"/>
    <w:rsid w:val="00942474"/>
    <w:rsid w:val="00952188"/>
    <w:rsid w:val="00952C41"/>
    <w:rsid w:val="009538EC"/>
    <w:rsid w:val="00955013"/>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80138"/>
    <w:rsid w:val="00982487"/>
    <w:rsid w:val="00987695"/>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C79FB"/>
    <w:rsid w:val="009D04B4"/>
    <w:rsid w:val="009D37D5"/>
    <w:rsid w:val="009D6823"/>
    <w:rsid w:val="009E2E6B"/>
    <w:rsid w:val="009E45DC"/>
    <w:rsid w:val="009E4A4B"/>
    <w:rsid w:val="009E7E0F"/>
    <w:rsid w:val="009F11EB"/>
    <w:rsid w:val="009F1A3C"/>
    <w:rsid w:val="009F4621"/>
    <w:rsid w:val="009F54F5"/>
    <w:rsid w:val="009F5779"/>
    <w:rsid w:val="009F6340"/>
    <w:rsid w:val="009F6660"/>
    <w:rsid w:val="009F7E9D"/>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579A1"/>
    <w:rsid w:val="00A61983"/>
    <w:rsid w:val="00A62A0E"/>
    <w:rsid w:val="00A667C6"/>
    <w:rsid w:val="00A67F8B"/>
    <w:rsid w:val="00A70439"/>
    <w:rsid w:val="00A74682"/>
    <w:rsid w:val="00A7544E"/>
    <w:rsid w:val="00A828AD"/>
    <w:rsid w:val="00A832B6"/>
    <w:rsid w:val="00A83E22"/>
    <w:rsid w:val="00A86C50"/>
    <w:rsid w:val="00A87B47"/>
    <w:rsid w:val="00A90C65"/>
    <w:rsid w:val="00A9145A"/>
    <w:rsid w:val="00A92C1C"/>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5D15"/>
    <w:rsid w:val="00AC66F2"/>
    <w:rsid w:val="00AC7157"/>
    <w:rsid w:val="00AD0E04"/>
    <w:rsid w:val="00AD234D"/>
    <w:rsid w:val="00AD2769"/>
    <w:rsid w:val="00AD4AE8"/>
    <w:rsid w:val="00AD4CF0"/>
    <w:rsid w:val="00AD6723"/>
    <w:rsid w:val="00AE2157"/>
    <w:rsid w:val="00AE2B0C"/>
    <w:rsid w:val="00AE45A5"/>
    <w:rsid w:val="00AE4E4C"/>
    <w:rsid w:val="00AE7DB7"/>
    <w:rsid w:val="00AF1F1A"/>
    <w:rsid w:val="00AF271D"/>
    <w:rsid w:val="00AF3BD1"/>
    <w:rsid w:val="00AF3FC9"/>
    <w:rsid w:val="00AF7AD1"/>
    <w:rsid w:val="00B014E3"/>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8643D"/>
    <w:rsid w:val="00B90193"/>
    <w:rsid w:val="00B9167A"/>
    <w:rsid w:val="00B9208A"/>
    <w:rsid w:val="00B93D2F"/>
    <w:rsid w:val="00B945BE"/>
    <w:rsid w:val="00B94C33"/>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0498"/>
    <w:rsid w:val="00C43E68"/>
    <w:rsid w:val="00C514EC"/>
    <w:rsid w:val="00C51BC9"/>
    <w:rsid w:val="00C52C5D"/>
    <w:rsid w:val="00C52CC4"/>
    <w:rsid w:val="00C54129"/>
    <w:rsid w:val="00C65657"/>
    <w:rsid w:val="00C67DEF"/>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3E6F"/>
    <w:rsid w:val="00CA43AB"/>
    <w:rsid w:val="00CA6115"/>
    <w:rsid w:val="00CA7E18"/>
    <w:rsid w:val="00CB0001"/>
    <w:rsid w:val="00CB230E"/>
    <w:rsid w:val="00CB3CBE"/>
    <w:rsid w:val="00CB6486"/>
    <w:rsid w:val="00CC4D54"/>
    <w:rsid w:val="00CC60DB"/>
    <w:rsid w:val="00CD1749"/>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64D"/>
    <w:rsid w:val="00D14AF6"/>
    <w:rsid w:val="00D203D5"/>
    <w:rsid w:val="00D2167C"/>
    <w:rsid w:val="00D2177C"/>
    <w:rsid w:val="00D226F3"/>
    <w:rsid w:val="00D22A19"/>
    <w:rsid w:val="00D231FE"/>
    <w:rsid w:val="00D30FEB"/>
    <w:rsid w:val="00D33105"/>
    <w:rsid w:val="00D3354E"/>
    <w:rsid w:val="00D34527"/>
    <w:rsid w:val="00D35659"/>
    <w:rsid w:val="00D36D71"/>
    <w:rsid w:val="00D36F9D"/>
    <w:rsid w:val="00D40135"/>
    <w:rsid w:val="00D4039F"/>
    <w:rsid w:val="00D43054"/>
    <w:rsid w:val="00D43149"/>
    <w:rsid w:val="00D43C9A"/>
    <w:rsid w:val="00D452D8"/>
    <w:rsid w:val="00D475F9"/>
    <w:rsid w:val="00D47D9A"/>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35B9"/>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0AF1"/>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3BD4"/>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165A"/>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156A"/>
    <w:rsid w:val="00FB39AD"/>
    <w:rsid w:val="00FB4E2F"/>
    <w:rsid w:val="00FB58CD"/>
    <w:rsid w:val="00FB6532"/>
    <w:rsid w:val="00FC19A5"/>
    <w:rsid w:val="00FC2556"/>
    <w:rsid w:val="00FC5921"/>
    <w:rsid w:val="00FC5EC5"/>
    <w:rsid w:val="00FC6A97"/>
    <w:rsid w:val="00FC7AD5"/>
    <w:rsid w:val="00FD08CF"/>
    <w:rsid w:val="00FD1070"/>
    <w:rsid w:val="00FD140B"/>
    <w:rsid w:val="00FD2E3A"/>
    <w:rsid w:val="00FD2F74"/>
    <w:rsid w:val="00FD3223"/>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F6415"/>
  <w15:docId w15:val="{C3D20F5B-0FC8-4C2B-A04A-7A7AC725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1">
    <w:name w:val="heading 1"/>
    <w:basedOn w:val="Normal"/>
    <w:next w:val="Normal"/>
    <w:link w:val="Heading1Char"/>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9D6823"/>
    <w:pPr>
      <w:keepNext/>
      <w:outlineLvl w:val="3"/>
    </w:pPr>
    <w:rPr>
      <w:rFonts w:eastAsia="Times New Roman"/>
      <w:szCs w:val="20"/>
      <w:lang w:val="uk-UA"/>
    </w:rPr>
  </w:style>
  <w:style w:type="paragraph" w:styleId="Heading5">
    <w:name w:val="heading 5"/>
    <w:basedOn w:val="Normal"/>
    <w:next w:val="Normal"/>
    <w:link w:val="Heading5Char"/>
    <w:qFormat/>
    <w:rsid w:val="009D6823"/>
    <w:pPr>
      <w:keepNext/>
      <w:ind w:firstLine="720"/>
      <w:jc w:val="center"/>
      <w:outlineLvl w:val="4"/>
    </w:pPr>
    <w:rPr>
      <w:rFonts w:eastAsia="Times New Roman"/>
      <w:b/>
      <w:szCs w:val="20"/>
      <w:lang w:val="uk-UA"/>
    </w:rPr>
  </w:style>
  <w:style w:type="paragraph" w:styleId="Heading6">
    <w:name w:val="heading 6"/>
    <w:basedOn w:val="Normal"/>
    <w:next w:val="Normal"/>
    <w:link w:val="Heading6Char"/>
    <w:qFormat/>
    <w:rsid w:val="009D6823"/>
    <w:pPr>
      <w:keepNext/>
      <w:ind w:firstLine="720"/>
      <w:jc w:val="center"/>
      <w:outlineLvl w:val="5"/>
    </w:pPr>
    <w:rPr>
      <w:rFonts w:eastAsia="Times New Roman"/>
      <w:snapToGrid w:val="0"/>
      <w:szCs w:val="20"/>
      <w:lang w:val="en-US"/>
    </w:rPr>
  </w:style>
  <w:style w:type="paragraph" w:styleId="Heading7">
    <w:name w:val="heading 7"/>
    <w:basedOn w:val="Normal"/>
    <w:next w:val="Normal"/>
    <w:link w:val="Heading7Char"/>
    <w:qFormat/>
    <w:rsid w:val="009D6823"/>
    <w:pPr>
      <w:keepNext/>
      <w:jc w:val="center"/>
      <w:outlineLvl w:val="6"/>
    </w:pPr>
    <w:rPr>
      <w:rFonts w:eastAsia="Times New Roman"/>
      <w:b/>
      <w:i/>
      <w:iCs/>
      <w:snapToGrid w:val="0"/>
      <w:szCs w:val="20"/>
      <w:lang w:val="uk-UA"/>
    </w:rPr>
  </w:style>
  <w:style w:type="paragraph" w:styleId="Heading8">
    <w:name w:val="heading 8"/>
    <w:basedOn w:val="Normal"/>
    <w:next w:val="Normal"/>
    <w:link w:val="Heading8Char"/>
    <w:qFormat/>
    <w:rsid w:val="009D6823"/>
    <w:pPr>
      <w:keepNext/>
      <w:ind w:firstLine="720"/>
      <w:jc w:val="both"/>
      <w:outlineLvl w:val="7"/>
    </w:pPr>
    <w:rPr>
      <w:rFonts w:eastAsia="Times New Roman"/>
      <w:b/>
      <w:bCs/>
      <w:color w:val="000000"/>
      <w:sz w:val="28"/>
      <w:lang w:val="uk-UA" w:eastAsia="ru-RU"/>
    </w:rPr>
  </w:style>
  <w:style w:type="paragraph" w:styleId="Heading9">
    <w:name w:val="heading 9"/>
    <w:basedOn w:val="Normal"/>
    <w:next w:val="Normal"/>
    <w:link w:val="Heading9Char"/>
    <w:qFormat/>
    <w:rsid w:val="009D6823"/>
    <w:pPr>
      <w:keepNext/>
      <w:jc w:val="center"/>
      <w:outlineLvl w:val="8"/>
    </w:pPr>
    <w:rPr>
      <w:rFonts w:eastAsia="Times New Roman"/>
      <w:color w:val="00000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15C"/>
    <w:rPr>
      <w:rFonts w:cs="Times New Roman"/>
      <w:color w:val="0000FF"/>
      <w:u w:val="single"/>
    </w:rPr>
  </w:style>
  <w:style w:type="table" w:styleId="TableGrid">
    <w:name w:val="Table Grid"/>
    <w:basedOn w:val="TableNormal"/>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FE7E3B"/>
    <w:pPr>
      <w:tabs>
        <w:tab w:val="center" w:pos="4513"/>
        <w:tab w:val="right" w:pos="9026"/>
      </w:tabs>
    </w:pPr>
  </w:style>
  <w:style w:type="character" w:customStyle="1" w:styleId="HeaderChar">
    <w:name w:val="Header Char"/>
    <w:basedOn w:val="DefaultParagraphFont"/>
    <w:link w:val="Header"/>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NormalWeb">
    <w:name w:val="Normal (Web)"/>
    <w:basedOn w:val="Normal"/>
    <w:uiPriority w:val="99"/>
    <w:unhideWhenUsed/>
    <w:rsid w:val="000E27A4"/>
    <w:pPr>
      <w:spacing w:before="100" w:beforeAutospacing="1" w:after="100" w:afterAutospacing="1"/>
    </w:pPr>
    <w:rPr>
      <w:rFonts w:eastAsia="Times New Roman"/>
      <w:lang w:eastAsia="ru-RU"/>
    </w:rPr>
  </w:style>
  <w:style w:type="character" w:customStyle="1" w:styleId="Heading1Char">
    <w:name w:val="Heading 1 Char"/>
    <w:basedOn w:val="DefaultParagraphFont"/>
    <w:link w:val="Heading1"/>
    <w:rsid w:val="00AC45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DefaultParagraphFont"/>
    <w:rsid w:val="00AC457A"/>
  </w:style>
  <w:style w:type="character" w:customStyle="1" w:styleId="authorsname">
    <w:name w:val="authors__name"/>
    <w:basedOn w:val="DefaultParagraphFont"/>
    <w:rsid w:val="00AC457A"/>
  </w:style>
  <w:style w:type="paragraph" w:customStyle="1" w:styleId="paragraph">
    <w:name w:val="paragraph"/>
    <w:basedOn w:val="Normal"/>
    <w:rsid w:val="0016032E"/>
    <w:pPr>
      <w:spacing w:before="100" w:beforeAutospacing="1" w:after="100" w:afterAutospacing="1"/>
    </w:pPr>
    <w:rPr>
      <w:rFonts w:eastAsia="Times New Roman"/>
      <w:lang w:eastAsia="ru-RU"/>
    </w:rPr>
  </w:style>
  <w:style w:type="character" w:customStyle="1" w:styleId="normaltextrun">
    <w:name w:val="normaltextrun"/>
    <w:basedOn w:val="DefaultParagraphFont"/>
    <w:rsid w:val="0016032E"/>
  </w:style>
  <w:style w:type="character" w:customStyle="1" w:styleId="eop">
    <w:name w:val="eop"/>
    <w:basedOn w:val="DefaultParagraphFont"/>
    <w:rsid w:val="0016032E"/>
  </w:style>
  <w:style w:type="character" w:customStyle="1" w:styleId="spellingerror">
    <w:name w:val="spellingerror"/>
    <w:basedOn w:val="DefaultParagraphFont"/>
    <w:rsid w:val="0016032E"/>
  </w:style>
  <w:style w:type="character" w:styleId="Emphasis">
    <w:name w:val="Emphasis"/>
    <w:basedOn w:val="DefaultParagraphFont"/>
    <w:qFormat/>
    <w:rsid w:val="00274929"/>
    <w:rPr>
      <w:i/>
      <w:iCs/>
    </w:rPr>
  </w:style>
  <w:style w:type="paragraph" w:styleId="BalloonText">
    <w:name w:val="Balloon Text"/>
    <w:basedOn w:val="Normal"/>
    <w:link w:val="BalloonTextChar"/>
    <w:semiHidden/>
    <w:unhideWhenUsed/>
    <w:rsid w:val="00A11140"/>
    <w:rPr>
      <w:rFonts w:ascii="Tahoma" w:hAnsi="Tahoma" w:cs="Tahoma"/>
      <w:sz w:val="16"/>
      <w:szCs w:val="16"/>
    </w:rPr>
  </w:style>
  <w:style w:type="character" w:customStyle="1" w:styleId="BalloonTextChar">
    <w:name w:val="Balloon Text Char"/>
    <w:basedOn w:val="DefaultParagraphFont"/>
    <w:link w:val="BalloonText"/>
    <w:semiHidden/>
    <w:rsid w:val="00A11140"/>
    <w:rPr>
      <w:rFonts w:ascii="Tahoma" w:hAnsi="Tahoma" w:cs="Tahoma"/>
      <w:sz w:val="16"/>
      <w:szCs w:val="16"/>
    </w:rPr>
  </w:style>
  <w:style w:type="character" w:styleId="Strong">
    <w:name w:val="Strong"/>
    <w:basedOn w:val="DefaultParagraphFont"/>
    <w:uiPriority w:val="22"/>
    <w:qFormat/>
    <w:rsid w:val="006F384D"/>
    <w:rPr>
      <w:b/>
      <w:bCs/>
    </w:rPr>
  </w:style>
  <w:style w:type="paragraph" w:customStyle="1" w:styleId="defaultstyle">
    <w:name w:val="defaultstyle"/>
    <w:basedOn w:val="Normal"/>
    <w:rsid w:val="00BA5AAD"/>
    <w:pPr>
      <w:spacing w:before="100" w:beforeAutospacing="1" w:after="100" w:afterAutospacing="1"/>
    </w:pPr>
    <w:rPr>
      <w:rFonts w:eastAsia="Times New Roman"/>
      <w:lang w:eastAsia="ru-RU"/>
    </w:rPr>
  </w:style>
  <w:style w:type="paragraph" w:customStyle="1" w:styleId="p">
    <w:name w:val="p"/>
    <w:basedOn w:val="Normal"/>
    <w:rsid w:val="00893B36"/>
    <w:pPr>
      <w:spacing w:before="100" w:beforeAutospacing="1" w:after="100" w:afterAutospacing="1"/>
    </w:pPr>
    <w:rPr>
      <w:rFonts w:eastAsia="Times New Roman"/>
      <w:lang w:eastAsia="ru-RU"/>
    </w:rPr>
  </w:style>
  <w:style w:type="paragraph" w:styleId="BodyText">
    <w:name w:val="Body Text"/>
    <w:basedOn w:val="Normal"/>
    <w:link w:val="BodyTextChar"/>
    <w:unhideWhenUsed/>
    <w:rsid w:val="00A579A1"/>
    <w:pPr>
      <w:spacing w:after="120"/>
    </w:pPr>
  </w:style>
  <w:style w:type="character" w:customStyle="1" w:styleId="BodyTextChar">
    <w:name w:val="Body Text Char"/>
    <w:basedOn w:val="DefaultParagraphFont"/>
    <w:link w:val="BodyText"/>
    <w:rsid w:val="00A579A1"/>
  </w:style>
  <w:style w:type="paragraph" w:styleId="BodyTextIndent2">
    <w:name w:val="Body Text Indent 2"/>
    <w:basedOn w:val="Normal"/>
    <w:link w:val="BodyTextIndent2Char"/>
    <w:rsid w:val="00A579A1"/>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rsid w:val="00A579A1"/>
    <w:rPr>
      <w:rFonts w:eastAsia="Times New Roman"/>
      <w:lang w:eastAsia="ru-RU"/>
    </w:rPr>
  </w:style>
  <w:style w:type="character" w:customStyle="1" w:styleId="mw-headline">
    <w:name w:val="mw-headline"/>
    <w:basedOn w:val="DefaultParagraphFont"/>
    <w:rsid w:val="00A579A1"/>
  </w:style>
  <w:style w:type="character" w:styleId="UnresolvedMention">
    <w:name w:val="Unresolved Mention"/>
    <w:basedOn w:val="DefaultParagraphFont"/>
    <w:uiPriority w:val="99"/>
    <w:semiHidden/>
    <w:unhideWhenUsed/>
    <w:rsid w:val="00B8643D"/>
    <w:rPr>
      <w:color w:val="605E5C"/>
      <w:shd w:val="clear" w:color="auto" w:fill="E1DFDD"/>
    </w:rPr>
  </w:style>
  <w:style w:type="paragraph" w:styleId="BodyText3">
    <w:name w:val="Body Text 3"/>
    <w:basedOn w:val="Normal"/>
    <w:link w:val="BodyText3Char"/>
    <w:unhideWhenUsed/>
    <w:rsid w:val="009D6823"/>
    <w:pPr>
      <w:spacing w:after="120"/>
    </w:pPr>
    <w:rPr>
      <w:sz w:val="16"/>
      <w:szCs w:val="16"/>
    </w:rPr>
  </w:style>
  <w:style w:type="character" w:customStyle="1" w:styleId="BodyText3Char">
    <w:name w:val="Body Text 3 Char"/>
    <w:basedOn w:val="DefaultParagraphFont"/>
    <w:link w:val="BodyText3"/>
    <w:rsid w:val="009D6823"/>
    <w:rPr>
      <w:sz w:val="16"/>
      <w:szCs w:val="16"/>
    </w:rPr>
  </w:style>
  <w:style w:type="paragraph" w:styleId="BodyText2">
    <w:name w:val="Body Text 2"/>
    <w:basedOn w:val="Normal"/>
    <w:link w:val="BodyText2Char"/>
    <w:unhideWhenUsed/>
    <w:rsid w:val="009D6823"/>
    <w:pPr>
      <w:spacing w:after="120" w:line="480" w:lineRule="auto"/>
    </w:pPr>
  </w:style>
  <w:style w:type="character" w:customStyle="1" w:styleId="BodyText2Char">
    <w:name w:val="Body Text 2 Char"/>
    <w:basedOn w:val="DefaultParagraphFont"/>
    <w:link w:val="BodyText2"/>
    <w:rsid w:val="009D6823"/>
  </w:style>
  <w:style w:type="character" w:customStyle="1" w:styleId="Heading4Char">
    <w:name w:val="Heading 4 Char"/>
    <w:basedOn w:val="DefaultParagraphFont"/>
    <w:link w:val="Heading4"/>
    <w:rsid w:val="009D6823"/>
    <w:rPr>
      <w:rFonts w:eastAsia="Times New Roman"/>
      <w:szCs w:val="20"/>
      <w:lang w:val="uk-UA"/>
    </w:rPr>
  </w:style>
  <w:style w:type="character" w:customStyle="1" w:styleId="Heading5Char">
    <w:name w:val="Heading 5 Char"/>
    <w:basedOn w:val="DefaultParagraphFont"/>
    <w:link w:val="Heading5"/>
    <w:rsid w:val="009D6823"/>
    <w:rPr>
      <w:rFonts w:eastAsia="Times New Roman"/>
      <w:b/>
      <w:szCs w:val="20"/>
      <w:lang w:val="uk-UA"/>
    </w:rPr>
  </w:style>
  <w:style w:type="character" w:customStyle="1" w:styleId="Heading6Char">
    <w:name w:val="Heading 6 Char"/>
    <w:basedOn w:val="DefaultParagraphFont"/>
    <w:link w:val="Heading6"/>
    <w:rsid w:val="009D6823"/>
    <w:rPr>
      <w:rFonts w:eastAsia="Times New Roman"/>
      <w:snapToGrid w:val="0"/>
      <w:szCs w:val="20"/>
      <w:lang w:val="en-US"/>
    </w:rPr>
  </w:style>
  <w:style w:type="character" w:customStyle="1" w:styleId="Heading7Char">
    <w:name w:val="Heading 7 Char"/>
    <w:basedOn w:val="DefaultParagraphFont"/>
    <w:link w:val="Heading7"/>
    <w:rsid w:val="009D6823"/>
    <w:rPr>
      <w:rFonts w:eastAsia="Times New Roman"/>
      <w:b/>
      <w:i/>
      <w:iCs/>
      <w:snapToGrid w:val="0"/>
      <w:szCs w:val="20"/>
      <w:lang w:val="uk-UA"/>
    </w:rPr>
  </w:style>
  <w:style w:type="character" w:customStyle="1" w:styleId="Heading8Char">
    <w:name w:val="Heading 8 Char"/>
    <w:basedOn w:val="DefaultParagraphFont"/>
    <w:link w:val="Heading8"/>
    <w:rsid w:val="009D6823"/>
    <w:rPr>
      <w:rFonts w:eastAsia="Times New Roman"/>
      <w:b/>
      <w:bCs/>
      <w:color w:val="000000"/>
      <w:sz w:val="28"/>
      <w:lang w:val="uk-UA" w:eastAsia="ru-RU"/>
    </w:rPr>
  </w:style>
  <w:style w:type="character" w:customStyle="1" w:styleId="Heading9Char">
    <w:name w:val="Heading 9 Char"/>
    <w:basedOn w:val="DefaultParagraphFont"/>
    <w:link w:val="Heading9"/>
    <w:rsid w:val="009D6823"/>
    <w:rPr>
      <w:rFonts w:eastAsia="Times New Roman"/>
      <w:color w:val="000000"/>
      <w:szCs w:val="20"/>
      <w:lang w:val="uk-UA"/>
    </w:rPr>
  </w:style>
  <w:style w:type="paragraph" w:customStyle="1" w:styleId="shmhead1">
    <w:name w:val="shmhead1"/>
    <w:basedOn w:val="Normal"/>
    <w:rsid w:val="009D6823"/>
    <w:pPr>
      <w:keepNext/>
      <w:widowControl w:val="0"/>
      <w:ind w:right="-6" w:firstLine="567"/>
      <w:jc w:val="both"/>
    </w:pPr>
    <w:rPr>
      <w:rFonts w:ascii="1251 Pragmatica" w:eastAsia="Times New Roman" w:hAnsi="1251 Pragmatica"/>
      <w:b/>
      <w:sz w:val="28"/>
      <w:szCs w:val="20"/>
      <w:lang w:val="uk-UA"/>
    </w:rPr>
  </w:style>
  <w:style w:type="character" w:customStyle="1" w:styleId="hps">
    <w:name w:val="hps"/>
    <w:basedOn w:val="DefaultParagraphFont"/>
    <w:rsid w:val="009D6823"/>
  </w:style>
  <w:style w:type="character" w:customStyle="1" w:styleId="atn">
    <w:name w:val="atn"/>
    <w:basedOn w:val="DefaultParagraphFont"/>
    <w:rsid w:val="009D6823"/>
  </w:style>
  <w:style w:type="character" w:customStyle="1" w:styleId="shorttext">
    <w:name w:val="short_text"/>
    <w:basedOn w:val="DefaultParagraphFont"/>
    <w:rsid w:val="009D6823"/>
  </w:style>
  <w:style w:type="character" w:styleId="PageNumber">
    <w:name w:val="page number"/>
    <w:rsid w:val="009D6823"/>
    <w:rPr>
      <w:sz w:val="20"/>
    </w:rPr>
  </w:style>
  <w:style w:type="paragraph" w:customStyle="1" w:styleId="shmhead2">
    <w:name w:val="shmhead2"/>
    <w:basedOn w:val="Normal"/>
    <w:rsid w:val="009D6823"/>
    <w:pPr>
      <w:keepNext/>
      <w:widowControl w:val="0"/>
      <w:ind w:right="-6"/>
      <w:jc w:val="both"/>
    </w:pPr>
    <w:rPr>
      <w:rFonts w:ascii="1251 Pragmatica" w:eastAsia="Times New Roman" w:hAnsi="1251 Pragmatica"/>
      <w:b/>
      <w:szCs w:val="20"/>
      <w:lang w:val="uk-UA"/>
    </w:rPr>
  </w:style>
  <w:style w:type="paragraph" w:styleId="BodyTextIndent3">
    <w:name w:val="Body Text Indent 3"/>
    <w:basedOn w:val="Normal"/>
    <w:link w:val="BodyTextIndent3Char"/>
    <w:rsid w:val="009D6823"/>
    <w:pPr>
      <w:widowControl w:val="0"/>
      <w:spacing w:line="280" w:lineRule="auto"/>
      <w:ind w:right="-5619" w:firstLine="851"/>
      <w:jc w:val="both"/>
    </w:pPr>
    <w:rPr>
      <w:rFonts w:eastAsia="Times New Roman"/>
      <w:snapToGrid w:val="0"/>
      <w:sz w:val="20"/>
      <w:szCs w:val="20"/>
      <w:lang w:val="uk-UA" w:eastAsia="ru-RU"/>
    </w:rPr>
  </w:style>
  <w:style w:type="character" w:customStyle="1" w:styleId="BodyTextIndent3Char">
    <w:name w:val="Body Text Indent 3 Char"/>
    <w:basedOn w:val="DefaultParagraphFont"/>
    <w:link w:val="BodyTextIndent3"/>
    <w:rsid w:val="009D6823"/>
    <w:rPr>
      <w:rFonts w:eastAsia="Times New Roman"/>
      <w:snapToGrid w:val="0"/>
      <w:sz w:val="20"/>
      <w:szCs w:val="20"/>
      <w:lang w:val="uk-UA" w:eastAsia="ru-RU"/>
    </w:rPr>
  </w:style>
  <w:style w:type="paragraph" w:styleId="BlockText">
    <w:name w:val="Block Text"/>
    <w:basedOn w:val="Normal"/>
    <w:rsid w:val="009D6823"/>
    <w:pPr>
      <w:widowControl w:val="0"/>
      <w:spacing w:line="280" w:lineRule="auto"/>
      <w:ind w:left="520" w:right="400"/>
      <w:jc w:val="center"/>
    </w:pPr>
    <w:rPr>
      <w:rFonts w:eastAsia="Times New Roman"/>
      <w:b/>
      <w:snapToGrid w:val="0"/>
      <w:sz w:val="12"/>
      <w:szCs w:val="20"/>
      <w:lang w:val="uk-UA" w:eastAsia="ru-RU"/>
    </w:rPr>
  </w:style>
  <w:style w:type="paragraph" w:styleId="PlainText">
    <w:name w:val="Plain Text"/>
    <w:basedOn w:val="Normal"/>
    <w:link w:val="PlainTextChar"/>
    <w:rsid w:val="009D6823"/>
    <w:rPr>
      <w:rFonts w:ascii="Courier New" w:eastAsia="Times New Roman" w:hAnsi="Courier New"/>
      <w:sz w:val="20"/>
      <w:szCs w:val="20"/>
      <w:lang w:val="uk-UA"/>
    </w:rPr>
  </w:style>
  <w:style w:type="character" w:customStyle="1" w:styleId="PlainTextChar">
    <w:name w:val="Plain Text Char"/>
    <w:basedOn w:val="DefaultParagraphFont"/>
    <w:link w:val="PlainText"/>
    <w:rsid w:val="009D6823"/>
    <w:rPr>
      <w:rFonts w:ascii="Courier New" w:eastAsia="Times New Roman" w:hAnsi="Courier New"/>
      <w:sz w:val="20"/>
      <w:szCs w:val="20"/>
      <w:lang w:val="uk-UA"/>
    </w:rPr>
  </w:style>
  <w:style w:type="paragraph" w:customStyle="1" w:styleId="Iauiue">
    <w:name w:val="Iau?iue"/>
    <w:rsid w:val="009D6823"/>
    <w:rPr>
      <w:rFonts w:eastAsia="Times New Roman"/>
      <w:sz w:val="20"/>
      <w:szCs w:val="20"/>
      <w:lang w:val="en-GB"/>
    </w:rPr>
  </w:style>
  <w:style w:type="paragraph" w:customStyle="1" w:styleId="FR1">
    <w:name w:val="FR1"/>
    <w:rsid w:val="009D6823"/>
    <w:pPr>
      <w:widowControl w:val="0"/>
      <w:autoSpaceDE w:val="0"/>
      <w:autoSpaceDN w:val="0"/>
      <w:adjustRightInd w:val="0"/>
      <w:spacing w:line="300" w:lineRule="auto"/>
      <w:ind w:firstLine="240"/>
      <w:jc w:val="both"/>
    </w:pPr>
    <w:rPr>
      <w:rFonts w:ascii="Arial" w:eastAsia="Times New Roman" w:hAnsi="Arial" w:cs="Arial"/>
      <w:i/>
      <w:iCs/>
      <w:sz w:val="16"/>
      <w:szCs w:val="16"/>
      <w:lang w:val="uk-UA"/>
    </w:rPr>
  </w:style>
  <w:style w:type="paragraph" w:styleId="Caption">
    <w:name w:val="caption"/>
    <w:basedOn w:val="Normal"/>
    <w:next w:val="Normal"/>
    <w:qFormat/>
    <w:rsid w:val="009D6823"/>
    <w:pPr>
      <w:jc w:val="center"/>
    </w:pPr>
    <w:rPr>
      <w:rFonts w:eastAsia="Times New Roman"/>
      <w:color w:val="000000"/>
      <w:sz w:val="28"/>
      <w:lang w:val="uk-UA" w:eastAsia="ru-RU"/>
    </w:rPr>
  </w:style>
  <w:style w:type="paragraph" w:styleId="FootnoteText">
    <w:name w:val="footnote text"/>
    <w:basedOn w:val="Normal"/>
    <w:link w:val="FootnoteTextChar"/>
    <w:semiHidden/>
    <w:rsid w:val="009D6823"/>
    <w:pPr>
      <w:overflowPunct w:val="0"/>
      <w:autoSpaceDE w:val="0"/>
      <w:autoSpaceDN w:val="0"/>
      <w:adjustRightInd w:val="0"/>
      <w:textAlignment w:val="baseline"/>
    </w:pPr>
    <w:rPr>
      <w:rFonts w:eastAsia="Times New Roman"/>
      <w:sz w:val="20"/>
      <w:szCs w:val="20"/>
      <w:lang w:val="uk-UA" w:eastAsia="ru-RU"/>
    </w:rPr>
  </w:style>
  <w:style w:type="character" w:customStyle="1" w:styleId="FootnoteTextChar">
    <w:name w:val="Footnote Text Char"/>
    <w:basedOn w:val="DefaultParagraphFont"/>
    <w:link w:val="FootnoteText"/>
    <w:semiHidden/>
    <w:rsid w:val="009D6823"/>
    <w:rPr>
      <w:rFonts w:eastAsia="Times New Roman"/>
      <w:sz w:val="20"/>
      <w:szCs w:val="20"/>
      <w:lang w:val="uk-UA" w:eastAsia="ru-RU"/>
    </w:rPr>
  </w:style>
  <w:style w:type="character" w:customStyle="1" w:styleId="hpsatn">
    <w:name w:val="hps atn"/>
    <w:basedOn w:val="DefaultParagraphFont"/>
    <w:rsid w:val="009D6823"/>
  </w:style>
  <w:style w:type="character" w:customStyle="1" w:styleId="st">
    <w:name w:val="st"/>
    <w:basedOn w:val="DefaultParagraphFont"/>
    <w:rsid w:val="009D6823"/>
  </w:style>
  <w:style w:type="character" w:customStyle="1" w:styleId="f">
    <w:name w:val="f"/>
    <w:basedOn w:val="DefaultParagraphFont"/>
    <w:rsid w:val="009D6823"/>
  </w:style>
  <w:style w:type="character" w:customStyle="1" w:styleId="content">
    <w:name w:val="content"/>
    <w:basedOn w:val="DefaultParagraphFont"/>
    <w:rsid w:val="009D6823"/>
  </w:style>
  <w:style w:type="paragraph" w:styleId="HTMLPreformatted">
    <w:name w:val="HTML Preformatted"/>
    <w:basedOn w:val="Normal"/>
    <w:link w:val="HTMLPreformattedChar"/>
    <w:unhideWhenUsed/>
    <w:rsid w:val="009D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ru-RU"/>
    </w:rPr>
  </w:style>
  <w:style w:type="character" w:customStyle="1" w:styleId="HTMLPreformattedChar">
    <w:name w:val="HTML Preformatted Char"/>
    <w:basedOn w:val="DefaultParagraphFont"/>
    <w:link w:val="HTMLPreformatted"/>
    <w:rsid w:val="009D6823"/>
    <w:rPr>
      <w:rFonts w:ascii="Courier New" w:eastAsia="Times New Roman" w:hAnsi="Courier New" w:cs="Courier New"/>
      <w:sz w:val="20"/>
      <w:szCs w:val="20"/>
      <w:lang w:val="uk-UA" w:eastAsia="ru-RU"/>
    </w:rPr>
  </w:style>
  <w:style w:type="paragraph" w:customStyle="1" w:styleId="src">
    <w:name w:val="src"/>
    <w:basedOn w:val="Normal"/>
    <w:rsid w:val="009D6823"/>
    <w:pPr>
      <w:spacing w:before="100" w:beforeAutospacing="1" w:after="100" w:afterAutospacing="1"/>
    </w:pPr>
    <w:rPr>
      <w:rFonts w:eastAsia="Times New Roman"/>
      <w:lang w:val="uk-UA" w:eastAsia="ru-RU"/>
    </w:rPr>
  </w:style>
  <w:style w:type="character" w:customStyle="1" w:styleId="longtext">
    <w:name w:val="long_text"/>
    <w:basedOn w:val="DefaultParagraphFont"/>
    <w:rsid w:val="009D6823"/>
  </w:style>
  <w:style w:type="character" w:customStyle="1" w:styleId="info">
    <w:name w:val="info"/>
    <w:basedOn w:val="DefaultParagraphFont"/>
    <w:rsid w:val="009D6823"/>
  </w:style>
  <w:style w:type="paragraph" w:customStyle="1" w:styleId="text">
    <w:name w:val="text"/>
    <w:basedOn w:val="Normal"/>
    <w:rsid w:val="009D6823"/>
    <w:pPr>
      <w:spacing w:before="100" w:beforeAutospacing="1" w:after="100" w:afterAutospacing="1"/>
    </w:pPr>
    <w:rPr>
      <w:rFonts w:eastAsia="Times New Roman"/>
      <w:lang w:val="uk-UA" w:eastAsia="ru-RU"/>
    </w:rPr>
  </w:style>
  <w:style w:type="paragraph" w:styleId="z-TopofForm">
    <w:name w:val="HTML Top of Form"/>
    <w:basedOn w:val="Normal"/>
    <w:next w:val="Normal"/>
    <w:link w:val="z-TopofFormChar"/>
    <w:hidden/>
    <w:semiHidden/>
    <w:unhideWhenUsed/>
    <w:rsid w:val="009D6823"/>
    <w:pPr>
      <w:pBdr>
        <w:bottom w:val="single" w:sz="6" w:space="1" w:color="auto"/>
      </w:pBdr>
      <w:jc w:val="center"/>
    </w:pPr>
    <w:rPr>
      <w:rFonts w:ascii="Arial" w:eastAsia="Times New Roman" w:hAnsi="Arial" w:cs="Arial"/>
      <w:vanish/>
      <w:sz w:val="16"/>
      <w:szCs w:val="16"/>
      <w:lang w:val="uk-UA" w:eastAsia="ru-RU"/>
    </w:rPr>
  </w:style>
  <w:style w:type="character" w:customStyle="1" w:styleId="z-TopofFormChar">
    <w:name w:val="z-Top of Form Char"/>
    <w:basedOn w:val="DefaultParagraphFont"/>
    <w:link w:val="z-TopofForm"/>
    <w:semiHidden/>
    <w:rsid w:val="009D6823"/>
    <w:rPr>
      <w:rFonts w:ascii="Arial" w:eastAsia="Times New Roman" w:hAnsi="Arial" w:cs="Arial"/>
      <w:vanish/>
      <w:sz w:val="16"/>
      <w:szCs w:val="16"/>
      <w:lang w:val="uk-UA" w:eastAsia="ru-RU"/>
    </w:rPr>
  </w:style>
  <w:style w:type="character" w:customStyle="1" w:styleId="z-BottomofFormChar">
    <w:name w:val="z-Bottom of Form Char"/>
    <w:link w:val="z-BottomofForm"/>
    <w:semiHidden/>
    <w:rsid w:val="009D6823"/>
    <w:rPr>
      <w:rFonts w:ascii="Arial" w:hAnsi="Arial"/>
      <w:vanish/>
      <w:sz w:val="16"/>
      <w:szCs w:val="16"/>
    </w:rPr>
  </w:style>
  <w:style w:type="paragraph" w:styleId="z-BottomofForm">
    <w:name w:val="HTML Bottom of Form"/>
    <w:basedOn w:val="Normal"/>
    <w:next w:val="Normal"/>
    <w:link w:val="z-BottomofFormChar"/>
    <w:hidden/>
    <w:semiHidden/>
    <w:unhideWhenUsed/>
    <w:rsid w:val="009D6823"/>
    <w:pPr>
      <w:pBdr>
        <w:top w:val="single" w:sz="6" w:space="1" w:color="auto"/>
      </w:pBdr>
      <w:jc w:val="center"/>
    </w:pPr>
    <w:rPr>
      <w:rFonts w:ascii="Arial" w:hAnsi="Arial"/>
      <w:vanish/>
      <w:sz w:val="16"/>
      <w:szCs w:val="16"/>
    </w:rPr>
  </w:style>
  <w:style w:type="character" w:customStyle="1" w:styleId="z-1">
    <w:name w:val="z-Конец формы Знак1"/>
    <w:basedOn w:val="DefaultParagraphFont"/>
    <w:uiPriority w:val="99"/>
    <w:semiHidden/>
    <w:rsid w:val="009D6823"/>
    <w:rPr>
      <w:rFonts w:ascii="Arial" w:hAnsi="Arial" w:cs="Arial"/>
      <w:vanish/>
      <w:sz w:val="16"/>
      <w:szCs w:val="16"/>
    </w:rPr>
  </w:style>
  <w:style w:type="paragraph" w:customStyle="1" w:styleId="rtejustify">
    <w:name w:val="rtejustify"/>
    <w:basedOn w:val="Normal"/>
    <w:rsid w:val="009D6823"/>
    <w:pPr>
      <w:spacing w:before="100" w:beforeAutospacing="1" w:after="100" w:afterAutospacing="1"/>
    </w:pPr>
    <w:rPr>
      <w:rFonts w:eastAsia="Times New Roman"/>
      <w:lang w:val="uk-UA" w:eastAsia="ru-RU"/>
    </w:rPr>
  </w:style>
  <w:style w:type="paragraph" w:customStyle="1" w:styleId="a">
    <w:name w:val="a"/>
    <w:basedOn w:val="Normal"/>
    <w:rsid w:val="009D6823"/>
    <w:pPr>
      <w:spacing w:before="100" w:beforeAutospacing="1" w:after="100" w:afterAutospacing="1"/>
    </w:pPr>
    <w:rPr>
      <w:rFonts w:eastAsia="Times New Roman"/>
      <w:lang w:val="uk-UA" w:eastAsia="ru-RU"/>
    </w:rPr>
  </w:style>
  <w:style w:type="character" w:customStyle="1" w:styleId="articleseparator">
    <w:name w:val="article_separator"/>
    <w:basedOn w:val="DefaultParagraphFont"/>
    <w:rsid w:val="009D6823"/>
  </w:style>
  <w:style w:type="paragraph" w:customStyle="1" w:styleId="Default">
    <w:name w:val="Default"/>
    <w:rsid w:val="009D6823"/>
    <w:pPr>
      <w:autoSpaceDE w:val="0"/>
      <w:autoSpaceDN w:val="0"/>
      <w:adjustRightInd w:val="0"/>
    </w:pPr>
    <w:rPr>
      <w:rFonts w:eastAsia="Times New Roman"/>
      <w:color w:val="000000"/>
      <w:lang w:eastAsia="ru-RU"/>
    </w:rPr>
  </w:style>
  <w:style w:type="character" w:customStyle="1" w:styleId="noprint">
    <w:name w:val="noprint"/>
    <w:basedOn w:val="DefaultParagraphFont"/>
    <w:rsid w:val="009D6823"/>
  </w:style>
  <w:style w:type="character" w:customStyle="1" w:styleId="gt-ft-text">
    <w:name w:val="gt-ft-text"/>
    <w:basedOn w:val="DefaultParagraphFont"/>
    <w:rsid w:val="009D6823"/>
  </w:style>
  <w:style w:type="character" w:customStyle="1" w:styleId="sourhr">
    <w:name w:val="sourhr"/>
    <w:basedOn w:val="DefaultParagraphFont"/>
    <w:rsid w:val="009D6823"/>
  </w:style>
  <w:style w:type="paragraph" w:customStyle="1" w:styleId="textnewsheaderdate">
    <w:name w:val="text_news_header_date"/>
    <w:basedOn w:val="Normal"/>
    <w:rsid w:val="009D6823"/>
    <w:pPr>
      <w:spacing w:before="100" w:beforeAutospacing="1" w:after="100" w:afterAutospacing="1"/>
    </w:pPr>
    <w:rPr>
      <w:rFonts w:eastAsia="Times New Roman"/>
      <w:lang w:val="uk-UA" w:eastAsia="ru-RU"/>
    </w:rPr>
  </w:style>
  <w:style w:type="paragraph" w:customStyle="1" w:styleId="textcomments">
    <w:name w:val="text_comments"/>
    <w:basedOn w:val="Normal"/>
    <w:rsid w:val="009D6823"/>
    <w:pPr>
      <w:spacing w:before="100" w:beforeAutospacing="1" w:after="100" w:afterAutospacing="1"/>
    </w:pPr>
    <w:rPr>
      <w:rFonts w:eastAsia="Times New Roman"/>
      <w:lang w:val="uk-UA" w:eastAsia="ru-RU"/>
    </w:rPr>
  </w:style>
  <w:style w:type="paragraph" w:customStyle="1" w:styleId="textmaterialstitle">
    <w:name w:val="text_materials_title"/>
    <w:basedOn w:val="Normal"/>
    <w:rsid w:val="009D6823"/>
    <w:pPr>
      <w:spacing w:before="100" w:beforeAutospacing="1" w:after="100" w:afterAutospacing="1"/>
    </w:pPr>
    <w:rPr>
      <w:rFonts w:eastAsia="Times New Roman"/>
      <w:lang w:val="uk-UA" w:eastAsia="ru-RU"/>
    </w:rPr>
  </w:style>
  <w:style w:type="paragraph" w:customStyle="1" w:styleId="textmaterialslistitem">
    <w:name w:val="text_materials_list_item"/>
    <w:basedOn w:val="Normal"/>
    <w:rsid w:val="009D6823"/>
    <w:pPr>
      <w:spacing w:before="100" w:beforeAutospacing="1" w:after="100" w:afterAutospacing="1"/>
    </w:pPr>
    <w:rPr>
      <w:rFonts w:eastAsia="Times New Roman"/>
      <w:lang w:val="uk-UA" w:eastAsia="ru-RU"/>
    </w:rPr>
  </w:style>
  <w:style w:type="paragraph" w:customStyle="1" w:styleId="newsanons">
    <w:name w:val="news_anons"/>
    <w:basedOn w:val="Normal"/>
    <w:rsid w:val="009D6823"/>
    <w:pPr>
      <w:spacing w:before="100" w:beforeAutospacing="1" w:after="100" w:afterAutospacing="1"/>
    </w:pPr>
    <w:rPr>
      <w:rFonts w:eastAsia="Times New Roman"/>
      <w:lang w:val="uk-UA" w:eastAsia="ru-RU"/>
    </w:rPr>
  </w:style>
  <w:style w:type="character" w:customStyle="1" w:styleId="ref-info">
    <w:name w:val="ref-info"/>
    <w:basedOn w:val="DefaultParagraphFont"/>
    <w:rsid w:val="009D6823"/>
  </w:style>
  <w:style w:type="character" w:customStyle="1" w:styleId="link-ru">
    <w:name w:val="link-ru"/>
    <w:basedOn w:val="DefaultParagraphFont"/>
    <w:rsid w:val="009D6823"/>
  </w:style>
  <w:style w:type="character" w:customStyle="1" w:styleId="1">
    <w:name w:val="Название1"/>
    <w:basedOn w:val="DefaultParagraphFont"/>
    <w:rsid w:val="009D6823"/>
  </w:style>
  <w:style w:type="character" w:customStyle="1" w:styleId="10">
    <w:name w:val="Дата1"/>
    <w:basedOn w:val="DefaultParagraphFont"/>
    <w:rsid w:val="009D6823"/>
  </w:style>
  <w:style w:type="paragraph" w:customStyle="1" w:styleId="pagetitle">
    <w:name w:val="pagetitle"/>
    <w:basedOn w:val="Normal"/>
    <w:rsid w:val="009D6823"/>
    <w:pPr>
      <w:spacing w:before="100" w:beforeAutospacing="1" w:after="100" w:afterAutospacing="1"/>
    </w:pPr>
    <w:rPr>
      <w:rFonts w:eastAsia="Times New Roman"/>
      <w:lang w:val="uk-UA" w:eastAsia="ru-RU"/>
    </w:rPr>
  </w:style>
  <w:style w:type="character" w:customStyle="1" w:styleId="spelle">
    <w:name w:val="spelle"/>
    <w:basedOn w:val="DefaultParagraphFont"/>
    <w:rsid w:val="009D6823"/>
  </w:style>
  <w:style w:type="paragraph" w:styleId="DocumentMap">
    <w:name w:val="Document Map"/>
    <w:basedOn w:val="Normal"/>
    <w:link w:val="DocumentMapChar"/>
    <w:semiHidden/>
    <w:unhideWhenUsed/>
    <w:rsid w:val="009D6823"/>
    <w:rPr>
      <w:rFonts w:ascii="Tahoma" w:eastAsia="Times New Roman" w:hAnsi="Tahoma" w:cs="Tahoma"/>
      <w:sz w:val="16"/>
      <w:szCs w:val="16"/>
      <w:lang w:val="uk-UA" w:eastAsia="ru-RU"/>
    </w:rPr>
  </w:style>
  <w:style w:type="character" w:customStyle="1" w:styleId="DocumentMapChar">
    <w:name w:val="Document Map Char"/>
    <w:basedOn w:val="DefaultParagraphFont"/>
    <w:link w:val="DocumentMap"/>
    <w:semiHidden/>
    <w:rsid w:val="009D6823"/>
    <w:rPr>
      <w:rFonts w:ascii="Tahoma" w:eastAsia="Times New Roman" w:hAnsi="Tahoma" w:cs="Tahoma"/>
      <w:sz w:val="16"/>
      <w:szCs w:val="16"/>
      <w:lang w:val="uk-UA" w:eastAsia="ru-RU"/>
    </w:rPr>
  </w:style>
  <w:style w:type="character" w:customStyle="1" w:styleId="editsection">
    <w:name w:val="editsection"/>
    <w:rsid w:val="009D6823"/>
  </w:style>
  <w:style w:type="paragraph" w:customStyle="1" w:styleId="msolistparagraph0">
    <w:name w:val="msolistparagraph"/>
    <w:basedOn w:val="Normal"/>
    <w:rsid w:val="009D6823"/>
    <w:pPr>
      <w:spacing w:before="100" w:beforeAutospacing="1" w:after="100" w:afterAutospacing="1"/>
    </w:pPr>
    <w:rPr>
      <w:rFonts w:eastAsia="Times New Roman"/>
      <w:lang w:val="uk-UA" w:eastAsia="ru-RU"/>
    </w:rPr>
  </w:style>
  <w:style w:type="paragraph" w:customStyle="1" w:styleId="msolistparagraphcxspmiddle">
    <w:name w:val="msolistparagraphcxspmiddle"/>
    <w:basedOn w:val="Normal"/>
    <w:rsid w:val="009D6823"/>
    <w:pPr>
      <w:spacing w:before="100" w:beforeAutospacing="1" w:after="100" w:afterAutospacing="1"/>
    </w:pPr>
    <w:rPr>
      <w:rFonts w:eastAsia="Times New Roman"/>
      <w:lang w:val="uk-UA" w:eastAsia="ru-RU"/>
    </w:rPr>
  </w:style>
  <w:style w:type="paragraph" w:customStyle="1" w:styleId="msolistparagraphcxsplast">
    <w:name w:val="msolistparagraphcxsplast"/>
    <w:basedOn w:val="Normal"/>
    <w:rsid w:val="009D6823"/>
    <w:pPr>
      <w:spacing w:before="100" w:beforeAutospacing="1" w:after="100" w:afterAutospacing="1"/>
    </w:pPr>
    <w:rPr>
      <w:rFonts w:eastAsia="Times New Roman"/>
      <w:lang w:val="uk-UA" w:eastAsia="ru-RU"/>
    </w:rPr>
  </w:style>
  <w:style w:type="paragraph" w:customStyle="1" w:styleId="11">
    <w:name w:val="Абзац списка1"/>
    <w:basedOn w:val="Normal"/>
    <w:uiPriority w:val="99"/>
    <w:qFormat/>
    <w:rsid w:val="009D68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ntense.network/course/view.php?id=26" TargetMode="External"/><Relationship Id="rId13" Type="http://schemas.openxmlformats.org/officeDocument/2006/relationships/hyperlink" Target="mailto:foreign-relations@osenu.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intense.network/course/view.php?id=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dir/2003/35/o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678-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37</Pages>
  <Words>14444</Words>
  <Characters>82334</Characters>
  <Application>Microsoft Office Word</Application>
  <DocSecurity>0</DocSecurity>
  <Lines>686</Lines>
  <Paragraphs>193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Гусева</cp:lastModifiedBy>
  <cp:revision>10</cp:revision>
  <dcterms:created xsi:type="dcterms:W3CDTF">2021-06-17T09:55:00Z</dcterms:created>
  <dcterms:modified xsi:type="dcterms:W3CDTF">2021-06-17T20:46:00Z</dcterms:modified>
</cp:coreProperties>
</file>